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5B1D" w14:textId="56EABACA" w:rsidR="0010603A" w:rsidRDefault="004E6771" w:rsidP="001060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B73793A" wp14:editId="48F4DEC1">
                <wp:simplePos x="0" y="0"/>
                <wp:positionH relativeFrom="margin">
                  <wp:posOffset>183515</wp:posOffset>
                </wp:positionH>
                <wp:positionV relativeFrom="paragraph">
                  <wp:posOffset>2874010</wp:posOffset>
                </wp:positionV>
                <wp:extent cx="6038850" cy="6013450"/>
                <wp:effectExtent l="0" t="0" r="0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601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id w:val="711545309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6EDC5A8F" w14:textId="5B7AE876" w:rsidR="004E6771" w:rsidRDefault="004E6771">
                                <w:pPr>
                                  <w:pStyle w:val="En-ttedetabledesmatires"/>
                                </w:pPr>
                                <w:r>
                                  <w:t>Table des matières</w:t>
                                </w:r>
                              </w:p>
                              <w:p w14:paraId="06DEA26D" w14:textId="6BF69E19" w:rsidR="000B15DB" w:rsidRDefault="004E6771">
                                <w:pPr>
                                  <w:pStyle w:val="TM1"/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TOC \o "1-3" \h \z \u </w:instrText>
                                </w:r>
                                <w:r>
                                  <w:fldChar w:fldCharType="separate"/>
                                </w:r>
                                <w:hyperlink w:anchor="_Toc129596627" w:history="1">
                                  <w:r w:rsidR="000B15DB" w:rsidRPr="00D1378B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1.</w:t>
                                  </w:r>
                                  <w:r w:rsidR="000B15DB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0B15DB" w:rsidRPr="00D1378B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Description détaillée de l’opération</w:t>
                                  </w:r>
                                  <w:r w:rsidR="000B15D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0B15D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0B15D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_Toc129596627 \h </w:instrText>
                                  </w:r>
                                  <w:r w:rsidR="000B15D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0B15D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0B15DB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0B15D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2609D224" w14:textId="4A2E753B" w:rsidR="000B15DB" w:rsidRDefault="000B15DB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29596628" w:history="1">
                                  <w:r w:rsidRPr="00D1378B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1.1.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D1378B">
                                    <w:rPr>
                                      <w:rStyle w:val="Lienhypertexte"/>
                                      <w:noProof/>
                                    </w:rPr>
                                    <w:t>Description des études déjà</w:t>
                                  </w:r>
                                  <w:r w:rsidRPr="00D1378B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 xml:space="preserve"> </w:t>
                                  </w:r>
                                  <w:r w:rsidRPr="00D1378B">
                                    <w:rPr>
                                      <w:rStyle w:val="Lienhypertexte"/>
                                      <w:noProof/>
                                    </w:rPr>
                                    <w:t>réalisées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_Toc129596628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61CF7ECD" w14:textId="7C58A02A" w:rsidR="000B15DB" w:rsidRDefault="000B15DB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29596629" w:history="1">
                                  <w:r w:rsidRPr="00D1378B">
                                    <w:rPr>
                                      <w:rStyle w:val="Lienhypertexte"/>
                                      <w:noProof/>
                                    </w:rPr>
                                    <w:t>1.2.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D1378B">
                                    <w:rPr>
                                      <w:rStyle w:val="Lienhypertexte"/>
                                      <w:noProof/>
                                    </w:rPr>
                                    <w:t>Description des actions déjà réalisées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_Toc129596629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0406280" w14:textId="1FADDC7A" w:rsidR="000B15DB" w:rsidRDefault="000B15DB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29596630" w:history="1">
                                  <w:r w:rsidRPr="00D1378B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1.3.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D1378B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Démarches juridiques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_Toc129596630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10FB525" w14:textId="5D8DB4EB" w:rsidR="000B15DB" w:rsidRDefault="000B15DB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29596631" w:history="1">
                                  <w:r w:rsidRPr="00D1378B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1.4.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D1378B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Objectifs attendus de l’opération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_Toc129596631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02A534F8" w14:textId="5F4EF6ED" w:rsidR="000B15DB" w:rsidRDefault="000B15DB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29596632" w:history="1">
                                  <w:r w:rsidRPr="00D1378B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1.5.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D1378B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Moyens mis en œuvre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_Toc129596632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6EDD08F" w14:textId="432AF899" w:rsidR="000B15DB" w:rsidRDefault="000B15DB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29596633" w:history="1">
                                  <w:r w:rsidRPr="00D1378B">
                                    <w:rPr>
                                      <w:rStyle w:val="Lienhypertexte"/>
                                      <w:noProof/>
                                    </w:rPr>
                                    <w:t>1.6.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D1378B">
                                    <w:rPr>
                                      <w:rStyle w:val="Lienhypertexte"/>
                                      <w:noProof/>
                                    </w:rPr>
                                    <w:t>Description de l’opération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_Toc129596633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C66B5D9" w14:textId="65738BE9" w:rsidR="000B15DB" w:rsidRDefault="000B15DB">
                                <w:pPr>
                                  <w:pStyle w:val="TM2"/>
                                  <w:tabs>
                                    <w:tab w:val="left" w:pos="66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29596634" w:history="1">
                                  <w:r w:rsidRPr="00D1378B">
                                    <w:rPr>
                                      <w:rStyle w:val="Lienhypertexte"/>
                                      <w:rFonts w:ascii="Marianne Light" w:eastAsia="Calibri" w:hAnsi="Marianne Light"/>
                                      <w:b/>
                                      <w:noProof/>
                                      <w14:scene3d>
                                        <w14:camera w14:prst="orthographicFront"/>
                                        <w14:lightRig w14:rig="threePt" w14:dir="t">
                                          <w14:rot w14:lat="0" w14:lon="0" w14:rev="0"/>
                                        </w14:lightRig>
                                      </w14:scene3d>
                                    </w:rPr>
                                    <w:t>a)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D1378B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Projet d’équipement en composteur électromécanique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_Toc129596634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B5B23A4" w14:textId="39F6645C" w:rsidR="000B15DB" w:rsidRDefault="000B15DB">
                                <w:pPr>
                                  <w:pStyle w:val="TM2"/>
                                  <w:tabs>
                                    <w:tab w:val="left" w:pos="66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29596635" w:history="1">
                                  <w:r w:rsidRPr="00D1378B">
                                    <w:rPr>
                                      <w:rStyle w:val="Lienhypertexte"/>
                                      <w:rFonts w:ascii="Marianne Light" w:eastAsia="Calibri" w:hAnsi="Marianne Light"/>
                                      <w:b/>
                                      <w:noProof/>
                                      <w14:scene3d>
                                        <w14:camera w14:prst="orthographicFront"/>
                                        <w14:lightRig w14:rig="threePt" w14:dir="t">
                                          <w14:rot w14:lat="0" w14:lon="0" w14:rev="0"/>
                                        </w14:lightRig>
                                      </w14:scene3d>
                                    </w:rPr>
                                    <w:t>b)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D1378B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Projet d’équipement pour une collecte par mobilité douce (exemples</w:t>
                                  </w:r>
                                  <w:r w:rsidRPr="00D1378B">
                                    <w:rPr>
                                      <w:rStyle w:val="Lienhypertexte"/>
                                      <w:rFonts w:ascii="Calibri" w:eastAsia="Calibri" w:hAnsi="Calibri" w:cs="Calibri"/>
                                      <w:noProof/>
                                    </w:rPr>
                                    <w:t> </w:t>
                                  </w:r>
                                  <w:r w:rsidRPr="00D1378B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: collecte à vélo, vélo à assistance électrique, autres petits moyens à mobilité douce</w:t>
                                  </w:r>
                                  <w:r w:rsidRPr="00D1378B">
                                    <w:rPr>
                                      <w:rStyle w:val="Lienhypertexte"/>
                                      <w:rFonts w:ascii="Marianne Light" w:eastAsia="Calibri" w:hAnsi="Marianne Light" w:cs="Arial"/>
                                      <w:b/>
                                      <w:bCs/>
                                      <w:noProof/>
                                    </w:rPr>
                                    <w:t>…)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_Toc129596635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0273344E" w14:textId="6892960D" w:rsidR="000B15DB" w:rsidRDefault="000B15DB">
                                <w:pPr>
                                  <w:pStyle w:val="TM1"/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29596636" w:history="1">
                                  <w:r w:rsidRPr="00D1378B">
                                    <w:rPr>
                                      <w:rStyle w:val="Lienhypertexte"/>
                                      <w:noProof/>
                                    </w:rPr>
                                    <w:t>2.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D1378B">
                                    <w:rPr>
                                      <w:rStyle w:val="Lienhypertexte"/>
                                      <w:noProof/>
                                    </w:rPr>
                                    <w:t>Suivi et planning du projet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_Toc129596636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8AA5321" w14:textId="2460D793" w:rsidR="000B15DB" w:rsidRDefault="000B15DB">
                                <w:pPr>
                                  <w:pStyle w:val="TM1"/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29596637" w:history="1">
                                  <w:r w:rsidRPr="00D1378B">
                                    <w:rPr>
                                      <w:rStyle w:val="Lienhypertexte"/>
                                      <w:noProof/>
                                    </w:rPr>
                                    <w:t>3.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D1378B">
                                    <w:rPr>
                                      <w:rStyle w:val="Lienhypertexte"/>
                                      <w:noProof/>
                                    </w:rPr>
                                    <w:t>Engagements spécifiques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_Toc129596637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5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943D4B5" w14:textId="5697189F" w:rsidR="000B15DB" w:rsidRDefault="000B15DB">
                                <w:pPr>
                                  <w:pStyle w:val="TM1"/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29596638" w:history="1">
                                  <w:r w:rsidRPr="00D1378B">
                                    <w:rPr>
                                      <w:rStyle w:val="Lienhypertexte"/>
                                      <w:noProof/>
                                    </w:rPr>
                                    <w:t>4.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D1378B">
                                    <w:rPr>
                                      <w:rStyle w:val="Lienhypertexte"/>
                                      <w:noProof/>
                                    </w:rPr>
                                    <w:t>Rapports / documents à fournir lors de l’exécution du contrat de financement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_Toc129596638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5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68B15AA" w14:textId="1A440BAF" w:rsidR="004E6771" w:rsidRDefault="004E6771">
                                <w:r>
                                  <w:rPr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7E3D34BE" w14:textId="47B81777" w:rsidR="00ED2079" w:rsidRDefault="00ED20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3793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.45pt;margin-top:226.3pt;width:475.5pt;height:473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" filled="f" stroked="f">
                <v:textbox>
                  <w:txbxContent>
                    <w:sdt>
                      <w:sdtPr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id w:val="711545309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p w14:paraId="6EDC5A8F" w14:textId="5B7AE876" w:rsidR="004E6771" w:rsidRDefault="004E6771">
                          <w:pPr>
                            <w:pStyle w:val="En-ttedetabledesmatires"/>
                          </w:pPr>
                          <w:r>
                            <w:t>Table des matières</w:t>
                          </w:r>
                        </w:p>
                        <w:p w14:paraId="06DEA26D" w14:textId="6BF69E19" w:rsidR="000B15DB" w:rsidRDefault="004E6771">
                          <w:pPr>
                            <w:pStyle w:val="TM1"/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TOC \o "1-3" \h \z \u </w:instrText>
                          </w:r>
                          <w:r>
                            <w:fldChar w:fldCharType="separate"/>
                          </w:r>
                          <w:hyperlink w:anchor="_Toc129596627" w:history="1">
                            <w:r w:rsidR="000B15DB" w:rsidRPr="00D1378B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1.</w:t>
                            </w:r>
                            <w:r w:rsidR="000B15DB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0B15DB" w:rsidRPr="00D1378B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Description détaillée de l’opération</w:t>
                            </w:r>
                            <w:r w:rsidR="000B15DB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0B15DB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0B15DB">
                              <w:rPr>
                                <w:noProof/>
                                <w:webHidden/>
                              </w:rPr>
                              <w:instrText xml:space="preserve"> PAGEREF _Toc129596627 \h </w:instrText>
                            </w:r>
                            <w:r w:rsidR="000B15DB">
                              <w:rPr>
                                <w:noProof/>
                                <w:webHidden/>
                              </w:rPr>
                            </w:r>
                            <w:r w:rsidR="000B15DB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0B15DB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0B15DB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2609D224" w14:textId="4A2E753B" w:rsidR="000B15DB" w:rsidRDefault="000B15DB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29596628" w:history="1">
                            <w:r w:rsidRPr="00D1378B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1.1.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D1378B">
                              <w:rPr>
                                <w:rStyle w:val="Lienhypertexte"/>
                                <w:noProof/>
                              </w:rPr>
                              <w:t>Description des études déjà</w:t>
                            </w:r>
                            <w:r w:rsidRPr="00D1378B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 xml:space="preserve"> </w:t>
                            </w:r>
                            <w:r w:rsidRPr="00D1378B">
                              <w:rPr>
                                <w:rStyle w:val="Lienhypertexte"/>
                                <w:noProof/>
                              </w:rPr>
                              <w:t>réalisées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_Toc129596628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61CF7ECD" w14:textId="7C58A02A" w:rsidR="000B15DB" w:rsidRDefault="000B15DB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29596629" w:history="1">
                            <w:r w:rsidRPr="00D1378B">
                              <w:rPr>
                                <w:rStyle w:val="Lienhypertexte"/>
                                <w:noProof/>
                              </w:rPr>
                              <w:t>1.2.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D1378B">
                              <w:rPr>
                                <w:rStyle w:val="Lienhypertexte"/>
                                <w:noProof/>
                              </w:rPr>
                              <w:t>Description des actions déjà réalisées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_Toc129596629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0406280" w14:textId="1FADDC7A" w:rsidR="000B15DB" w:rsidRDefault="000B15DB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29596630" w:history="1">
                            <w:r w:rsidRPr="00D1378B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1.3.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D1378B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Démarches juridiques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_Toc129596630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10FB525" w14:textId="5D8DB4EB" w:rsidR="000B15DB" w:rsidRDefault="000B15DB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29596631" w:history="1">
                            <w:r w:rsidRPr="00D1378B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1.4.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D1378B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Objectifs attendus de l’opération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_Toc129596631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02A534F8" w14:textId="5F4EF6ED" w:rsidR="000B15DB" w:rsidRDefault="000B15DB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29596632" w:history="1">
                            <w:r w:rsidRPr="00D1378B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1.5.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D1378B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Moyens mis en œuvre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_Toc129596632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6EDD08F" w14:textId="432AF899" w:rsidR="000B15DB" w:rsidRDefault="000B15DB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29596633" w:history="1">
                            <w:r w:rsidRPr="00D1378B">
                              <w:rPr>
                                <w:rStyle w:val="Lienhypertexte"/>
                                <w:noProof/>
                              </w:rPr>
                              <w:t>1.6.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D1378B">
                              <w:rPr>
                                <w:rStyle w:val="Lienhypertexte"/>
                                <w:noProof/>
                              </w:rPr>
                              <w:t>Description de l’opération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_Toc129596633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C66B5D9" w14:textId="65738BE9" w:rsidR="000B15DB" w:rsidRDefault="000B15DB">
                          <w:pPr>
                            <w:pStyle w:val="TM2"/>
                            <w:tabs>
                              <w:tab w:val="left" w:pos="66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29596634" w:history="1">
                            <w:r w:rsidRPr="00D1378B">
                              <w:rPr>
                                <w:rStyle w:val="Lienhypertexte"/>
                                <w:rFonts w:ascii="Marianne Light" w:eastAsia="Calibri" w:hAnsi="Marianne Light"/>
                                <w:b/>
                                <w:noProof/>
                                <w14:scene3d>
                                  <w14:camera w14:prst="orthographicFront"/>
                                  <w14:lightRig w14:rig="threePt" w14:dir="t">
                                    <w14:rot w14:lat="0" w14:lon="0" w14:rev="0"/>
                                  </w14:lightRig>
                                </w14:scene3d>
                              </w:rPr>
                              <w:t>a)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D1378B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Projet d’équipement en composteur électromécanique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_Toc129596634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B5B23A4" w14:textId="39F6645C" w:rsidR="000B15DB" w:rsidRDefault="000B15DB">
                          <w:pPr>
                            <w:pStyle w:val="TM2"/>
                            <w:tabs>
                              <w:tab w:val="left" w:pos="66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29596635" w:history="1">
                            <w:r w:rsidRPr="00D1378B">
                              <w:rPr>
                                <w:rStyle w:val="Lienhypertexte"/>
                                <w:rFonts w:ascii="Marianne Light" w:eastAsia="Calibri" w:hAnsi="Marianne Light"/>
                                <w:b/>
                                <w:noProof/>
                                <w14:scene3d>
                                  <w14:camera w14:prst="orthographicFront"/>
                                  <w14:lightRig w14:rig="threePt" w14:dir="t">
                                    <w14:rot w14:lat="0" w14:lon="0" w14:rev="0"/>
                                  </w14:lightRig>
                                </w14:scene3d>
                              </w:rPr>
                              <w:t>b)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D1378B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Projet d’équipement pour une collecte par mobilité douce (exemples</w:t>
                            </w:r>
                            <w:r w:rsidRPr="00D1378B">
                              <w:rPr>
                                <w:rStyle w:val="Lienhypertexte"/>
                                <w:rFonts w:ascii="Calibri" w:eastAsia="Calibri" w:hAnsi="Calibri" w:cs="Calibri"/>
                                <w:noProof/>
                              </w:rPr>
                              <w:t> </w:t>
                            </w:r>
                            <w:r w:rsidRPr="00D1378B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: collecte à vélo, vélo à assistance électrique, autres petits moyens à mobilité douce</w:t>
                            </w:r>
                            <w:r w:rsidRPr="00D1378B">
                              <w:rPr>
                                <w:rStyle w:val="Lienhypertexte"/>
                                <w:rFonts w:ascii="Marianne Light" w:eastAsia="Calibri" w:hAnsi="Marianne Light" w:cs="Arial"/>
                                <w:b/>
                                <w:bCs/>
                                <w:noProof/>
                              </w:rPr>
                              <w:t>…)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_Toc129596635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0273344E" w14:textId="6892960D" w:rsidR="000B15DB" w:rsidRDefault="000B15DB">
                          <w:pPr>
                            <w:pStyle w:val="TM1"/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29596636" w:history="1">
                            <w:r w:rsidRPr="00D1378B">
                              <w:rPr>
                                <w:rStyle w:val="Lienhypertexte"/>
                                <w:noProof/>
                              </w:rPr>
                              <w:t>2.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D1378B">
                              <w:rPr>
                                <w:rStyle w:val="Lienhypertexte"/>
                                <w:noProof/>
                              </w:rPr>
                              <w:t>Suivi et planning du projet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_Toc129596636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8AA5321" w14:textId="2460D793" w:rsidR="000B15DB" w:rsidRDefault="000B15DB">
                          <w:pPr>
                            <w:pStyle w:val="TM1"/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29596637" w:history="1">
                            <w:r w:rsidRPr="00D1378B">
                              <w:rPr>
                                <w:rStyle w:val="Lienhypertexte"/>
                                <w:noProof/>
                              </w:rPr>
                              <w:t>3.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D1378B">
                              <w:rPr>
                                <w:rStyle w:val="Lienhypertexte"/>
                                <w:noProof/>
                              </w:rPr>
                              <w:t>Engagements spécifiques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_Toc129596637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5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5943D4B5" w14:textId="5697189F" w:rsidR="000B15DB" w:rsidRDefault="000B15DB">
                          <w:pPr>
                            <w:pStyle w:val="TM1"/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29596638" w:history="1">
                            <w:r w:rsidRPr="00D1378B">
                              <w:rPr>
                                <w:rStyle w:val="Lienhypertexte"/>
                                <w:noProof/>
                              </w:rPr>
                              <w:t>4.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D1378B">
                              <w:rPr>
                                <w:rStyle w:val="Lienhypertexte"/>
                                <w:noProof/>
                              </w:rPr>
                              <w:t>Rapports / documents à fournir lors de l’exécution du contrat de financement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_Toc129596638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5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68B15AA" w14:textId="1A440BAF" w:rsidR="004E6771" w:rsidRDefault="004E6771"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sdtContent>
                    </w:sdt>
                    <w:p w14:paraId="7E3D34BE" w14:textId="47B81777" w:rsidR="00ED2079" w:rsidRDefault="00ED2079"/>
                  </w:txbxContent>
                </v:textbox>
                <w10:wrap type="square" anchorx="margin"/>
              </v:shape>
            </w:pict>
          </mc:Fallback>
        </mc:AlternateContent>
      </w:r>
      <w:r w:rsidRPr="006B160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982735" wp14:editId="1B2A7263">
                <wp:simplePos x="0" y="0"/>
                <wp:positionH relativeFrom="margin">
                  <wp:posOffset>258519</wp:posOffset>
                </wp:positionH>
                <wp:positionV relativeFrom="paragraph">
                  <wp:posOffset>1130389</wp:posOffset>
                </wp:positionV>
                <wp:extent cx="6108700" cy="1488218"/>
                <wp:effectExtent l="0" t="0" r="635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1488218"/>
                        </a:xfrm>
                        <a:custGeom>
                          <a:avLst/>
                          <a:gdLst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313690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283845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36900" h="786765">
                              <a:moveTo>
                                <a:pt x="0" y="0"/>
                              </a:moveTo>
                              <a:lnTo>
                                <a:pt x="3136900" y="0"/>
                              </a:lnTo>
                              <a:lnTo>
                                <a:pt x="2838450" y="786765"/>
                              </a:lnTo>
                              <a:lnTo>
                                <a:pt x="0" y="786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64611" w14:textId="2BA394C6" w:rsidR="00ED2079" w:rsidRDefault="00ED2079" w:rsidP="00A95195">
                            <w:pPr>
                              <w:pStyle w:val="TITREPRINCIPAL1repage"/>
                            </w:pPr>
                            <w:r>
                              <w:t>Volet technique</w:t>
                            </w:r>
                          </w:p>
                          <w:p w14:paraId="61EAEACB" w14:textId="2D400079" w:rsidR="00ED2079" w:rsidRPr="006F4488" w:rsidRDefault="00CC54E1" w:rsidP="00933D10">
                            <w:pPr>
                              <w:pStyle w:val="SOUS-TITREPRINCIPAL1repage"/>
                            </w:pPr>
                            <w:r>
                              <w:rPr>
                                <w:bCs/>
                              </w:rPr>
                              <w:t>C</w:t>
                            </w:r>
                            <w:r w:rsidR="00530BA7">
                              <w:rPr>
                                <w:bCs/>
                              </w:rPr>
                              <w:t>omposteurs électromécaniques et équipements pour une collecte par mobilité douce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2735" id="_x0000_s1027" style="position:absolute;margin-left:20.35pt;margin-top:89pt;width:481pt;height:117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coordsize="3136900,786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" adj="-11796480,,5400" path="m,l3136900,,2838450,786765,,786765,,xe" fillcolor="white [3212]" stroked="f">
                <v:stroke joinstyle="miter"/>
                <v:formulas/>
                <v:path arrowok="t" o:connecttype="custom" o:connectlocs="0,0;6108700,0;5527508,1488218;0,1488218;0,0" o:connectangles="0,0,0,0,0" textboxrect="0,0,3136900,786765"/>
                <v:textbox>
                  <w:txbxContent>
                    <w:p w14:paraId="6BF64611" w14:textId="2BA394C6" w:rsidR="00ED2079" w:rsidRDefault="00ED2079" w:rsidP="00A95195">
                      <w:pPr>
                        <w:pStyle w:val="TITREPRINCIPAL1repage"/>
                      </w:pPr>
                      <w:r>
                        <w:t>Volet technique</w:t>
                      </w:r>
                    </w:p>
                    <w:p w14:paraId="61EAEACB" w14:textId="2D400079" w:rsidR="00ED2079" w:rsidRPr="006F4488" w:rsidRDefault="00CC54E1" w:rsidP="00933D10">
                      <w:pPr>
                        <w:pStyle w:val="SOUS-TITREPRINCIPAL1repage"/>
                      </w:pPr>
                      <w:r>
                        <w:rPr>
                          <w:bCs/>
                        </w:rPr>
                        <w:t>C</w:t>
                      </w:r>
                      <w:r w:rsidR="00530BA7">
                        <w:rPr>
                          <w:bCs/>
                        </w:rPr>
                        <w:t>omposteurs électromécaniques et équipements pour une collecte par mobilité douce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E677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78EB09" wp14:editId="5199AE8C">
                <wp:simplePos x="0" y="0"/>
                <wp:positionH relativeFrom="margin">
                  <wp:posOffset>-293370</wp:posOffset>
                </wp:positionH>
                <wp:positionV relativeFrom="paragraph">
                  <wp:posOffset>589915</wp:posOffset>
                </wp:positionV>
                <wp:extent cx="6972300" cy="8591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8591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262D2" id="Rectangle 2" o:spid="_x0000_s1026" style="position:absolute;margin-left:-23.1pt;margin-top:46.45pt;width:549pt;height:67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" filled="f" strokecolor="black [3213]" strokeweight="1.5pt">
                <w10:wrap anchorx="margin"/>
              </v:rect>
            </w:pict>
          </mc:Fallback>
        </mc:AlternateContent>
      </w:r>
      <w:r w:rsidRPr="004E6771">
        <w:rPr>
          <w:noProof/>
        </w:rPr>
        <w:drawing>
          <wp:anchor distT="0" distB="0" distL="114300" distR="114300" simplePos="0" relativeHeight="251678720" behindDoc="1" locked="0" layoutInCell="1" allowOverlap="1" wp14:anchorId="53A87470" wp14:editId="5A838E7F">
            <wp:simplePos x="0" y="0"/>
            <wp:positionH relativeFrom="page">
              <wp:posOffset>11909</wp:posOffset>
            </wp:positionH>
            <wp:positionV relativeFrom="paragraph">
              <wp:posOffset>-889156</wp:posOffset>
            </wp:positionV>
            <wp:extent cx="7559040" cy="13144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707"/>
                    <a:stretch/>
                  </pic:blipFill>
                  <pic:spPr bwMode="auto">
                    <a:xfrm>
                      <a:off x="0" y="0"/>
                      <a:ext cx="7559040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E54">
        <w:br w:type="page"/>
      </w:r>
    </w:p>
    <w:p w14:paraId="7194C7B8" w14:textId="722EA01E" w:rsidR="00081363" w:rsidRPr="00D95037" w:rsidRDefault="00081363" w:rsidP="004E6771">
      <w:pPr>
        <w:pStyle w:val="Titre1"/>
        <w:numPr>
          <w:ilvl w:val="0"/>
          <w:numId w:val="18"/>
        </w:numPr>
        <w:rPr>
          <w:rFonts w:eastAsia="Calibri"/>
        </w:rPr>
      </w:pPr>
      <w:bookmarkStart w:id="0" w:name="_Toc531073335"/>
      <w:bookmarkStart w:id="1" w:name="_Toc51062365"/>
      <w:bookmarkStart w:id="2" w:name="_Toc51064060"/>
      <w:bookmarkStart w:id="3" w:name="_Toc51064307"/>
      <w:bookmarkStart w:id="4" w:name="_Toc51064419"/>
      <w:bookmarkStart w:id="5" w:name="_Toc51064711"/>
      <w:bookmarkStart w:id="6" w:name="_Toc51228298"/>
      <w:bookmarkStart w:id="7" w:name="_Toc51228330"/>
      <w:bookmarkStart w:id="8" w:name="_Toc51228459"/>
      <w:bookmarkStart w:id="9" w:name="_Toc51228538"/>
      <w:bookmarkStart w:id="10" w:name="_Toc55313187"/>
      <w:bookmarkStart w:id="11" w:name="_Toc55313528"/>
      <w:bookmarkStart w:id="12" w:name="_Toc55316309"/>
      <w:bookmarkStart w:id="13" w:name="_Toc55317808"/>
      <w:bookmarkStart w:id="14" w:name="_Toc55319162"/>
      <w:bookmarkStart w:id="15" w:name="_Toc55319569"/>
      <w:bookmarkStart w:id="16" w:name="_Toc55319985"/>
      <w:bookmarkStart w:id="17" w:name="_Toc55320000"/>
      <w:bookmarkStart w:id="18" w:name="_Toc61947886"/>
      <w:bookmarkStart w:id="19" w:name="_Toc61947910"/>
      <w:bookmarkStart w:id="20" w:name="_Toc61947926"/>
      <w:bookmarkStart w:id="21" w:name="_Toc61948237"/>
      <w:bookmarkStart w:id="22" w:name="_Toc129596627"/>
      <w:r w:rsidRPr="00D95037">
        <w:rPr>
          <w:rFonts w:eastAsia="Calibri"/>
        </w:rPr>
        <w:lastRenderedPageBreak/>
        <w:t xml:space="preserve">Description </w:t>
      </w:r>
      <w:bookmarkEnd w:id="0"/>
      <w:r w:rsidR="00735187">
        <w:rPr>
          <w:rFonts w:eastAsia="Calibri"/>
        </w:rPr>
        <w:t xml:space="preserve">détaillée </w:t>
      </w:r>
      <w:r w:rsidRPr="00D95037">
        <w:rPr>
          <w:rFonts w:eastAsia="Calibri"/>
        </w:rPr>
        <w:t>de l’opération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22B825F3" w14:textId="72FCC90D" w:rsidR="00CB42EF" w:rsidRDefault="005560DC" w:rsidP="004E6771">
      <w:pPr>
        <w:pStyle w:val="Titre2"/>
        <w:numPr>
          <w:ilvl w:val="1"/>
          <w:numId w:val="19"/>
        </w:numPr>
        <w:rPr>
          <w:rFonts w:eastAsia="Calibri"/>
        </w:rPr>
      </w:pPr>
      <w:bookmarkStart w:id="23" w:name="_Toc55313188"/>
      <w:bookmarkStart w:id="24" w:name="_Toc55313529"/>
      <w:bookmarkStart w:id="25" w:name="_Toc55316310"/>
      <w:bookmarkStart w:id="26" w:name="_Toc55317809"/>
      <w:bookmarkStart w:id="27" w:name="_Toc55319163"/>
      <w:bookmarkStart w:id="28" w:name="_Toc55319570"/>
      <w:bookmarkStart w:id="29" w:name="_Toc55319986"/>
      <w:bookmarkStart w:id="30" w:name="_Toc55320001"/>
      <w:bookmarkStart w:id="31" w:name="_Toc61947887"/>
      <w:bookmarkStart w:id="32" w:name="_Toc61947911"/>
      <w:bookmarkStart w:id="33" w:name="_Toc61947927"/>
      <w:bookmarkStart w:id="34" w:name="_Toc61948238"/>
      <w:bookmarkStart w:id="35" w:name="_Toc361900950"/>
      <w:bookmarkStart w:id="36" w:name="_Toc51062366"/>
      <w:bookmarkStart w:id="37" w:name="_Toc51064061"/>
      <w:bookmarkStart w:id="38" w:name="_Toc51064308"/>
      <w:bookmarkStart w:id="39" w:name="_Toc51064420"/>
      <w:bookmarkStart w:id="40" w:name="_Toc51064712"/>
      <w:bookmarkStart w:id="41" w:name="_Toc51228299"/>
      <w:bookmarkStart w:id="42" w:name="_Toc51228331"/>
      <w:bookmarkStart w:id="43" w:name="_Toc51228460"/>
      <w:bookmarkStart w:id="44" w:name="_Toc51228539"/>
      <w:bookmarkStart w:id="45" w:name="_Toc129596628"/>
      <w:r w:rsidRPr="005560DC">
        <w:t>Description des études déjà</w:t>
      </w:r>
      <w:r>
        <w:rPr>
          <w:rFonts w:eastAsia="Calibri"/>
          <w:smallCaps/>
        </w:rPr>
        <w:t xml:space="preserve"> </w:t>
      </w:r>
      <w:r w:rsidRPr="005560DC">
        <w:t>réalisées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45"/>
    </w:p>
    <w:p w14:paraId="1DD0F7C5" w14:textId="7BC51E56" w:rsidR="00CB42EF" w:rsidRPr="00D27E18" w:rsidRDefault="005560DC" w:rsidP="004E6771">
      <w:pPr>
        <w:pStyle w:val="TexteCourant"/>
      </w:pPr>
      <w:r w:rsidRPr="00D27E18">
        <w:t>P</w:t>
      </w:r>
      <w:r w:rsidR="00CB42EF" w:rsidRPr="00D27E18">
        <w:t>réciser l</w:t>
      </w:r>
      <w:r w:rsidRPr="00D27E18">
        <w:t>a ou l</w:t>
      </w:r>
      <w:r w:rsidR="00CB42EF" w:rsidRPr="00D27E18">
        <w:t xml:space="preserve">es études préalables </w:t>
      </w:r>
      <w:r w:rsidRPr="00D27E18">
        <w:t>à l’opération</w:t>
      </w:r>
      <w:r w:rsidR="00CB42EF" w:rsidRPr="00D27E18">
        <w:t xml:space="preserve"> </w:t>
      </w:r>
      <w:r w:rsidRPr="00D27E18">
        <w:t xml:space="preserve">qui ont </w:t>
      </w:r>
      <w:r w:rsidR="00CB42EF" w:rsidRPr="00D27E18">
        <w:t>perm</w:t>
      </w:r>
      <w:r w:rsidRPr="00D27E18">
        <w:t>is</w:t>
      </w:r>
      <w:r w:rsidR="00CB42EF" w:rsidRPr="00D27E18">
        <w:t xml:space="preserve"> d’orienter le choix et la</w:t>
      </w:r>
      <w:r w:rsidRPr="00D27E18">
        <w:t xml:space="preserve"> prise de</w:t>
      </w:r>
      <w:r w:rsidR="00CB42EF" w:rsidRPr="00D27E18">
        <w:t xml:space="preserve"> décision</w:t>
      </w:r>
      <w:r w:rsidRPr="00D27E18">
        <w:rPr>
          <w:rFonts w:ascii="Calibri" w:hAnsi="Calibri" w:cs="Calibri"/>
        </w:rPr>
        <w:t xml:space="preserve"> </w:t>
      </w:r>
      <w:r w:rsidRPr="00D27E18">
        <w:t>(diagnostic, étude de faisabilité, étude détaillée, étude de gisement, etc.).</w:t>
      </w:r>
    </w:p>
    <w:p w14:paraId="4103E917" w14:textId="7A0597A0" w:rsidR="005560DC" w:rsidRPr="00E565EA" w:rsidRDefault="005560DC" w:rsidP="004E6771">
      <w:pPr>
        <w:pStyle w:val="Titre2"/>
        <w:numPr>
          <w:ilvl w:val="1"/>
          <w:numId w:val="19"/>
        </w:numPr>
      </w:pPr>
      <w:bookmarkStart w:id="46" w:name="_Toc55313189"/>
      <w:bookmarkStart w:id="47" w:name="_Toc55313530"/>
      <w:bookmarkStart w:id="48" w:name="_Toc55316311"/>
      <w:bookmarkStart w:id="49" w:name="_Toc55317810"/>
      <w:bookmarkStart w:id="50" w:name="_Toc55319164"/>
      <w:bookmarkStart w:id="51" w:name="_Toc55319571"/>
      <w:bookmarkStart w:id="52" w:name="_Toc55319987"/>
      <w:bookmarkStart w:id="53" w:name="_Toc55320002"/>
      <w:bookmarkStart w:id="54" w:name="_Toc61947888"/>
      <w:bookmarkStart w:id="55" w:name="_Toc61947912"/>
      <w:bookmarkStart w:id="56" w:name="_Toc61947928"/>
      <w:bookmarkStart w:id="57" w:name="_Toc61948239"/>
      <w:bookmarkStart w:id="58" w:name="_Toc129596629"/>
      <w:r w:rsidRPr="00E565EA">
        <w:t xml:space="preserve">Description des actions </w:t>
      </w:r>
      <w:r>
        <w:t>déjà réalisées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4E11DF23" w14:textId="2F079F86" w:rsidR="005560DC" w:rsidRPr="00D27E18" w:rsidRDefault="005560DC" w:rsidP="004E6771">
      <w:pPr>
        <w:pStyle w:val="TexteCourant"/>
      </w:pPr>
      <w:r w:rsidRPr="00D27E18">
        <w:t>Décrire la ou les actions déjà réalisées permettant de réduire la part des biodéchets à collecter, comme par exemple, la mise en œuvre d’actions contre le gaspillage alimentaire.</w:t>
      </w:r>
    </w:p>
    <w:p w14:paraId="73BEDBA5" w14:textId="5AF05370" w:rsidR="00081363" w:rsidRPr="00D95037" w:rsidRDefault="00835704" w:rsidP="004E6771">
      <w:pPr>
        <w:pStyle w:val="Titre2"/>
        <w:numPr>
          <w:ilvl w:val="1"/>
          <w:numId w:val="19"/>
        </w:numPr>
        <w:rPr>
          <w:rFonts w:eastAsia="Calibri"/>
          <w:smallCaps/>
        </w:rPr>
      </w:pPr>
      <w:bookmarkStart w:id="59" w:name="_Toc55313190"/>
      <w:bookmarkStart w:id="60" w:name="_Toc55313531"/>
      <w:bookmarkStart w:id="61" w:name="_Toc55316312"/>
      <w:bookmarkStart w:id="62" w:name="_Toc55317811"/>
      <w:bookmarkStart w:id="63" w:name="_Toc55319165"/>
      <w:bookmarkStart w:id="64" w:name="_Toc55319572"/>
      <w:bookmarkStart w:id="65" w:name="_Toc55319988"/>
      <w:bookmarkStart w:id="66" w:name="_Toc55320003"/>
      <w:bookmarkStart w:id="67" w:name="_Toc61947889"/>
      <w:bookmarkStart w:id="68" w:name="_Toc61947913"/>
      <w:bookmarkStart w:id="69" w:name="_Toc61947929"/>
      <w:bookmarkStart w:id="70" w:name="_Toc61948240"/>
      <w:bookmarkStart w:id="71" w:name="_Toc129596630"/>
      <w:r>
        <w:rPr>
          <w:rFonts w:eastAsia="Calibri"/>
        </w:rPr>
        <w:t>Démarches</w:t>
      </w:r>
      <w:r w:rsidR="00081363" w:rsidRPr="00D95037">
        <w:rPr>
          <w:rFonts w:eastAsia="Calibri"/>
        </w:rPr>
        <w:t xml:space="preserve"> juridique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>
        <w:rPr>
          <w:rFonts w:eastAsia="Calibri"/>
        </w:rPr>
        <w:t>s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0102F58F" w14:textId="4A1F843A" w:rsidR="00A95195" w:rsidRPr="00835704" w:rsidRDefault="00835704" w:rsidP="004E6771">
      <w:pPr>
        <w:pStyle w:val="TexteCourant"/>
        <w:rPr>
          <w:smallCaps/>
        </w:rPr>
      </w:pPr>
      <w:r w:rsidRPr="00D27E18">
        <w:t>Détailler l’état d’avancement des démarches administratives et réglementaires liées au projet (ex</w:t>
      </w:r>
      <w:r w:rsidRPr="00D27E18">
        <w:rPr>
          <w:rFonts w:ascii="Calibri" w:hAnsi="Calibri" w:cs="Calibri"/>
        </w:rPr>
        <w:t> </w:t>
      </w:r>
      <w:r w:rsidRPr="00D27E18">
        <w:t>: classement ICPE, autorisation d’exploiter, permis de construire, agrément sanitaire, etc.).</w:t>
      </w:r>
    </w:p>
    <w:p w14:paraId="5BCEEA50" w14:textId="1CAA91DC" w:rsidR="00081363" w:rsidRPr="00D95037" w:rsidRDefault="004E1B11" w:rsidP="004E6771">
      <w:pPr>
        <w:pStyle w:val="Titre2"/>
        <w:numPr>
          <w:ilvl w:val="1"/>
          <w:numId w:val="19"/>
        </w:numPr>
        <w:rPr>
          <w:rFonts w:eastAsia="Calibri"/>
          <w:smallCaps/>
        </w:rPr>
      </w:pPr>
      <w:bookmarkStart w:id="72" w:name="_Toc51062367"/>
      <w:bookmarkStart w:id="73" w:name="_Toc51064062"/>
      <w:bookmarkStart w:id="74" w:name="_Toc51064309"/>
      <w:bookmarkStart w:id="75" w:name="_Toc51064421"/>
      <w:bookmarkStart w:id="76" w:name="_Toc51064713"/>
      <w:bookmarkStart w:id="77" w:name="_Toc51228300"/>
      <w:bookmarkStart w:id="78" w:name="_Toc51228332"/>
      <w:bookmarkStart w:id="79" w:name="_Toc51228461"/>
      <w:bookmarkStart w:id="80" w:name="_Toc51228540"/>
      <w:bookmarkStart w:id="81" w:name="_Toc55313191"/>
      <w:bookmarkStart w:id="82" w:name="_Toc55313532"/>
      <w:bookmarkStart w:id="83" w:name="_Toc55316313"/>
      <w:bookmarkStart w:id="84" w:name="_Toc55317812"/>
      <w:bookmarkStart w:id="85" w:name="_Toc55319166"/>
      <w:bookmarkStart w:id="86" w:name="_Toc55319573"/>
      <w:bookmarkStart w:id="87" w:name="_Toc55319989"/>
      <w:bookmarkStart w:id="88" w:name="_Toc55320004"/>
      <w:bookmarkStart w:id="89" w:name="_Toc61947890"/>
      <w:bookmarkStart w:id="90" w:name="_Toc61947914"/>
      <w:bookmarkStart w:id="91" w:name="_Toc61947930"/>
      <w:bookmarkStart w:id="92" w:name="_Toc61948241"/>
      <w:bookmarkStart w:id="93" w:name="_Toc129596631"/>
      <w:r>
        <w:rPr>
          <w:rFonts w:eastAsia="Calibri"/>
        </w:rPr>
        <w:t>Objectifs attendus</w:t>
      </w:r>
      <w:r w:rsidR="00735187">
        <w:rPr>
          <w:rFonts w:eastAsia="Calibri"/>
        </w:rPr>
        <w:t xml:space="preserve"> </w:t>
      </w:r>
      <w:r w:rsidR="00081363" w:rsidRPr="00D95037">
        <w:rPr>
          <w:rFonts w:eastAsia="Calibri"/>
        </w:rPr>
        <w:t xml:space="preserve">de 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r>
        <w:rPr>
          <w:rFonts w:eastAsia="Calibri"/>
        </w:rPr>
        <w:t>l’opération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1405D4FC" w14:textId="627C6A3B" w:rsidR="00835704" w:rsidRPr="00530BA7" w:rsidRDefault="00835704" w:rsidP="004E6771">
      <w:pPr>
        <w:pStyle w:val="TexteCourant"/>
        <w:rPr>
          <w:rFonts w:eastAsia="Calibri"/>
          <w:lang w:eastAsia="en-US"/>
        </w:rPr>
      </w:pPr>
      <w:r w:rsidRPr="00D27E18">
        <w:rPr>
          <w:rFonts w:eastAsia="Calibri"/>
          <w:lang w:eastAsia="en-US"/>
        </w:rPr>
        <w:t>Dans cette partie, le</w:t>
      </w:r>
      <w:r w:rsidR="00530BA7">
        <w:rPr>
          <w:rFonts w:eastAsia="Calibri"/>
          <w:lang w:eastAsia="en-US"/>
        </w:rPr>
        <w:t xml:space="preserve"> porteur de projet doit indiquer </w:t>
      </w:r>
      <w:r w:rsidRPr="00D27E18">
        <w:rPr>
          <w:rFonts w:eastAsia="Calibri"/>
          <w:lang w:eastAsia="en-US"/>
        </w:rPr>
        <w:t>les quantités de biodéchets concernés, préciser les nouvelles modalités d’organisation pour la gestion des biodéchets, dans une logique de non-mélange avec les autres flux de déchets produits par le porteur de projet.</w:t>
      </w:r>
    </w:p>
    <w:p w14:paraId="3EC8927A" w14:textId="4E6C35F1" w:rsidR="00835704" w:rsidRPr="00D27E18" w:rsidRDefault="00835704" w:rsidP="004E6771">
      <w:pPr>
        <w:pStyle w:val="TexteCourant"/>
        <w:rPr>
          <w:rFonts w:eastAsia="Calibri"/>
          <w:lang w:eastAsia="en-US"/>
        </w:rPr>
      </w:pPr>
      <w:r w:rsidRPr="00D27E18">
        <w:rPr>
          <w:rFonts w:eastAsia="Calibri"/>
          <w:lang w:eastAsia="en-US"/>
        </w:rPr>
        <w:t xml:space="preserve">Décrire quels sont les résultats attendus par le porteur de projet (ex : diminution de la quantité de déchets </w:t>
      </w:r>
      <w:r w:rsidR="007C002E" w:rsidRPr="00D27E18">
        <w:rPr>
          <w:rFonts w:eastAsia="Calibri"/>
          <w:lang w:eastAsia="en-US"/>
        </w:rPr>
        <w:t xml:space="preserve">produits ou </w:t>
      </w:r>
      <w:r w:rsidRPr="00D27E18">
        <w:rPr>
          <w:rFonts w:eastAsia="Calibri"/>
          <w:lang w:eastAsia="en-US"/>
        </w:rPr>
        <w:t>collectés en mélange, gains économiques pour l’entreprise, image de l’entreprise, etc.</w:t>
      </w:r>
      <w:r w:rsidR="007C002E" w:rsidRPr="00D27E18">
        <w:rPr>
          <w:rFonts w:eastAsia="Calibri"/>
          <w:lang w:eastAsia="en-US"/>
        </w:rPr>
        <w:t>)</w:t>
      </w:r>
    </w:p>
    <w:p w14:paraId="6040DF94" w14:textId="39AC56A1" w:rsidR="00081363" w:rsidRPr="00D95037" w:rsidRDefault="00081363" w:rsidP="004E6771">
      <w:pPr>
        <w:pStyle w:val="Titre2"/>
        <w:numPr>
          <w:ilvl w:val="1"/>
          <w:numId w:val="19"/>
        </w:numPr>
        <w:rPr>
          <w:rFonts w:eastAsia="Calibri"/>
          <w:smallCaps/>
        </w:rPr>
      </w:pPr>
      <w:bookmarkStart w:id="94" w:name="_Toc51062368"/>
      <w:bookmarkStart w:id="95" w:name="_Toc51064063"/>
      <w:bookmarkStart w:id="96" w:name="_Toc51064310"/>
      <w:bookmarkStart w:id="97" w:name="_Toc51064422"/>
      <w:bookmarkStart w:id="98" w:name="_Toc51064714"/>
      <w:bookmarkStart w:id="99" w:name="_Toc51228301"/>
      <w:bookmarkStart w:id="100" w:name="_Toc51228333"/>
      <w:bookmarkStart w:id="101" w:name="_Toc51228462"/>
      <w:bookmarkStart w:id="102" w:name="_Toc51228541"/>
      <w:bookmarkStart w:id="103" w:name="_Toc55313192"/>
      <w:bookmarkStart w:id="104" w:name="_Toc55313533"/>
      <w:bookmarkStart w:id="105" w:name="_Toc55316314"/>
      <w:bookmarkStart w:id="106" w:name="_Toc55317813"/>
      <w:bookmarkStart w:id="107" w:name="_Toc55319167"/>
      <w:bookmarkStart w:id="108" w:name="_Toc55319574"/>
      <w:bookmarkStart w:id="109" w:name="_Toc55319990"/>
      <w:bookmarkStart w:id="110" w:name="_Toc55320005"/>
      <w:bookmarkStart w:id="111" w:name="_Toc61947891"/>
      <w:bookmarkStart w:id="112" w:name="_Toc61947915"/>
      <w:bookmarkStart w:id="113" w:name="_Toc61947931"/>
      <w:bookmarkStart w:id="114" w:name="_Toc61948242"/>
      <w:bookmarkStart w:id="115" w:name="_Toc129596632"/>
      <w:r w:rsidRPr="00D95037">
        <w:rPr>
          <w:rFonts w:eastAsia="Calibri"/>
        </w:rPr>
        <w:t>Moyens mis en œuvre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14:paraId="33CE08F5" w14:textId="673F792F" w:rsidR="00081363" w:rsidRPr="00D27E18" w:rsidRDefault="00ED2079" w:rsidP="004E6771">
      <w:pPr>
        <w:pStyle w:val="TexteCourant"/>
        <w:spacing w:after="60"/>
      </w:pPr>
      <w:r w:rsidRPr="00D27E18">
        <w:t>Préciser</w:t>
      </w:r>
      <w:r w:rsidR="00081363" w:rsidRPr="00D27E18">
        <w:t xml:space="preserve"> les éléments suivants</w:t>
      </w:r>
      <w:r w:rsidR="00081363" w:rsidRPr="00D27E18">
        <w:rPr>
          <w:rFonts w:ascii="Calibri" w:hAnsi="Calibri" w:cs="Calibri"/>
        </w:rPr>
        <w:t> </w:t>
      </w:r>
      <w:r w:rsidR="00081363" w:rsidRPr="00D27E18">
        <w:t>:</w:t>
      </w:r>
    </w:p>
    <w:p w14:paraId="023A70D4" w14:textId="2E59BE01" w:rsidR="00081363" w:rsidRPr="00D27E18" w:rsidRDefault="00081363" w:rsidP="004E6771">
      <w:pPr>
        <w:pStyle w:val="Pucenoir"/>
        <w:rPr>
          <w:smallCaps/>
        </w:rPr>
      </w:pPr>
      <w:r w:rsidRPr="00D27E18">
        <w:t xml:space="preserve">Moyens humains internes à </w:t>
      </w:r>
      <w:r w:rsidR="00DB40AB" w:rsidRPr="00D27E18">
        <w:t xml:space="preserve">la structure (nombre </w:t>
      </w:r>
      <w:r w:rsidRPr="00D27E18">
        <w:t>de personnes)</w:t>
      </w:r>
    </w:p>
    <w:p w14:paraId="6B13EC5E" w14:textId="06E87BDE" w:rsidR="00DB40AB" w:rsidRPr="00D27E18" w:rsidRDefault="00DB40AB" w:rsidP="004E6771">
      <w:pPr>
        <w:pStyle w:val="Pucenoir"/>
      </w:pPr>
      <w:r w:rsidRPr="00D27E18">
        <w:t>Moyens matériels</w:t>
      </w:r>
      <w:r w:rsidRPr="00D27E18">
        <w:rPr>
          <w:rFonts w:ascii="Calibri" w:hAnsi="Calibri" w:cs="Calibri"/>
        </w:rPr>
        <w:t> </w:t>
      </w:r>
      <w:r w:rsidRPr="00D27E18">
        <w:t>(ex</w:t>
      </w:r>
      <w:r w:rsidRPr="00D27E18">
        <w:rPr>
          <w:rFonts w:ascii="Calibri" w:hAnsi="Calibri" w:cs="Calibri"/>
        </w:rPr>
        <w:t> </w:t>
      </w:r>
      <w:r w:rsidRPr="00D27E18">
        <w:t xml:space="preserve">: matériel de pré-collecte et de collecte tels que des </w:t>
      </w:r>
      <w:proofErr w:type="spellStart"/>
      <w:r w:rsidRPr="00D27E18">
        <w:t>bioseaux</w:t>
      </w:r>
      <w:proofErr w:type="spellEnd"/>
      <w:r w:rsidRPr="00D27E18">
        <w:t>, des conteneurs, etc.) et organisationnels (ex</w:t>
      </w:r>
      <w:r w:rsidRPr="00D27E18">
        <w:rPr>
          <w:rFonts w:ascii="Calibri" w:hAnsi="Calibri" w:cs="Calibri"/>
        </w:rPr>
        <w:t> </w:t>
      </w:r>
      <w:r w:rsidRPr="00D27E18">
        <w:t>: adaptation ou modification des locaux)</w:t>
      </w:r>
    </w:p>
    <w:p w14:paraId="170735FB" w14:textId="1129F9D1" w:rsidR="00081363" w:rsidRPr="00D27E18" w:rsidRDefault="00081363" w:rsidP="004E6771">
      <w:pPr>
        <w:pStyle w:val="Pucenoir"/>
        <w:rPr>
          <w:smallCaps/>
        </w:rPr>
      </w:pPr>
      <w:r w:rsidRPr="00D27E18">
        <w:t>Moyens de communication et de sensibilisation (</w:t>
      </w:r>
      <w:r w:rsidR="00835704" w:rsidRPr="00D27E18">
        <w:t>ex</w:t>
      </w:r>
      <w:r w:rsidR="00835704" w:rsidRPr="00D27E18">
        <w:rPr>
          <w:rFonts w:ascii="Calibri" w:hAnsi="Calibri" w:cs="Calibri"/>
        </w:rPr>
        <w:t> </w:t>
      </w:r>
      <w:r w:rsidR="00835704" w:rsidRPr="00D27E18">
        <w:t>: sensibilisation du personnel,</w:t>
      </w:r>
      <w:r w:rsidR="004E1B11" w:rsidRPr="00D27E18">
        <w:t xml:space="preserve"> </w:t>
      </w:r>
      <w:r w:rsidR="00DB40AB" w:rsidRPr="00D27E18">
        <w:t>sensibilisation de la clientèle,</w:t>
      </w:r>
      <w:r w:rsidRPr="00D27E18">
        <w:t xml:space="preserve"> </w:t>
      </w:r>
      <w:r w:rsidR="00DB40AB" w:rsidRPr="00D27E18">
        <w:t xml:space="preserve">mise en place de signalétique, appui technique des chambres consulaires ou des fédérations professionnelles, </w:t>
      </w:r>
      <w:r w:rsidRPr="00D27E18">
        <w:t>etc.)</w:t>
      </w:r>
    </w:p>
    <w:p w14:paraId="0AAEA42C" w14:textId="612267A1" w:rsidR="00081363" w:rsidRPr="00D27E18" w:rsidRDefault="00081363" w:rsidP="004E6771">
      <w:pPr>
        <w:pStyle w:val="Pucenoir"/>
        <w:rPr>
          <w:smallCaps/>
        </w:rPr>
      </w:pPr>
      <w:r w:rsidRPr="00D27E18">
        <w:t xml:space="preserve">Formation </w:t>
      </w:r>
      <w:r w:rsidR="00DB40AB" w:rsidRPr="00D27E18">
        <w:t>du personnel</w:t>
      </w:r>
    </w:p>
    <w:p w14:paraId="5986E29F" w14:textId="7034BEDC" w:rsidR="00094C8A" w:rsidRDefault="00094C8A" w:rsidP="00081363"/>
    <w:p w14:paraId="0A3A633F" w14:textId="77777777" w:rsidR="002839B5" w:rsidRDefault="002839B5" w:rsidP="00094C8A">
      <w:pPr>
        <w:spacing w:after="0" w:line="240" w:lineRule="auto"/>
        <w:jc w:val="both"/>
        <w:rPr>
          <w:rFonts w:ascii="Arial" w:hAnsi="Arial" w:cs="Arial"/>
          <w:color w:val="auto"/>
          <w:sz w:val="22"/>
          <w:lang w:eastAsia="en-US"/>
          <w14:ligatures w14:val="none"/>
          <w14:cntxtAlts w14:val="0"/>
        </w:rPr>
      </w:pPr>
      <w:bookmarkStart w:id="116" w:name="_Toc51062369"/>
      <w:r>
        <w:rPr>
          <w:rFonts w:ascii="Arial" w:hAnsi="Arial" w:cs="Arial"/>
          <w:color w:val="auto"/>
          <w:sz w:val="22"/>
          <w:lang w:eastAsia="en-US"/>
          <w14:ligatures w14:val="none"/>
          <w14:cntxtAlts w14:val="0"/>
        </w:rPr>
        <w:br w:type="page"/>
      </w:r>
    </w:p>
    <w:p w14:paraId="3DAC0008" w14:textId="0AD79B77" w:rsidR="00533138" w:rsidRPr="00A95195" w:rsidRDefault="00844436" w:rsidP="004E6771">
      <w:pPr>
        <w:pStyle w:val="Titre2"/>
        <w:numPr>
          <w:ilvl w:val="1"/>
          <w:numId w:val="19"/>
        </w:numPr>
      </w:pPr>
      <w:bookmarkStart w:id="117" w:name="_Toc55316315"/>
      <w:bookmarkStart w:id="118" w:name="_Toc55317814"/>
      <w:bookmarkStart w:id="119" w:name="_Toc55319168"/>
      <w:bookmarkStart w:id="120" w:name="_Toc55319575"/>
      <w:bookmarkStart w:id="121" w:name="_Toc55319991"/>
      <w:bookmarkStart w:id="122" w:name="_Toc55320006"/>
      <w:bookmarkStart w:id="123" w:name="_Toc61947892"/>
      <w:bookmarkStart w:id="124" w:name="_Toc61947916"/>
      <w:bookmarkStart w:id="125" w:name="_Toc61947932"/>
      <w:bookmarkStart w:id="126" w:name="_Toc61948243"/>
      <w:bookmarkStart w:id="127" w:name="_Toc129596633"/>
      <w:r>
        <w:lastRenderedPageBreak/>
        <w:t>Description de l’opération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14:paraId="5CA74A16" w14:textId="5E8A3AB7" w:rsidR="004E6771" w:rsidRPr="00CC54E1" w:rsidRDefault="004E6771" w:rsidP="004E6771">
      <w:pPr>
        <w:pStyle w:val="Titre2"/>
        <w:numPr>
          <w:ilvl w:val="0"/>
          <w:numId w:val="22"/>
        </w:numPr>
        <w:ind w:left="1210"/>
        <w:rPr>
          <w:rFonts w:eastAsia="Calibri"/>
          <w:sz w:val="22"/>
          <w:szCs w:val="22"/>
        </w:rPr>
      </w:pPr>
      <w:bookmarkStart w:id="128" w:name="_Toc61948245"/>
      <w:bookmarkStart w:id="129" w:name="_Toc55316317"/>
      <w:bookmarkStart w:id="130" w:name="_Toc55317816"/>
      <w:bookmarkStart w:id="131" w:name="_Toc55319170"/>
      <w:bookmarkStart w:id="132" w:name="_Toc55319577"/>
      <w:bookmarkStart w:id="133" w:name="_Toc55319993"/>
      <w:bookmarkStart w:id="134" w:name="_Toc55320008"/>
      <w:bookmarkStart w:id="135" w:name="_Toc129596634"/>
      <w:r w:rsidRPr="004E6771">
        <w:rPr>
          <w:rFonts w:eastAsia="Calibri"/>
          <w:sz w:val="22"/>
          <w:szCs w:val="22"/>
        </w:rPr>
        <w:t xml:space="preserve">Projet </w:t>
      </w:r>
      <w:r>
        <w:rPr>
          <w:rFonts w:eastAsia="Calibri"/>
          <w:sz w:val="22"/>
          <w:szCs w:val="22"/>
        </w:rPr>
        <w:t>d’équipement en composteur électromécanique</w:t>
      </w:r>
      <w:bookmarkEnd w:id="128"/>
      <w:bookmarkEnd w:id="135"/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  <w:gridCol w:w="5734"/>
      </w:tblGrid>
      <w:tr w:rsidR="00DF5274" w:rsidRPr="00C46769" w14:paraId="3E02241B" w14:textId="77777777" w:rsidTr="00FA405A">
        <w:trPr>
          <w:trHeight w:val="881"/>
        </w:trPr>
        <w:tc>
          <w:tcPr>
            <w:tcW w:w="1908" w:type="pct"/>
            <w:shd w:val="clear" w:color="auto" w:fill="auto"/>
            <w:vAlign w:val="center"/>
          </w:tcPr>
          <w:p w14:paraId="1D9FD00B" w14:textId="77777777" w:rsidR="00DF5274" w:rsidRPr="00C46769" w:rsidRDefault="00DF5274" w:rsidP="00FA405A">
            <w:pPr>
              <w:pStyle w:val="En-tt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20" w:after="20" w:line="285" w:lineRule="auto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C46769">
              <w:rPr>
                <w:rFonts w:ascii="Marianne Light" w:hAnsi="Marianne Light"/>
                <w:sz w:val="18"/>
                <w:szCs w:val="18"/>
              </w:rPr>
              <w:t xml:space="preserve">Secteur concerné par l’opération </w:t>
            </w:r>
          </w:p>
        </w:tc>
        <w:tc>
          <w:tcPr>
            <w:tcW w:w="3092" w:type="pct"/>
            <w:shd w:val="clear" w:color="auto" w:fill="auto"/>
          </w:tcPr>
          <w:p w14:paraId="16FCEDDC" w14:textId="77777777" w:rsidR="00DF5274" w:rsidRPr="00C46769" w:rsidRDefault="00000000" w:rsidP="00FA405A">
            <w:pPr>
              <w:pStyle w:val="Paragraphedeliste"/>
              <w:autoSpaceDE w:val="0"/>
              <w:autoSpaceDN w:val="0"/>
              <w:adjustRightInd w:val="0"/>
              <w:spacing w:before="20" w:after="20"/>
              <w:ind w:left="0"/>
              <w:contextualSpacing w:val="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25671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274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5274" w:rsidRPr="00C46769">
              <w:rPr>
                <w:rFonts w:ascii="Marianne Light" w:hAnsi="Marianne Light"/>
                <w:sz w:val="18"/>
                <w:szCs w:val="18"/>
              </w:rPr>
              <w:t xml:space="preserve"> Restauration collective (préciser</w:t>
            </w:r>
            <w:r w:rsidR="00DF5274" w:rsidRPr="00C46769">
              <w:rPr>
                <w:rFonts w:cs="Calibri"/>
                <w:sz w:val="18"/>
                <w:szCs w:val="18"/>
              </w:rPr>
              <w:t> </w:t>
            </w:r>
            <w:r w:rsidR="00DF5274" w:rsidRPr="00C46769">
              <w:rPr>
                <w:rFonts w:ascii="Marianne Light" w:hAnsi="Marianne Light"/>
                <w:sz w:val="18"/>
                <w:szCs w:val="18"/>
              </w:rPr>
              <w:t>: cantine scolaire, centre hospitalier, EHPAD, etc.)</w:t>
            </w:r>
            <w:r w:rsidR="00DF5274" w:rsidRPr="00C46769">
              <w:rPr>
                <w:rFonts w:cs="Calibri"/>
                <w:sz w:val="18"/>
                <w:szCs w:val="18"/>
              </w:rPr>
              <w:t> </w:t>
            </w:r>
            <w:r w:rsidR="00DF5274" w:rsidRPr="00C46769">
              <w:rPr>
                <w:rFonts w:ascii="Marianne Light" w:hAnsi="Marianne Light"/>
                <w:sz w:val="18"/>
                <w:szCs w:val="18"/>
              </w:rPr>
              <w:t xml:space="preserve">: </w:t>
            </w:r>
            <w:r w:rsidR="00DF5274" w:rsidRPr="00C46769">
              <w:rPr>
                <w:rFonts w:ascii="Marianne Light" w:hAnsi="Marianne Light" w:cs="Marianne"/>
                <w:sz w:val="18"/>
                <w:szCs w:val="18"/>
              </w:rPr>
              <w:t>………………………………………</w:t>
            </w:r>
          </w:p>
          <w:p w14:paraId="003DC111" w14:textId="77777777" w:rsidR="00DF5274" w:rsidRPr="00C46769" w:rsidRDefault="00000000" w:rsidP="00FA405A">
            <w:pPr>
              <w:pStyle w:val="Paragraphedeliste"/>
              <w:autoSpaceDE w:val="0"/>
              <w:autoSpaceDN w:val="0"/>
              <w:adjustRightInd w:val="0"/>
              <w:spacing w:before="20" w:after="20"/>
              <w:ind w:left="0"/>
              <w:contextualSpacing w:val="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69245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274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5274" w:rsidRPr="00C46769">
              <w:rPr>
                <w:rFonts w:ascii="Marianne Light" w:hAnsi="Marianne Light"/>
                <w:sz w:val="18"/>
                <w:szCs w:val="18"/>
              </w:rPr>
              <w:t xml:space="preserve"> Restauration traditionnelle</w:t>
            </w:r>
          </w:p>
          <w:p w14:paraId="5C24647B" w14:textId="77777777" w:rsidR="00DF5274" w:rsidRPr="00C46769" w:rsidRDefault="00000000" w:rsidP="00FA405A">
            <w:pPr>
              <w:pStyle w:val="Paragraphedeliste"/>
              <w:autoSpaceDE w:val="0"/>
              <w:autoSpaceDN w:val="0"/>
              <w:adjustRightInd w:val="0"/>
              <w:spacing w:before="20" w:after="20"/>
              <w:ind w:left="0"/>
              <w:contextualSpacing w:val="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49850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274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5274" w:rsidRPr="00C46769">
              <w:rPr>
                <w:rFonts w:ascii="Marianne Light" w:hAnsi="Marianne Light"/>
                <w:sz w:val="18"/>
                <w:szCs w:val="18"/>
              </w:rPr>
              <w:t xml:space="preserve"> Restauration rapide</w:t>
            </w:r>
          </w:p>
          <w:p w14:paraId="7B2FA6D3" w14:textId="77777777" w:rsidR="00DF5274" w:rsidRPr="00C46769" w:rsidRDefault="00000000" w:rsidP="00FA405A">
            <w:pPr>
              <w:pStyle w:val="Paragraphedeliste"/>
              <w:autoSpaceDE w:val="0"/>
              <w:autoSpaceDN w:val="0"/>
              <w:adjustRightInd w:val="0"/>
              <w:spacing w:before="20" w:after="20"/>
              <w:ind w:left="0"/>
              <w:contextualSpacing w:val="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79047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274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5274" w:rsidRPr="00C46769">
              <w:rPr>
                <w:rFonts w:ascii="Marianne Light" w:hAnsi="Marianne Light"/>
                <w:sz w:val="18"/>
                <w:szCs w:val="18"/>
              </w:rPr>
              <w:t xml:space="preserve"> Commerce de détail</w:t>
            </w:r>
          </w:p>
          <w:p w14:paraId="6E1FDEEA" w14:textId="77777777" w:rsidR="00DF5274" w:rsidRPr="00C46769" w:rsidRDefault="00000000" w:rsidP="00FA405A">
            <w:pPr>
              <w:pStyle w:val="Paragraphedeliste"/>
              <w:autoSpaceDE w:val="0"/>
              <w:autoSpaceDN w:val="0"/>
              <w:adjustRightInd w:val="0"/>
              <w:spacing w:before="20" w:after="20"/>
              <w:ind w:left="0"/>
              <w:contextualSpacing w:val="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59798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274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5274" w:rsidRPr="00C46769">
              <w:rPr>
                <w:rFonts w:ascii="Marianne Light" w:hAnsi="Marianne Light"/>
                <w:sz w:val="18"/>
                <w:szCs w:val="18"/>
              </w:rPr>
              <w:t xml:space="preserve"> Petite et moyenne surface</w:t>
            </w:r>
          </w:p>
          <w:p w14:paraId="57B7B75C" w14:textId="77777777" w:rsidR="00DF5274" w:rsidRPr="00C46769" w:rsidRDefault="00000000" w:rsidP="00FA405A">
            <w:pPr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76440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274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5274" w:rsidRPr="00C46769">
              <w:rPr>
                <w:rFonts w:ascii="Marianne Light" w:hAnsi="Marianne Light"/>
                <w:sz w:val="18"/>
                <w:szCs w:val="18"/>
              </w:rPr>
              <w:t xml:space="preserve"> Industrie agro-alimentaire (préciser le secteur)</w:t>
            </w:r>
            <w:r w:rsidR="00DF5274" w:rsidRPr="00C46769">
              <w:rPr>
                <w:rFonts w:cs="Calibri"/>
                <w:sz w:val="18"/>
                <w:szCs w:val="18"/>
              </w:rPr>
              <w:t> </w:t>
            </w:r>
            <w:r w:rsidR="00DF5274" w:rsidRPr="00C46769">
              <w:rPr>
                <w:rFonts w:ascii="Marianne Light" w:hAnsi="Marianne Light"/>
                <w:sz w:val="18"/>
                <w:szCs w:val="18"/>
              </w:rPr>
              <w:t>:</w:t>
            </w:r>
            <w:r w:rsidR="00DF5274" w:rsidRPr="00C46769">
              <w:rPr>
                <w:rFonts w:ascii="Marianne Light" w:hAnsi="Marianne Light" w:cs="Marianne"/>
                <w:sz w:val="18"/>
                <w:szCs w:val="18"/>
              </w:rPr>
              <w:t>…………………………………………………………</w:t>
            </w:r>
          </w:p>
        </w:tc>
      </w:tr>
      <w:tr w:rsidR="00DF5274" w:rsidRPr="00C46769" w14:paraId="130C490B" w14:textId="77777777" w:rsidTr="00FA405A">
        <w:trPr>
          <w:trHeight w:val="517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F7EC" w14:textId="77777777" w:rsidR="00DF5274" w:rsidRPr="00C46769" w:rsidRDefault="00DF5274" w:rsidP="00FA405A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C46769">
              <w:rPr>
                <w:rFonts w:ascii="Marianne Light" w:hAnsi="Marianne Light"/>
                <w:sz w:val="18"/>
                <w:szCs w:val="18"/>
              </w:rPr>
              <w:t>Etude(s) préalable(s)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09F4" w14:textId="77777777" w:rsidR="00DF5274" w:rsidRPr="00C46769" w:rsidRDefault="00000000" w:rsidP="00FA405A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74406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274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5274" w:rsidRPr="00C46769">
              <w:rPr>
                <w:rFonts w:ascii="Marianne Light" w:hAnsi="Marianne Light"/>
                <w:sz w:val="18"/>
                <w:szCs w:val="18"/>
              </w:rPr>
              <w:t xml:space="preserve"> Oui</w:t>
            </w:r>
          </w:p>
          <w:p w14:paraId="4A559ACD" w14:textId="77777777" w:rsidR="00DF5274" w:rsidRPr="00C46769" w:rsidRDefault="00000000" w:rsidP="00FA405A">
            <w:pPr>
              <w:autoSpaceDE w:val="0"/>
              <w:autoSpaceDN w:val="0"/>
              <w:adjustRightInd w:val="0"/>
              <w:spacing w:before="20" w:after="20"/>
              <w:ind w:left="597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24776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274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5274" w:rsidRPr="00C46769">
              <w:rPr>
                <w:rFonts w:ascii="Marianne Light" w:hAnsi="Marianne Light"/>
                <w:sz w:val="18"/>
                <w:szCs w:val="18"/>
              </w:rPr>
              <w:t xml:space="preserve"> En interne</w:t>
            </w:r>
          </w:p>
          <w:p w14:paraId="5120770C" w14:textId="77777777" w:rsidR="00DF5274" w:rsidRPr="00C46769" w:rsidRDefault="00000000" w:rsidP="00FA405A">
            <w:pPr>
              <w:autoSpaceDE w:val="0"/>
              <w:autoSpaceDN w:val="0"/>
              <w:adjustRightInd w:val="0"/>
              <w:spacing w:before="20" w:after="20"/>
              <w:ind w:left="597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80723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274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5274" w:rsidRPr="00C46769">
              <w:rPr>
                <w:rFonts w:ascii="Marianne Light" w:hAnsi="Marianne Light"/>
                <w:sz w:val="18"/>
                <w:szCs w:val="18"/>
              </w:rPr>
              <w:t xml:space="preserve"> Par un bureau d’études</w:t>
            </w:r>
          </w:p>
          <w:p w14:paraId="6583F9A0" w14:textId="77777777" w:rsidR="00DF5274" w:rsidRPr="00C46769" w:rsidRDefault="00000000" w:rsidP="00FA405A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23925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274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5274" w:rsidRPr="00C46769">
              <w:rPr>
                <w:rFonts w:ascii="Marianne Light" w:hAnsi="Marianne Light"/>
                <w:sz w:val="18"/>
                <w:szCs w:val="18"/>
              </w:rPr>
              <w:t xml:space="preserve"> non </w:t>
            </w:r>
          </w:p>
        </w:tc>
      </w:tr>
      <w:tr w:rsidR="00DF5274" w:rsidRPr="00C46769" w14:paraId="67B818B8" w14:textId="77777777" w:rsidTr="00FA405A">
        <w:trPr>
          <w:trHeight w:val="676"/>
        </w:trPr>
        <w:tc>
          <w:tcPr>
            <w:tcW w:w="1908" w:type="pct"/>
            <w:shd w:val="clear" w:color="auto" w:fill="auto"/>
            <w:vAlign w:val="center"/>
          </w:tcPr>
          <w:p w14:paraId="595ADD46" w14:textId="77777777" w:rsidR="00DF5274" w:rsidRPr="00C46769" w:rsidRDefault="00DF5274" w:rsidP="00FA405A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C46769">
              <w:rPr>
                <w:rFonts w:ascii="Marianne Light" w:hAnsi="Marianne Light"/>
                <w:sz w:val="18"/>
                <w:szCs w:val="18"/>
              </w:rPr>
              <w:t>Type et quantité de déchets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0DE79BB4" w14:textId="77777777" w:rsidR="00DF5274" w:rsidRPr="00C46769" w:rsidRDefault="00000000" w:rsidP="00FA405A">
            <w:pPr>
              <w:spacing w:beforeLines="20" w:before="48" w:afterLines="20" w:after="48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5285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274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5274" w:rsidRPr="00C46769">
              <w:rPr>
                <w:rFonts w:ascii="Marianne Light" w:hAnsi="Marianne Light"/>
                <w:sz w:val="18"/>
                <w:szCs w:val="18"/>
              </w:rPr>
              <w:t xml:space="preserve"> Déchets de cuisine et de table (kg/j)</w:t>
            </w:r>
          </w:p>
          <w:p w14:paraId="094CF0A1" w14:textId="77777777" w:rsidR="00DF5274" w:rsidRPr="00C46769" w:rsidRDefault="00000000" w:rsidP="00FA405A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92121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274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5274" w:rsidRPr="00C46769">
              <w:rPr>
                <w:rFonts w:ascii="Marianne Light" w:hAnsi="Marianne Light"/>
                <w:sz w:val="18"/>
                <w:szCs w:val="18"/>
              </w:rPr>
              <w:t xml:space="preserve"> autres déchets (préciser)</w:t>
            </w:r>
            <w:r w:rsidR="00DF5274" w:rsidRPr="00C46769">
              <w:rPr>
                <w:rFonts w:cs="Calibri"/>
                <w:sz w:val="18"/>
                <w:szCs w:val="18"/>
              </w:rPr>
              <w:t> </w:t>
            </w:r>
            <w:r w:rsidR="00DF5274" w:rsidRPr="00C46769">
              <w:rPr>
                <w:rFonts w:ascii="Marianne Light" w:hAnsi="Marianne Light"/>
                <w:sz w:val="18"/>
                <w:szCs w:val="18"/>
              </w:rPr>
              <w:t xml:space="preserve">: </w:t>
            </w:r>
            <w:r w:rsidR="00DF5274" w:rsidRPr="00C46769">
              <w:rPr>
                <w:rFonts w:ascii="Marianne Light" w:hAnsi="Marianne Light" w:cs="Marianne"/>
                <w:sz w:val="18"/>
                <w:szCs w:val="18"/>
              </w:rPr>
              <w:t>…………………………………</w:t>
            </w:r>
          </w:p>
        </w:tc>
      </w:tr>
      <w:tr w:rsidR="00DF5274" w:rsidRPr="00C46769" w14:paraId="60CB0626" w14:textId="77777777" w:rsidTr="00FA405A">
        <w:trPr>
          <w:trHeight w:val="676"/>
        </w:trPr>
        <w:tc>
          <w:tcPr>
            <w:tcW w:w="1908" w:type="pct"/>
            <w:shd w:val="clear" w:color="auto" w:fill="auto"/>
            <w:vAlign w:val="center"/>
          </w:tcPr>
          <w:p w14:paraId="1C992895" w14:textId="77777777" w:rsidR="00DF5274" w:rsidRPr="00C46769" w:rsidRDefault="00DF5274" w:rsidP="00FA405A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C46769">
              <w:rPr>
                <w:rFonts w:ascii="Marianne Light" w:hAnsi="Marianne Light"/>
                <w:sz w:val="18"/>
                <w:szCs w:val="18"/>
              </w:rPr>
              <w:t>Sous-produits animaux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3AB69886" w14:textId="77777777" w:rsidR="00DF5274" w:rsidRPr="00C46769" w:rsidRDefault="00000000" w:rsidP="00FA405A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32305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274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5274" w:rsidRPr="00C46769">
              <w:rPr>
                <w:rFonts w:ascii="Marianne Light" w:hAnsi="Marianne Light"/>
                <w:sz w:val="18"/>
                <w:szCs w:val="18"/>
              </w:rPr>
              <w:t xml:space="preserve"> Oui</w:t>
            </w:r>
          </w:p>
          <w:p w14:paraId="0A060F98" w14:textId="77777777" w:rsidR="00DF5274" w:rsidRPr="00C46769" w:rsidRDefault="00DF5274" w:rsidP="00FA405A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C46769">
              <w:rPr>
                <w:rFonts w:ascii="Marianne Light" w:hAnsi="Marianne Light"/>
                <w:sz w:val="18"/>
                <w:szCs w:val="18"/>
              </w:rPr>
              <w:t>(</w:t>
            </w:r>
            <w:proofErr w:type="gramStart"/>
            <w:r w:rsidRPr="00C46769">
              <w:rPr>
                <w:rFonts w:ascii="Marianne Light" w:hAnsi="Marianne Light"/>
                <w:sz w:val="18"/>
                <w:szCs w:val="18"/>
              </w:rPr>
              <w:t>si</w:t>
            </w:r>
            <w:proofErr w:type="gramEnd"/>
            <w:r w:rsidRPr="00C46769">
              <w:rPr>
                <w:rFonts w:ascii="Marianne Light" w:hAnsi="Marianne Light"/>
                <w:sz w:val="18"/>
                <w:szCs w:val="18"/>
              </w:rPr>
              <w:t xml:space="preserve"> oui, préciser C1/C2/C3)</w:t>
            </w:r>
            <w:r w:rsidRPr="00C46769">
              <w:rPr>
                <w:rFonts w:cs="Calibri"/>
                <w:sz w:val="18"/>
                <w:szCs w:val="18"/>
              </w:rPr>
              <w:t> </w:t>
            </w:r>
            <w:r w:rsidRPr="00C46769">
              <w:rPr>
                <w:rFonts w:ascii="Marianne Light" w:hAnsi="Marianne Light"/>
                <w:sz w:val="18"/>
                <w:szCs w:val="18"/>
              </w:rPr>
              <w:t xml:space="preserve">: </w:t>
            </w:r>
            <w:r w:rsidRPr="00C46769">
              <w:rPr>
                <w:rFonts w:ascii="Marianne Light" w:hAnsi="Marianne Light" w:cs="Marianne"/>
                <w:sz w:val="18"/>
                <w:szCs w:val="18"/>
              </w:rPr>
              <w:t>………………………………</w:t>
            </w:r>
          </w:p>
          <w:p w14:paraId="2590F590" w14:textId="77777777" w:rsidR="00DF5274" w:rsidRPr="00C46769" w:rsidRDefault="00DF5274" w:rsidP="00FA405A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C46769">
              <w:rPr>
                <w:rFonts w:ascii="Marianne Light" w:hAnsi="Marianne Light"/>
                <w:sz w:val="18"/>
                <w:szCs w:val="18"/>
              </w:rPr>
              <w:t>C1</w:t>
            </w:r>
            <w:r w:rsidRPr="00C46769">
              <w:rPr>
                <w:rFonts w:cs="Calibri"/>
                <w:sz w:val="18"/>
                <w:szCs w:val="18"/>
              </w:rPr>
              <w:t> </w:t>
            </w:r>
            <w:r w:rsidRPr="00C46769">
              <w:rPr>
                <w:rFonts w:ascii="Marianne Light" w:hAnsi="Marianne Light"/>
                <w:sz w:val="18"/>
                <w:szCs w:val="18"/>
              </w:rPr>
              <w:t>: in</w:t>
            </w:r>
            <w:r w:rsidRPr="00C46769">
              <w:rPr>
                <w:rFonts w:ascii="Marianne Light" w:hAnsi="Marianne Light" w:cs="Marianne"/>
                <w:sz w:val="18"/>
                <w:szCs w:val="18"/>
              </w:rPr>
              <w:t>é</w:t>
            </w:r>
            <w:r w:rsidRPr="00C46769">
              <w:rPr>
                <w:rFonts w:ascii="Marianne Light" w:hAnsi="Marianne Light"/>
                <w:sz w:val="18"/>
                <w:szCs w:val="18"/>
              </w:rPr>
              <w:t>ligible</w:t>
            </w:r>
          </w:p>
          <w:p w14:paraId="452969C2" w14:textId="77777777" w:rsidR="00DF5274" w:rsidRPr="00C46769" w:rsidRDefault="00000000" w:rsidP="00FA405A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2547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274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5274" w:rsidRPr="00C46769">
              <w:rPr>
                <w:rFonts w:ascii="Marianne Light" w:hAnsi="Marianne Light"/>
                <w:sz w:val="18"/>
                <w:szCs w:val="18"/>
              </w:rPr>
              <w:t xml:space="preserve"> non</w:t>
            </w:r>
          </w:p>
        </w:tc>
      </w:tr>
      <w:tr w:rsidR="00DF5274" w:rsidRPr="00C46769" w14:paraId="6650F282" w14:textId="77777777" w:rsidTr="00FA405A">
        <w:trPr>
          <w:trHeight w:val="391"/>
        </w:trPr>
        <w:tc>
          <w:tcPr>
            <w:tcW w:w="1908" w:type="pct"/>
            <w:shd w:val="clear" w:color="auto" w:fill="auto"/>
            <w:vAlign w:val="center"/>
          </w:tcPr>
          <w:p w14:paraId="67B7D55D" w14:textId="77777777" w:rsidR="00DF5274" w:rsidRPr="00C46769" w:rsidRDefault="00DF5274" w:rsidP="00FA405A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C46769">
              <w:rPr>
                <w:rFonts w:ascii="Marianne Light" w:hAnsi="Marianne Light"/>
                <w:sz w:val="18"/>
                <w:szCs w:val="18"/>
              </w:rPr>
              <w:t>Type d’opération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128150C4" w14:textId="188FD0E4" w:rsidR="00DF5274" w:rsidRDefault="00000000" w:rsidP="00FA405A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41431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274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5274" w:rsidRPr="00C46769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r w:rsidR="00DF5274">
              <w:rPr>
                <w:rFonts w:ascii="Marianne Light" w:hAnsi="Marianne Light"/>
                <w:sz w:val="18"/>
                <w:szCs w:val="18"/>
              </w:rPr>
              <w:t>Composteur électromécanique</w:t>
            </w:r>
          </w:p>
          <w:p w14:paraId="06042BF9" w14:textId="77777777" w:rsidR="00DF5274" w:rsidRPr="00C46769" w:rsidRDefault="00000000" w:rsidP="00FA405A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35615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274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5274" w:rsidRPr="00C46769">
              <w:rPr>
                <w:rFonts w:ascii="Marianne Light" w:hAnsi="Marianne Light"/>
                <w:sz w:val="18"/>
                <w:szCs w:val="18"/>
              </w:rPr>
              <w:t xml:space="preserve"> Formation du personnel</w:t>
            </w:r>
          </w:p>
          <w:p w14:paraId="6917AED8" w14:textId="77777777" w:rsidR="00DF5274" w:rsidRPr="00C46769" w:rsidRDefault="00000000" w:rsidP="00FA405A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73065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274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5274" w:rsidRPr="00C46769">
              <w:rPr>
                <w:rFonts w:ascii="Marianne Light" w:hAnsi="Marianne Light"/>
                <w:sz w:val="18"/>
                <w:szCs w:val="18"/>
              </w:rPr>
              <w:t xml:space="preserve"> Communication</w:t>
            </w:r>
          </w:p>
          <w:p w14:paraId="4C9B87EF" w14:textId="77777777" w:rsidR="00DF5274" w:rsidRPr="00C46769" w:rsidRDefault="00000000" w:rsidP="00FA405A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82979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274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5274" w:rsidRPr="00C46769">
              <w:rPr>
                <w:rFonts w:ascii="Marianne Light" w:hAnsi="Marianne Light"/>
                <w:sz w:val="18"/>
                <w:szCs w:val="18"/>
              </w:rPr>
              <w:t xml:space="preserve"> Signalétique</w:t>
            </w:r>
          </w:p>
          <w:p w14:paraId="05BAB225" w14:textId="77777777" w:rsidR="00DF5274" w:rsidRPr="00C46769" w:rsidRDefault="00000000" w:rsidP="00FA405A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77571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274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5274" w:rsidRPr="00C46769">
              <w:rPr>
                <w:rFonts w:ascii="Marianne Light" w:hAnsi="Marianne Light"/>
                <w:sz w:val="18"/>
                <w:szCs w:val="18"/>
              </w:rPr>
              <w:t xml:space="preserve"> autre (préciser)</w:t>
            </w:r>
            <w:r w:rsidR="00DF5274" w:rsidRPr="00C46769">
              <w:rPr>
                <w:rFonts w:cs="Calibri"/>
                <w:sz w:val="18"/>
                <w:szCs w:val="18"/>
              </w:rPr>
              <w:t> </w:t>
            </w:r>
            <w:r w:rsidR="00DF5274" w:rsidRPr="00C46769">
              <w:rPr>
                <w:rFonts w:ascii="Marianne Light" w:hAnsi="Marianne Light"/>
                <w:sz w:val="18"/>
                <w:szCs w:val="18"/>
              </w:rPr>
              <w:t xml:space="preserve">: </w:t>
            </w:r>
            <w:r w:rsidR="00DF5274" w:rsidRPr="00C46769">
              <w:rPr>
                <w:rFonts w:ascii="Marianne Light" w:hAnsi="Marianne Light" w:cs="Marianne"/>
                <w:sz w:val="18"/>
                <w:szCs w:val="18"/>
              </w:rPr>
              <w:t>…………………………………………</w:t>
            </w:r>
            <w:r w:rsidR="00DF5274" w:rsidRPr="00C46769">
              <w:rPr>
                <w:rFonts w:ascii="Marianne Light" w:hAnsi="Marianne Light"/>
                <w:sz w:val="18"/>
                <w:szCs w:val="18"/>
              </w:rPr>
              <w:t>....</w:t>
            </w:r>
          </w:p>
        </w:tc>
      </w:tr>
      <w:tr w:rsidR="00DF5274" w:rsidRPr="00C46769" w14:paraId="2164B2C9" w14:textId="77777777" w:rsidTr="00FA405A">
        <w:trPr>
          <w:trHeight w:val="134"/>
        </w:trPr>
        <w:tc>
          <w:tcPr>
            <w:tcW w:w="1908" w:type="pct"/>
            <w:shd w:val="clear" w:color="auto" w:fill="auto"/>
            <w:vAlign w:val="center"/>
          </w:tcPr>
          <w:p w14:paraId="4A74407D" w14:textId="77777777" w:rsidR="00DF5274" w:rsidRPr="00C46769" w:rsidRDefault="00DF5274" w:rsidP="00FA405A">
            <w:pPr>
              <w:pStyle w:val="Texteexerguesurligngris"/>
              <w:autoSpaceDE w:val="0"/>
              <w:autoSpaceDN w:val="0"/>
              <w:adjustRightInd w:val="0"/>
              <w:spacing w:before="20" w:after="20" w:line="285" w:lineRule="auto"/>
              <w:contextualSpacing w:val="0"/>
              <w:rPr>
                <w:rFonts w:eastAsia="Times New Roman" w:cs="Times New Roman"/>
                <w:szCs w:val="18"/>
                <w:lang w:eastAsia="fr-FR"/>
              </w:rPr>
            </w:pPr>
            <w:r w:rsidRPr="00C46769">
              <w:rPr>
                <w:rFonts w:eastAsia="Times New Roman" w:cs="Times New Roman"/>
                <w:szCs w:val="18"/>
                <w:lang w:eastAsia="fr-FR"/>
              </w:rPr>
              <w:t>Filière(s) de valorisation prévue(s)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68DADE63" w14:textId="40DBFA4A" w:rsidR="00DF5274" w:rsidRDefault="00000000" w:rsidP="00FA405A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55932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274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5274">
              <w:rPr>
                <w:rFonts w:ascii="Marianne Light" w:hAnsi="Marianne Light"/>
                <w:sz w:val="18"/>
                <w:szCs w:val="18"/>
              </w:rPr>
              <w:t xml:space="preserve"> Retour au sol</w:t>
            </w:r>
          </w:p>
          <w:p w14:paraId="1AC6FEBD" w14:textId="1F0E06CC" w:rsidR="00DF5274" w:rsidRPr="00C46769" w:rsidRDefault="00000000" w:rsidP="00FA405A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35688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274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5274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r w:rsidR="009D548A">
              <w:rPr>
                <w:rFonts w:ascii="Marianne Light" w:hAnsi="Marianne Light"/>
                <w:sz w:val="18"/>
                <w:szCs w:val="18"/>
              </w:rPr>
              <w:t>Evacuation vers un producteur</w:t>
            </w:r>
            <w:r w:rsidR="00DF5274">
              <w:rPr>
                <w:rFonts w:ascii="Marianne Light" w:hAnsi="Marianne Light"/>
                <w:sz w:val="18"/>
                <w:szCs w:val="18"/>
              </w:rPr>
              <w:t xml:space="preserve"> d’amendement organique  </w:t>
            </w:r>
          </w:p>
          <w:p w14:paraId="2F927A25" w14:textId="77777777" w:rsidR="00DF5274" w:rsidRPr="00C46769" w:rsidRDefault="00000000" w:rsidP="00FA405A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974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274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5274" w:rsidRPr="00C46769">
              <w:rPr>
                <w:rFonts w:ascii="Marianne Light" w:hAnsi="Marianne Light"/>
                <w:sz w:val="18"/>
                <w:szCs w:val="18"/>
              </w:rPr>
              <w:t xml:space="preserve"> autre (préciser)</w:t>
            </w:r>
            <w:r w:rsidR="00DF5274" w:rsidRPr="00C46769">
              <w:rPr>
                <w:rFonts w:cs="Calibri"/>
                <w:sz w:val="18"/>
                <w:szCs w:val="18"/>
              </w:rPr>
              <w:t> </w:t>
            </w:r>
            <w:r w:rsidR="00DF5274" w:rsidRPr="00C46769">
              <w:rPr>
                <w:rFonts w:ascii="Marianne Light" w:hAnsi="Marianne Light"/>
                <w:sz w:val="18"/>
                <w:szCs w:val="18"/>
              </w:rPr>
              <w:t xml:space="preserve">: </w:t>
            </w:r>
            <w:r w:rsidR="00DF5274" w:rsidRPr="00C46769">
              <w:rPr>
                <w:rFonts w:ascii="Marianne Light" w:hAnsi="Marianne Light" w:cs="Marianne"/>
                <w:sz w:val="18"/>
                <w:szCs w:val="18"/>
              </w:rPr>
              <w:t>…………………………………………</w:t>
            </w:r>
            <w:r w:rsidR="00DF5274" w:rsidRPr="00C46769">
              <w:rPr>
                <w:rFonts w:ascii="Marianne Light" w:hAnsi="Marianne Light"/>
                <w:sz w:val="18"/>
                <w:szCs w:val="18"/>
              </w:rPr>
              <w:t>....</w:t>
            </w:r>
          </w:p>
        </w:tc>
      </w:tr>
      <w:tr w:rsidR="00DF5274" w:rsidRPr="00C46769" w14:paraId="28996E57" w14:textId="77777777" w:rsidTr="00FA405A">
        <w:trPr>
          <w:trHeight w:val="415"/>
        </w:trPr>
        <w:tc>
          <w:tcPr>
            <w:tcW w:w="1908" w:type="pct"/>
            <w:shd w:val="clear" w:color="auto" w:fill="auto"/>
            <w:vAlign w:val="center"/>
          </w:tcPr>
          <w:p w14:paraId="2F2B9E97" w14:textId="77777777" w:rsidR="00DF5274" w:rsidRPr="00C46769" w:rsidRDefault="00DF5274" w:rsidP="00FA405A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C46769">
              <w:rPr>
                <w:rFonts w:ascii="Marianne Light" w:hAnsi="Marianne Light"/>
                <w:sz w:val="18"/>
                <w:szCs w:val="18"/>
              </w:rPr>
              <w:t>Nombre d’emplois créés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376FCAF7" w14:textId="77777777" w:rsidR="00DF5274" w:rsidRPr="00C46769" w:rsidRDefault="00DF5274" w:rsidP="00FA405A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  <w:p w14:paraId="56CA43D7" w14:textId="77777777" w:rsidR="00DF5274" w:rsidRPr="00C46769" w:rsidRDefault="00DF5274" w:rsidP="00FA405A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  <w:tr w:rsidR="009E7CF9" w:rsidRPr="00C46769" w14:paraId="50BE389B" w14:textId="77777777" w:rsidTr="009E7CF9">
        <w:trPr>
          <w:trHeight w:val="415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12DD" w14:textId="77777777" w:rsidR="009E7CF9" w:rsidRPr="00C46769" w:rsidRDefault="009E7CF9" w:rsidP="003B1CEE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9E7CF9">
              <w:rPr>
                <w:rFonts w:ascii="Marianne Light" w:hAnsi="Marianne Light"/>
                <w:sz w:val="18"/>
                <w:szCs w:val="18"/>
              </w:rPr>
              <w:t>Chiffre d’affaires créé ou maintenu grâce au projet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5C48" w14:textId="77777777" w:rsidR="009E7CF9" w:rsidRPr="00C46769" w:rsidRDefault="009E7CF9" w:rsidP="003B1CEE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  <w:tr w:rsidR="009E7CF9" w:rsidRPr="00C46769" w14:paraId="7367FB5E" w14:textId="77777777" w:rsidTr="009E7CF9">
        <w:trPr>
          <w:trHeight w:val="415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754A" w14:textId="77777777" w:rsidR="009E7CF9" w:rsidRPr="009E7CF9" w:rsidRDefault="009E7CF9" w:rsidP="003B1CEE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9E7CF9">
              <w:rPr>
                <w:rFonts w:ascii="Marianne Light" w:hAnsi="Marianne Light"/>
                <w:sz w:val="18"/>
                <w:szCs w:val="18"/>
              </w:rPr>
              <w:t>Tonnage annuel entrant prévisionnel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6FB2" w14:textId="77777777" w:rsidR="009E7CF9" w:rsidRPr="00C46769" w:rsidRDefault="009E7CF9" w:rsidP="003B1CEE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  <w:tr w:rsidR="00CC54E1" w:rsidRPr="00C46769" w14:paraId="2B58CD02" w14:textId="77777777" w:rsidTr="009E7CF9">
        <w:trPr>
          <w:trHeight w:val="415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34A3" w14:textId="48F73B54" w:rsidR="00CC54E1" w:rsidRPr="009E7CF9" w:rsidRDefault="00CC54E1" w:rsidP="003B1CEE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>
              <w:rPr>
                <w:rFonts w:ascii="Marianne Light" w:hAnsi="Marianne Light"/>
                <w:sz w:val="18"/>
                <w:szCs w:val="18"/>
              </w:rPr>
              <w:t>Moyens de tri à la source des biodéchets existants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0418" w14:textId="77777777" w:rsidR="00CC54E1" w:rsidRPr="00C46769" w:rsidRDefault="00CC54E1" w:rsidP="003B1CEE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  <w:tr w:rsidR="00422F55" w:rsidRPr="00C46769" w14:paraId="59691CCD" w14:textId="77777777" w:rsidTr="009E7CF9">
        <w:trPr>
          <w:trHeight w:val="415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C6A9" w14:textId="24FAAD92" w:rsidR="00422F55" w:rsidRDefault="00422F55" w:rsidP="003B1CEE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>
              <w:rPr>
                <w:rFonts w:ascii="Marianne Light" w:hAnsi="Marianne Light"/>
                <w:sz w:val="18"/>
                <w:szCs w:val="18"/>
              </w:rPr>
              <w:t>Avantages de cet équipement par rapport à un autre équipement (technique et financier)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F71E" w14:textId="77777777" w:rsidR="00422F55" w:rsidRPr="00C46769" w:rsidRDefault="00422F55" w:rsidP="003B1CEE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</w:tbl>
    <w:p w14:paraId="3A899BB4" w14:textId="637AB214" w:rsidR="00DF5274" w:rsidRDefault="00DF5274" w:rsidP="00DF5274">
      <w:pPr>
        <w:rPr>
          <w:rFonts w:eastAsia="Calibri"/>
          <w:lang w:eastAsia="en-US"/>
        </w:rPr>
      </w:pPr>
    </w:p>
    <w:p w14:paraId="750EA053" w14:textId="2EEFC315" w:rsidR="004E6771" w:rsidRDefault="004E6771" w:rsidP="00DF5274">
      <w:pPr>
        <w:rPr>
          <w:rFonts w:eastAsia="Calibri"/>
          <w:lang w:eastAsia="en-US"/>
        </w:rPr>
      </w:pPr>
    </w:p>
    <w:p w14:paraId="3F1BB5E0" w14:textId="251D2386" w:rsidR="004E6771" w:rsidRDefault="004E6771" w:rsidP="00DF5274">
      <w:pPr>
        <w:rPr>
          <w:rFonts w:eastAsia="Calibri"/>
          <w:lang w:eastAsia="en-US"/>
        </w:rPr>
      </w:pPr>
    </w:p>
    <w:p w14:paraId="69E89AA7" w14:textId="1B81E3BE" w:rsidR="004E6771" w:rsidRDefault="004E6771" w:rsidP="00DF5274">
      <w:pPr>
        <w:rPr>
          <w:rFonts w:eastAsia="Calibri"/>
          <w:lang w:eastAsia="en-US"/>
        </w:rPr>
      </w:pPr>
    </w:p>
    <w:p w14:paraId="610AB927" w14:textId="736DF1CB" w:rsidR="004E6771" w:rsidRDefault="004E6771" w:rsidP="00DF5274">
      <w:pPr>
        <w:rPr>
          <w:rFonts w:eastAsia="Calibri"/>
          <w:lang w:eastAsia="en-US"/>
        </w:rPr>
      </w:pPr>
    </w:p>
    <w:p w14:paraId="5BE1F6C6" w14:textId="06C4F7DA" w:rsidR="004E6771" w:rsidRDefault="004E6771" w:rsidP="00DF5274">
      <w:pPr>
        <w:rPr>
          <w:rFonts w:eastAsia="Calibri"/>
          <w:lang w:eastAsia="en-US"/>
        </w:rPr>
      </w:pPr>
    </w:p>
    <w:p w14:paraId="4477DEBC" w14:textId="7D7AC596" w:rsidR="00364BA1" w:rsidRPr="004E6771" w:rsidRDefault="004E6771" w:rsidP="004E6771">
      <w:pPr>
        <w:pStyle w:val="Titre2"/>
        <w:numPr>
          <w:ilvl w:val="0"/>
          <w:numId w:val="22"/>
        </w:numPr>
        <w:rPr>
          <w:rFonts w:eastAsia="Calibri"/>
          <w:sz w:val="22"/>
          <w:szCs w:val="22"/>
        </w:rPr>
      </w:pPr>
      <w:bookmarkStart w:id="136" w:name="_Toc61948246"/>
      <w:bookmarkStart w:id="137" w:name="_Toc129596635"/>
      <w:r w:rsidRPr="004E6771">
        <w:rPr>
          <w:rFonts w:eastAsia="Calibri"/>
          <w:sz w:val="22"/>
          <w:szCs w:val="22"/>
        </w:rPr>
        <w:lastRenderedPageBreak/>
        <w:t>Projet d’équipement pour une collecte par mobilité douce (exemples</w:t>
      </w:r>
      <w:r w:rsidRPr="004E6771">
        <w:rPr>
          <w:rFonts w:ascii="Calibri" w:eastAsia="Calibri" w:hAnsi="Calibri" w:cs="Calibri"/>
          <w:sz w:val="22"/>
          <w:szCs w:val="22"/>
        </w:rPr>
        <w:t> </w:t>
      </w:r>
      <w:r w:rsidRPr="004E6771">
        <w:rPr>
          <w:rFonts w:eastAsia="Calibri"/>
          <w:sz w:val="22"/>
          <w:szCs w:val="22"/>
        </w:rPr>
        <w:t xml:space="preserve">: collecte à vélo, </w:t>
      </w:r>
      <w:r w:rsidR="00CC54E1">
        <w:rPr>
          <w:rFonts w:eastAsia="Calibri"/>
          <w:sz w:val="22"/>
          <w:szCs w:val="22"/>
        </w:rPr>
        <w:t>vélo à assistance</w:t>
      </w:r>
      <w:r w:rsidRPr="004E6771">
        <w:rPr>
          <w:rFonts w:eastAsia="Calibri"/>
          <w:sz w:val="22"/>
          <w:szCs w:val="22"/>
        </w:rPr>
        <w:t xml:space="preserve"> électrique</w:t>
      </w:r>
      <w:r w:rsidR="00CC54E1">
        <w:rPr>
          <w:rFonts w:eastAsia="Calibri"/>
          <w:sz w:val="22"/>
          <w:szCs w:val="22"/>
        </w:rPr>
        <w:t>, autres petits moyens à mobilité douce</w:t>
      </w:r>
      <w:r w:rsidRPr="004E6771">
        <w:rPr>
          <w:rStyle w:val="asoustitreCar"/>
          <w:sz w:val="22"/>
          <w:szCs w:val="22"/>
        </w:rPr>
        <w:t>…)</w:t>
      </w:r>
      <w:bookmarkEnd w:id="136"/>
      <w:bookmarkEnd w:id="137"/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  <w:gridCol w:w="5734"/>
      </w:tblGrid>
      <w:tr w:rsidR="00670DDB" w:rsidRPr="00C46769" w14:paraId="4FAC94A1" w14:textId="77777777" w:rsidTr="00FA405A">
        <w:trPr>
          <w:trHeight w:val="881"/>
        </w:trPr>
        <w:tc>
          <w:tcPr>
            <w:tcW w:w="1908" w:type="pct"/>
            <w:shd w:val="clear" w:color="auto" w:fill="auto"/>
            <w:vAlign w:val="center"/>
          </w:tcPr>
          <w:p w14:paraId="1B79DB13" w14:textId="77777777" w:rsidR="00670DDB" w:rsidRPr="00C46769" w:rsidRDefault="00670DDB" w:rsidP="00FA405A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C46769">
              <w:rPr>
                <w:rFonts w:ascii="Marianne Light" w:hAnsi="Marianne Light"/>
                <w:sz w:val="18"/>
                <w:szCs w:val="18"/>
              </w:rPr>
              <w:t xml:space="preserve">Origine des déchets  </w:t>
            </w:r>
          </w:p>
        </w:tc>
        <w:tc>
          <w:tcPr>
            <w:tcW w:w="3092" w:type="pct"/>
            <w:shd w:val="clear" w:color="auto" w:fill="auto"/>
          </w:tcPr>
          <w:p w14:paraId="2CD6300F" w14:textId="77777777" w:rsidR="00670DDB" w:rsidRPr="00C46769" w:rsidRDefault="00000000" w:rsidP="00FA405A">
            <w:pPr>
              <w:pStyle w:val="Paragraphedeliste"/>
              <w:autoSpaceDE w:val="0"/>
              <w:autoSpaceDN w:val="0"/>
              <w:adjustRightInd w:val="0"/>
              <w:spacing w:before="20" w:after="20"/>
              <w:ind w:left="0"/>
              <w:contextualSpacing w:val="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46967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DDB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0DDB" w:rsidRPr="00C46769">
              <w:rPr>
                <w:rFonts w:ascii="Marianne Light" w:hAnsi="Marianne Light"/>
                <w:sz w:val="18"/>
                <w:szCs w:val="18"/>
              </w:rPr>
              <w:t xml:space="preserve"> Restauration collective (préciser</w:t>
            </w:r>
            <w:r w:rsidR="00670DDB" w:rsidRPr="00C46769">
              <w:rPr>
                <w:rFonts w:cs="Calibri"/>
                <w:sz w:val="18"/>
                <w:szCs w:val="18"/>
              </w:rPr>
              <w:t> </w:t>
            </w:r>
            <w:r w:rsidR="00670DDB" w:rsidRPr="00C46769">
              <w:rPr>
                <w:rFonts w:ascii="Marianne Light" w:hAnsi="Marianne Light"/>
                <w:sz w:val="18"/>
                <w:szCs w:val="18"/>
              </w:rPr>
              <w:t>: cantine scolaire, centre hospitalier, EHPAD, etc.)</w:t>
            </w:r>
            <w:r w:rsidR="00670DDB" w:rsidRPr="00C46769">
              <w:rPr>
                <w:rFonts w:cs="Calibri"/>
                <w:sz w:val="18"/>
                <w:szCs w:val="18"/>
              </w:rPr>
              <w:t> </w:t>
            </w:r>
            <w:r w:rsidR="00670DDB" w:rsidRPr="00C46769">
              <w:rPr>
                <w:rFonts w:ascii="Marianne Light" w:hAnsi="Marianne Light"/>
                <w:sz w:val="18"/>
                <w:szCs w:val="18"/>
              </w:rPr>
              <w:t xml:space="preserve">: </w:t>
            </w:r>
            <w:r w:rsidR="00670DDB" w:rsidRPr="00C46769">
              <w:rPr>
                <w:rFonts w:ascii="Marianne Light" w:hAnsi="Marianne Light" w:cs="Marianne"/>
                <w:sz w:val="18"/>
                <w:szCs w:val="18"/>
              </w:rPr>
              <w:t>………………………………………</w:t>
            </w:r>
          </w:p>
          <w:p w14:paraId="2FFE8638" w14:textId="77777777" w:rsidR="00670DDB" w:rsidRPr="00C46769" w:rsidRDefault="00000000" w:rsidP="00FA405A">
            <w:pPr>
              <w:pStyle w:val="Paragraphedeliste"/>
              <w:autoSpaceDE w:val="0"/>
              <w:autoSpaceDN w:val="0"/>
              <w:adjustRightInd w:val="0"/>
              <w:spacing w:before="20" w:after="20"/>
              <w:ind w:left="0"/>
              <w:contextualSpacing w:val="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97597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DDB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0DDB" w:rsidRPr="00C46769">
              <w:rPr>
                <w:rFonts w:ascii="Marianne Light" w:hAnsi="Marianne Light"/>
                <w:sz w:val="18"/>
                <w:szCs w:val="18"/>
              </w:rPr>
              <w:t xml:space="preserve"> Restauration traditionnelle</w:t>
            </w:r>
          </w:p>
          <w:p w14:paraId="526FD2DB" w14:textId="77777777" w:rsidR="00670DDB" w:rsidRPr="00C46769" w:rsidRDefault="00000000" w:rsidP="00FA405A">
            <w:pPr>
              <w:pStyle w:val="Paragraphedeliste"/>
              <w:autoSpaceDE w:val="0"/>
              <w:autoSpaceDN w:val="0"/>
              <w:adjustRightInd w:val="0"/>
              <w:spacing w:before="20" w:after="20"/>
              <w:ind w:left="0"/>
              <w:contextualSpacing w:val="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54102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DDB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0DDB" w:rsidRPr="00C46769">
              <w:rPr>
                <w:rFonts w:ascii="Marianne Light" w:hAnsi="Marianne Light"/>
                <w:sz w:val="18"/>
                <w:szCs w:val="18"/>
              </w:rPr>
              <w:t xml:space="preserve"> Restauration rapide</w:t>
            </w:r>
          </w:p>
          <w:p w14:paraId="26F90476" w14:textId="77777777" w:rsidR="00670DDB" w:rsidRPr="00C46769" w:rsidRDefault="00000000" w:rsidP="00FA405A">
            <w:pPr>
              <w:pStyle w:val="Paragraphedeliste"/>
              <w:autoSpaceDE w:val="0"/>
              <w:autoSpaceDN w:val="0"/>
              <w:adjustRightInd w:val="0"/>
              <w:spacing w:before="20" w:after="20"/>
              <w:ind w:left="0"/>
              <w:contextualSpacing w:val="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204843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DDB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0DDB" w:rsidRPr="00C46769">
              <w:rPr>
                <w:rFonts w:ascii="Marianne Light" w:hAnsi="Marianne Light"/>
                <w:sz w:val="18"/>
                <w:szCs w:val="18"/>
              </w:rPr>
              <w:t xml:space="preserve"> Commerce de détail</w:t>
            </w:r>
          </w:p>
          <w:p w14:paraId="4059CA24" w14:textId="23A2FC28" w:rsidR="00670DDB" w:rsidRPr="00C46769" w:rsidRDefault="00000000" w:rsidP="00670DDB">
            <w:pPr>
              <w:pStyle w:val="Paragraphedeliste"/>
              <w:autoSpaceDE w:val="0"/>
              <w:autoSpaceDN w:val="0"/>
              <w:adjustRightInd w:val="0"/>
              <w:spacing w:before="20" w:after="20"/>
              <w:ind w:left="0"/>
              <w:contextualSpacing w:val="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64684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DDB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0DDB" w:rsidRPr="00C46769">
              <w:rPr>
                <w:rFonts w:ascii="Marianne Light" w:hAnsi="Marianne Light"/>
                <w:sz w:val="18"/>
                <w:szCs w:val="18"/>
              </w:rPr>
              <w:t xml:space="preserve"> Petite et moyenne surface</w:t>
            </w:r>
          </w:p>
        </w:tc>
      </w:tr>
      <w:tr w:rsidR="00CC54E1" w:rsidRPr="00C46769" w14:paraId="08B6009D" w14:textId="77777777" w:rsidTr="00FA405A">
        <w:trPr>
          <w:trHeight w:val="517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F293" w14:textId="1E761C5F" w:rsidR="00CC54E1" w:rsidRPr="00C46769" w:rsidRDefault="00CC54E1" w:rsidP="00FA405A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>
              <w:rPr>
                <w:rFonts w:ascii="Marianne Light" w:hAnsi="Marianne Light"/>
                <w:sz w:val="18"/>
                <w:szCs w:val="18"/>
              </w:rPr>
              <w:t>Nombre de producteurs collectés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0B51" w14:textId="77777777" w:rsidR="00CC54E1" w:rsidRPr="00C46769" w:rsidRDefault="00000000" w:rsidP="00CC54E1">
            <w:pPr>
              <w:pStyle w:val="Paragraphedeliste"/>
              <w:autoSpaceDE w:val="0"/>
              <w:autoSpaceDN w:val="0"/>
              <w:adjustRightInd w:val="0"/>
              <w:spacing w:before="20" w:after="20"/>
              <w:ind w:left="0"/>
              <w:contextualSpacing w:val="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45909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54E1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C54E1" w:rsidRPr="00C46769">
              <w:rPr>
                <w:rFonts w:ascii="Marianne Light" w:hAnsi="Marianne Light"/>
                <w:sz w:val="18"/>
                <w:szCs w:val="18"/>
              </w:rPr>
              <w:t xml:space="preserve"> Restauration collective (préciser</w:t>
            </w:r>
            <w:r w:rsidR="00CC54E1" w:rsidRPr="00C46769">
              <w:rPr>
                <w:rFonts w:cs="Calibri"/>
                <w:sz w:val="18"/>
                <w:szCs w:val="18"/>
              </w:rPr>
              <w:t> </w:t>
            </w:r>
            <w:r w:rsidR="00CC54E1" w:rsidRPr="00C46769">
              <w:rPr>
                <w:rFonts w:ascii="Marianne Light" w:hAnsi="Marianne Light"/>
                <w:sz w:val="18"/>
                <w:szCs w:val="18"/>
              </w:rPr>
              <w:t>: cantine scolaire, centre hospitalier, EHPAD, etc.)</w:t>
            </w:r>
            <w:r w:rsidR="00CC54E1" w:rsidRPr="00C46769">
              <w:rPr>
                <w:rFonts w:cs="Calibri"/>
                <w:sz w:val="18"/>
                <w:szCs w:val="18"/>
              </w:rPr>
              <w:t> </w:t>
            </w:r>
            <w:r w:rsidR="00CC54E1" w:rsidRPr="00C46769">
              <w:rPr>
                <w:rFonts w:ascii="Marianne Light" w:hAnsi="Marianne Light"/>
                <w:sz w:val="18"/>
                <w:szCs w:val="18"/>
              </w:rPr>
              <w:t xml:space="preserve">: </w:t>
            </w:r>
            <w:r w:rsidR="00CC54E1" w:rsidRPr="00C46769">
              <w:rPr>
                <w:rFonts w:ascii="Marianne Light" w:hAnsi="Marianne Light" w:cs="Marianne"/>
                <w:sz w:val="18"/>
                <w:szCs w:val="18"/>
              </w:rPr>
              <w:t>………………………………………</w:t>
            </w:r>
          </w:p>
          <w:p w14:paraId="3DFDE018" w14:textId="576642F9" w:rsidR="00CC54E1" w:rsidRPr="00C46769" w:rsidRDefault="00000000" w:rsidP="00CC54E1">
            <w:pPr>
              <w:pStyle w:val="Paragraphedeliste"/>
              <w:autoSpaceDE w:val="0"/>
              <w:autoSpaceDN w:val="0"/>
              <w:adjustRightInd w:val="0"/>
              <w:spacing w:before="20" w:after="20"/>
              <w:ind w:left="0"/>
              <w:contextualSpacing w:val="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31426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54E1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C54E1" w:rsidRPr="00C46769">
              <w:rPr>
                <w:rFonts w:ascii="Marianne Light" w:hAnsi="Marianne Light"/>
                <w:sz w:val="18"/>
                <w:szCs w:val="18"/>
              </w:rPr>
              <w:t xml:space="preserve"> Restauration traditionnelle</w:t>
            </w:r>
            <w:r w:rsidR="00CC54E1">
              <w:rPr>
                <w:rFonts w:cs="Calibri"/>
                <w:sz w:val="18"/>
                <w:szCs w:val="18"/>
              </w:rPr>
              <w:t> </w:t>
            </w:r>
            <w:r w:rsidR="00CC54E1">
              <w:rPr>
                <w:rFonts w:ascii="Marianne Light" w:hAnsi="Marianne Light"/>
                <w:sz w:val="18"/>
                <w:szCs w:val="18"/>
              </w:rPr>
              <w:t xml:space="preserve">: </w:t>
            </w:r>
            <w:r w:rsidR="00CC54E1" w:rsidRPr="00C46769">
              <w:rPr>
                <w:rFonts w:ascii="Marianne Light" w:hAnsi="Marianne Light" w:cs="Marianne"/>
                <w:sz w:val="18"/>
                <w:szCs w:val="18"/>
              </w:rPr>
              <w:t>……………………</w:t>
            </w:r>
          </w:p>
          <w:p w14:paraId="4F8ABF00" w14:textId="51DDADD8" w:rsidR="00CC54E1" w:rsidRPr="00C46769" w:rsidRDefault="00000000" w:rsidP="00CC54E1">
            <w:pPr>
              <w:pStyle w:val="Paragraphedeliste"/>
              <w:autoSpaceDE w:val="0"/>
              <w:autoSpaceDN w:val="0"/>
              <w:adjustRightInd w:val="0"/>
              <w:spacing w:before="20" w:after="20"/>
              <w:ind w:left="0"/>
              <w:contextualSpacing w:val="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55354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54E1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C54E1" w:rsidRPr="00C46769">
              <w:rPr>
                <w:rFonts w:ascii="Marianne Light" w:hAnsi="Marianne Light"/>
                <w:sz w:val="18"/>
                <w:szCs w:val="18"/>
              </w:rPr>
              <w:t xml:space="preserve"> Restauration rapide</w:t>
            </w:r>
            <w:r w:rsidR="00CC54E1">
              <w:rPr>
                <w:rFonts w:cs="Calibri"/>
                <w:sz w:val="18"/>
                <w:szCs w:val="18"/>
              </w:rPr>
              <w:t> </w:t>
            </w:r>
            <w:r w:rsidR="00CC54E1">
              <w:rPr>
                <w:rFonts w:ascii="Marianne Light" w:hAnsi="Marianne Light"/>
                <w:sz w:val="18"/>
                <w:szCs w:val="18"/>
              </w:rPr>
              <w:t xml:space="preserve">: </w:t>
            </w:r>
            <w:r w:rsidR="00CC54E1" w:rsidRPr="00C46769">
              <w:rPr>
                <w:rFonts w:ascii="Marianne Light" w:hAnsi="Marianne Light" w:cs="Marianne"/>
                <w:sz w:val="18"/>
                <w:szCs w:val="18"/>
              </w:rPr>
              <w:t>……………………</w:t>
            </w:r>
          </w:p>
          <w:p w14:paraId="18CE4B61" w14:textId="505A6426" w:rsidR="00CC54E1" w:rsidRPr="00C46769" w:rsidRDefault="00000000" w:rsidP="00CC54E1">
            <w:pPr>
              <w:pStyle w:val="Paragraphedeliste"/>
              <w:autoSpaceDE w:val="0"/>
              <w:autoSpaceDN w:val="0"/>
              <w:adjustRightInd w:val="0"/>
              <w:spacing w:before="20" w:after="20"/>
              <w:ind w:left="0"/>
              <w:contextualSpacing w:val="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94949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54E1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C54E1" w:rsidRPr="00C46769">
              <w:rPr>
                <w:rFonts w:ascii="Marianne Light" w:hAnsi="Marianne Light"/>
                <w:sz w:val="18"/>
                <w:szCs w:val="18"/>
              </w:rPr>
              <w:t xml:space="preserve"> Commerce de détail</w:t>
            </w:r>
            <w:r w:rsidR="00CC54E1">
              <w:rPr>
                <w:rFonts w:cs="Calibri"/>
                <w:sz w:val="18"/>
                <w:szCs w:val="18"/>
              </w:rPr>
              <w:t> </w:t>
            </w:r>
            <w:r w:rsidR="00CC54E1">
              <w:rPr>
                <w:rFonts w:ascii="Marianne Light" w:hAnsi="Marianne Light"/>
                <w:sz w:val="18"/>
                <w:szCs w:val="18"/>
              </w:rPr>
              <w:t xml:space="preserve">: </w:t>
            </w:r>
            <w:r w:rsidR="00CC54E1" w:rsidRPr="00C46769">
              <w:rPr>
                <w:rFonts w:ascii="Marianne Light" w:hAnsi="Marianne Light" w:cs="Marianne"/>
                <w:sz w:val="18"/>
                <w:szCs w:val="18"/>
              </w:rPr>
              <w:t>……………………</w:t>
            </w:r>
          </w:p>
          <w:p w14:paraId="54B6ED2F" w14:textId="0BCF0251" w:rsidR="00CC54E1" w:rsidRDefault="00000000" w:rsidP="00CC54E1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53256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54E1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C54E1" w:rsidRPr="00C46769">
              <w:rPr>
                <w:rFonts w:ascii="Marianne Light" w:hAnsi="Marianne Light"/>
                <w:sz w:val="18"/>
                <w:szCs w:val="18"/>
              </w:rPr>
              <w:t xml:space="preserve"> Petite et moyenne surface</w:t>
            </w:r>
            <w:proofErr w:type="gramStart"/>
            <w:r w:rsidR="00CC54E1">
              <w:rPr>
                <w:rFonts w:cs="Calibri"/>
                <w:sz w:val="18"/>
                <w:szCs w:val="18"/>
              </w:rPr>
              <w:t> </w:t>
            </w:r>
            <w:r w:rsidR="00CC54E1">
              <w:rPr>
                <w:rFonts w:ascii="Marianne Light" w:hAnsi="Marianne Light"/>
                <w:sz w:val="18"/>
                <w:szCs w:val="18"/>
              </w:rPr>
              <w:t>:</w:t>
            </w:r>
            <w:r w:rsidR="00CC54E1" w:rsidRPr="00C46769">
              <w:rPr>
                <w:rFonts w:ascii="Marianne Light" w:hAnsi="Marianne Light" w:cs="Marianne"/>
                <w:sz w:val="18"/>
                <w:szCs w:val="18"/>
              </w:rPr>
              <w:t>…</w:t>
            </w:r>
            <w:proofErr w:type="gramEnd"/>
            <w:r w:rsidR="00CC54E1" w:rsidRPr="00C46769">
              <w:rPr>
                <w:rFonts w:ascii="Marianne Light" w:hAnsi="Marianne Light" w:cs="Marianne"/>
                <w:sz w:val="18"/>
                <w:szCs w:val="18"/>
              </w:rPr>
              <w:t>…………………</w:t>
            </w:r>
          </w:p>
        </w:tc>
      </w:tr>
      <w:tr w:rsidR="00670DDB" w:rsidRPr="00C46769" w14:paraId="591EDD27" w14:textId="77777777" w:rsidTr="00FA405A">
        <w:trPr>
          <w:trHeight w:val="517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BE41" w14:textId="77777777" w:rsidR="00670DDB" w:rsidRPr="00C46769" w:rsidRDefault="00670DDB" w:rsidP="00FA405A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C46769">
              <w:rPr>
                <w:rFonts w:ascii="Marianne Light" w:hAnsi="Marianne Light"/>
                <w:sz w:val="18"/>
                <w:szCs w:val="18"/>
              </w:rPr>
              <w:t>Etude(s) préalable(s)</w:t>
            </w:r>
          </w:p>
          <w:p w14:paraId="4B1196F0" w14:textId="4A6D3399" w:rsidR="00670DDB" w:rsidRPr="00C46769" w:rsidRDefault="00670DDB" w:rsidP="00FA405A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4309" w14:textId="77777777" w:rsidR="00670DDB" w:rsidRPr="00C46769" w:rsidRDefault="00000000" w:rsidP="00FA405A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276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DDB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0DDB" w:rsidRPr="00C46769">
              <w:rPr>
                <w:rFonts w:ascii="Marianne Light" w:hAnsi="Marianne Light"/>
                <w:sz w:val="18"/>
                <w:szCs w:val="18"/>
              </w:rPr>
              <w:t xml:space="preserve"> Oui</w:t>
            </w:r>
          </w:p>
          <w:p w14:paraId="0F90A5E9" w14:textId="77777777" w:rsidR="00670DDB" w:rsidRPr="00C46769" w:rsidRDefault="00000000" w:rsidP="00FA405A">
            <w:pPr>
              <w:autoSpaceDE w:val="0"/>
              <w:autoSpaceDN w:val="0"/>
              <w:adjustRightInd w:val="0"/>
              <w:spacing w:before="20" w:after="20"/>
              <w:ind w:left="597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91227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DDB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0DDB" w:rsidRPr="00C46769">
              <w:rPr>
                <w:rFonts w:ascii="Marianne Light" w:hAnsi="Marianne Light"/>
                <w:sz w:val="18"/>
                <w:szCs w:val="18"/>
              </w:rPr>
              <w:t xml:space="preserve"> En interne</w:t>
            </w:r>
          </w:p>
          <w:p w14:paraId="3B399604" w14:textId="77777777" w:rsidR="00670DDB" w:rsidRPr="00C46769" w:rsidRDefault="00000000" w:rsidP="00FA405A">
            <w:pPr>
              <w:autoSpaceDE w:val="0"/>
              <w:autoSpaceDN w:val="0"/>
              <w:adjustRightInd w:val="0"/>
              <w:spacing w:before="20" w:after="20"/>
              <w:ind w:left="597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86902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DDB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0DDB" w:rsidRPr="00C46769">
              <w:rPr>
                <w:rFonts w:ascii="Marianne Light" w:hAnsi="Marianne Light"/>
                <w:sz w:val="18"/>
                <w:szCs w:val="18"/>
              </w:rPr>
              <w:t xml:space="preserve"> Par un bureau d’études</w:t>
            </w:r>
          </w:p>
          <w:p w14:paraId="2B3CDE0A" w14:textId="77777777" w:rsidR="00670DDB" w:rsidRPr="00C46769" w:rsidRDefault="00000000" w:rsidP="00FA405A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07705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DDB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0DDB" w:rsidRPr="00C46769">
              <w:rPr>
                <w:rFonts w:ascii="Marianne Light" w:hAnsi="Marianne Light"/>
                <w:sz w:val="18"/>
                <w:szCs w:val="18"/>
              </w:rPr>
              <w:t xml:space="preserve"> non </w:t>
            </w:r>
          </w:p>
        </w:tc>
      </w:tr>
      <w:tr w:rsidR="00670DDB" w:rsidRPr="00C46769" w14:paraId="02298454" w14:textId="77777777" w:rsidTr="00FA405A">
        <w:trPr>
          <w:trHeight w:val="676"/>
        </w:trPr>
        <w:tc>
          <w:tcPr>
            <w:tcW w:w="1908" w:type="pct"/>
            <w:shd w:val="clear" w:color="auto" w:fill="auto"/>
            <w:vAlign w:val="center"/>
          </w:tcPr>
          <w:p w14:paraId="101711DD" w14:textId="77777777" w:rsidR="00670DDB" w:rsidRPr="00C46769" w:rsidRDefault="00670DDB" w:rsidP="00FA405A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C46769">
              <w:rPr>
                <w:rFonts w:ascii="Marianne Light" w:hAnsi="Marianne Light"/>
                <w:sz w:val="18"/>
                <w:szCs w:val="18"/>
              </w:rPr>
              <w:t>Type et quantité de déchets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601505F4" w14:textId="77777777" w:rsidR="00670DDB" w:rsidRPr="00C46769" w:rsidRDefault="00000000" w:rsidP="00FA405A">
            <w:pPr>
              <w:spacing w:beforeLines="20" w:before="48" w:afterLines="20" w:after="48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3140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DDB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0DDB" w:rsidRPr="00C46769">
              <w:rPr>
                <w:rFonts w:ascii="Marianne Light" w:hAnsi="Marianne Light"/>
                <w:sz w:val="18"/>
                <w:szCs w:val="18"/>
              </w:rPr>
              <w:t xml:space="preserve"> Déchets de cuisine et de table (kg/j)</w:t>
            </w:r>
          </w:p>
          <w:p w14:paraId="034B407D" w14:textId="2D2FC479" w:rsidR="00670DDB" w:rsidRPr="00C46769" w:rsidRDefault="00000000" w:rsidP="00670DDB">
            <w:pPr>
              <w:spacing w:beforeLines="20" w:before="48" w:afterLines="20" w:after="48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63183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DDB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0DDB" w:rsidRPr="00C46769">
              <w:rPr>
                <w:rFonts w:ascii="Marianne Light" w:hAnsi="Marianne Light"/>
                <w:sz w:val="18"/>
                <w:szCs w:val="18"/>
              </w:rPr>
              <w:t xml:space="preserve"> Déchets emballés (kg/j)</w:t>
            </w:r>
          </w:p>
          <w:p w14:paraId="78F5A0DF" w14:textId="77777777" w:rsidR="00670DDB" w:rsidRPr="00C46769" w:rsidRDefault="00000000" w:rsidP="00FA405A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76573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DDB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0DDB" w:rsidRPr="00C46769">
              <w:rPr>
                <w:rFonts w:ascii="Marianne Light" w:hAnsi="Marianne Light"/>
                <w:sz w:val="18"/>
                <w:szCs w:val="18"/>
              </w:rPr>
              <w:t xml:space="preserve"> autres déchets (préciser)</w:t>
            </w:r>
            <w:r w:rsidR="00670DDB" w:rsidRPr="00C46769">
              <w:rPr>
                <w:rFonts w:cs="Calibri"/>
                <w:sz w:val="18"/>
                <w:szCs w:val="18"/>
              </w:rPr>
              <w:t> </w:t>
            </w:r>
            <w:r w:rsidR="00670DDB" w:rsidRPr="00C46769">
              <w:rPr>
                <w:rFonts w:ascii="Marianne Light" w:hAnsi="Marianne Light"/>
                <w:sz w:val="18"/>
                <w:szCs w:val="18"/>
              </w:rPr>
              <w:t xml:space="preserve">: </w:t>
            </w:r>
            <w:r w:rsidR="00670DDB" w:rsidRPr="00C46769">
              <w:rPr>
                <w:rFonts w:ascii="Marianne Light" w:hAnsi="Marianne Light" w:cs="Marianne"/>
                <w:sz w:val="18"/>
                <w:szCs w:val="18"/>
              </w:rPr>
              <w:t>…………………………………</w:t>
            </w:r>
          </w:p>
        </w:tc>
      </w:tr>
      <w:tr w:rsidR="00670DDB" w:rsidRPr="00C46769" w14:paraId="5642ACEF" w14:textId="77777777" w:rsidTr="00FA405A">
        <w:trPr>
          <w:trHeight w:val="676"/>
        </w:trPr>
        <w:tc>
          <w:tcPr>
            <w:tcW w:w="1908" w:type="pct"/>
            <w:shd w:val="clear" w:color="auto" w:fill="auto"/>
            <w:vAlign w:val="center"/>
          </w:tcPr>
          <w:p w14:paraId="0DC6318F" w14:textId="77777777" w:rsidR="00670DDB" w:rsidRPr="00C46769" w:rsidRDefault="00670DDB" w:rsidP="00FA405A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C46769">
              <w:rPr>
                <w:rFonts w:ascii="Marianne Light" w:hAnsi="Marianne Light"/>
                <w:sz w:val="18"/>
                <w:szCs w:val="18"/>
              </w:rPr>
              <w:t>Sous-produits animaux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0767E06B" w14:textId="77777777" w:rsidR="00670DDB" w:rsidRPr="00C46769" w:rsidRDefault="00000000" w:rsidP="00FA405A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59138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DDB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0DDB" w:rsidRPr="00C46769">
              <w:rPr>
                <w:rFonts w:ascii="Marianne Light" w:hAnsi="Marianne Light"/>
                <w:sz w:val="18"/>
                <w:szCs w:val="18"/>
              </w:rPr>
              <w:t xml:space="preserve"> Oui</w:t>
            </w:r>
          </w:p>
          <w:p w14:paraId="37192C75" w14:textId="77777777" w:rsidR="00670DDB" w:rsidRPr="00C46769" w:rsidRDefault="00670DDB" w:rsidP="00FA405A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C46769">
              <w:rPr>
                <w:rFonts w:ascii="Marianne Light" w:hAnsi="Marianne Light"/>
                <w:sz w:val="18"/>
                <w:szCs w:val="18"/>
              </w:rPr>
              <w:t>(</w:t>
            </w:r>
            <w:proofErr w:type="gramStart"/>
            <w:r w:rsidRPr="00C46769">
              <w:rPr>
                <w:rFonts w:ascii="Marianne Light" w:hAnsi="Marianne Light"/>
                <w:sz w:val="18"/>
                <w:szCs w:val="18"/>
              </w:rPr>
              <w:t>si</w:t>
            </w:r>
            <w:proofErr w:type="gramEnd"/>
            <w:r w:rsidRPr="00C46769">
              <w:rPr>
                <w:rFonts w:ascii="Marianne Light" w:hAnsi="Marianne Light"/>
                <w:sz w:val="18"/>
                <w:szCs w:val="18"/>
              </w:rPr>
              <w:t xml:space="preserve"> oui, préciser C1/C2/C3)</w:t>
            </w:r>
            <w:r w:rsidRPr="00C46769">
              <w:rPr>
                <w:rFonts w:cs="Calibri"/>
                <w:sz w:val="18"/>
                <w:szCs w:val="18"/>
              </w:rPr>
              <w:t> </w:t>
            </w:r>
            <w:r w:rsidRPr="00C46769">
              <w:rPr>
                <w:rFonts w:ascii="Marianne Light" w:hAnsi="Marianne Light"/>
                <w:sz w:val="18"/>
                <w:szCs w:val="18"/>
              </w:rPr>
              <w:t xml:space="preserve">: </w:t>
            </w:r>
            <w:r w:rsidRPr="00C46769">
              <w:rPr>
                <w:rFonts w:ascii="Marianne Light" w:hAnsi="Marianne Light" w:cs="Marianne"/>
                <w:sz w:val="18"/>
                <w:szCs w:val="18"/>
              </w:rPr>
              <w:t>………………………………</w:t>
            </w:r>
          </w:p>
          <w:p w14:paraId="5BCB5833" w14:textId="77777777" w:rsidR="00670DDB" w:rsidRPr="00C46769" w:rsidRDefault="00670DDB" w:rsidP="00FA405A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C46769">
              <w:rPr>
                <w:rFonts w:ascii="Marianne Light" w:hAnsi="Marianne Light"/>
                <w:sz w:val="18"/>
                <w:szCs w:val="18"/>
              </w:rPr>
              <w:t>C1</w:t>
            </w:r>
            <w:r w:rsidRPr="00C46769">
              <w:rPr>
                <w:rFonts w:cs="Calibri"/>
                <w:sz w:val="18"/>
                <w:szCs w:val="18"/>
              </w:rPr>
              <w:t> </w:t>
            </w:r>
            <w:r w:rsidRPr="00C46769">
              <w:rPr>
                <w:rFonts w:ascii="Marianne Light" w:hAnsi="Marianne Light"/>
                <w:sz w:val="18"/>
                <w:szCs w:val="18"/>
              </w:rPr>
              <w:t>: in</w:t>
            </w:r>
            <w:r w:rsidRPr="00C46769">
              <w:rPr>
                <w:rFonts w:ascii="Marianne Light" w:hAnsi="Marianne Light" w:cs="Marianne"/>
                <w:sz w:val="18"/>
                <w:szCs w:val="18"/>
              </w:rPr>
              <w:t>é</w:t>
            </w:r>
            <w:r w:rsidRPr="00C46769">
              <w:rPr>
                <w:rFonts w:ascii="Marianne Light" w:hAnsi="Marianne Light"/>
                <w:sz w:val="18"/>
                <w:szCs w:val="18"/>
              </w:rPr>
              <w:t>ligible</w:t>
            </w:r>
          </w:p>
          <w:p w14:paraId="2303723F" w14:textId="77777777" w:rsidR="00670DDB" w:rsidRPr="00C46769" w:rsidRDefault="00000000" w:rsidP="00FA405A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24657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DDB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0DDB" w:rsidRPr="00C46769">
              <w:rPr>
                <w:rFonts w:ascii="Marianne Light" w:hAnsi="Marianne Light"/>
                <w:sz w:val="18"/>
                <w:szCs w:val="18"/>
              </w:rPr>
              <w:t xml:space="preserve"> non</w:t>
            </w:r>
          </w:p>
        </w:tc>
      </w:tr>
      <w:tr w:rsidR="00670DDB" w:rsidRPr="00C46769" w14:paraId="1A16908E" w14:textId="77777777" w:rsidTr="00FA405A">
        <w:trPr>
          <w:trHeight w:val="391"/>
        </w:trPr>
        <w:tc>
          <w:tcPr>
            <w:tcW w:w="1908" w:type="pct"/>
            <w:shd w:val="clear" w:color="auto" w:fill="auto"/>
            <w:vAlign w:val="center"/>
          </w:tcPr>
          <w:p w14:paraId="56F122B1" w14:textId="699DA200" w:rsidR="00670DDB" w:rsidRPr="00C46769" w:rsidRDefault="00670DDB" w:rsidP="00DF5274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C46769">
              <w:rPr>
                <w:rFonts w:ascii="Marianne Light" w:hAnsi="Marianne Light"/>
                <w:sz w:val="18"/>
                <w:szCs w:val="18"/>
              </w:rPr>
              <w:t>Type d</w:t>
            </w:r>
            <w:r>
              <w:rPr>
                <w:rFonts w:ascii="Marianne Light" w:hAnsi="Marianne Light"/>
                <w:sz w:val="18"/>
                <w:szCs w:val="18"/>
              </w:rPr>
              <w:t xml:space="preserve">e </w:t>
            </w:r>
            <w:r w:rsidR="00DF5274">
              <w:rPr>
                <w:rFonts w:ascii="Marianne Light" w:hAnsi="Marianne Light"/>
                <w:sz w:val="18"/>
                <w:szCs w:val="18"/>
              </w:rPr>
              <w:t>matériel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7BCCC048" w14:textId="38E2B046" w:rsidR="00670DDB" w:rsidRPr="00C46769" w:rsidRDefault="00000000" w:rsidP="00FA405A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61806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DDB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0DDB" w:rsidRPr="00C46769" w:rsidDel="00A5019E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r w:rsidR="00670DDB">
              <w:rPr>
                <w:rFonts w:ascii="Marianne Light" w:hAnsi="Marianne Light"/>
                <w:sz w:val="18"/>
                <w:szCs w:val="18"/>
              </w:rPr>
              <w:t>Vélo</w:t>
            </w:r>
            <w:r w:rsidR="00670DDB" w:rsidRPr="00C46769">
              <w:rPr>
                <w:rFonts w:ascii="Marianne Light" w:hAnsi="Marianne Light"/>
                <w:sz w:val="18"/>
                <w:szCs w:val="18"/>
              </w:rPr>
              <w:t xml:space="preserve"> </w:t>
            </w:r>
          </w:p>
          <w:p w14:paraId="78F97E24" w14:textId="4B927650" w:rsidR="00670DDB" w:rsidRPr="00C46769" w:rsidRDefault="00000000" w:rsidP="00FA405A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24556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DDB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0DDB" w:rsidRPr="00C46769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r w:rsidR="00670DDB">
              <w:rPr>
                <w:rFonts w:ascii="Marianne Light" w:hAnsi="Marianne Light"/>
                <w:sz w:val="18"/>
                <w:szCs w:val="18"/>
              </w:rPr>
              <w:t>Vé</w:t>
            </w:r>
            <w:r w:rsidR="00DF5274">
              <w:rPr>
                <w:rFonts w:ascii="Marianne Light" w:hAnsi="Marianne Light"/>
                <w:sz w:val="18"/>
                <w:szCs w:val="18"/>
              </w:rPr>
              <w:t>lo</w:t>
            </w:r>
            <w:r w:rsidR="00670DDB">
              <w:rPr>
                <w:rFonts w:ascii="Marianne Light" w:hAnsi="Marianne Light"/>
                <w:sz w:val="18"/>
                <w:szCs w:val="18"/>
              </w:rPr>
              <w:t xml:space="preserve"> électrique</w:t>
            </w:r>
          </w:p>
          <w:p w14:paraId="5CB6AF01" w14:textId="0E707A89" w:rsidR="00670DDB" w:rsidRDefault="00000000" w:rsidP="00FA405A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42033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2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70DDB" w:rsidRPr="00C46769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r w:rsidR="00DF5274">
              <w:rPr>
                <w:rFonts w:ascii="Marianne Light" w:hAnsi="Marianne Light"/>
                <w:sz w:val="18"/>
                <w:szCs w:val="18"/>
              </w:rPr>
              <w:t>Contenants</w:t>
            </w:r>
          </w:p>
          <w:p w14:paraId="68472E9D" w14:textId="0C75F5C1" w:rsidR="00DF5274" w:rsidRPr="00C46769" w:rsidRDefault="00000000" w:rsidP="00FA405A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81915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27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F5274" w:rsidRPr="00C46769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r w:rsidR="00DF5274">
              <w:rPr>
                <w:rFonts w:ascii="Marianne Light" w:hAnsi="Marianne Light"/>
                <w:sz w:val="18"/>
                <w:szCs w:val="18"/>
              </w:rPr>
              <w:t>Remorque</w:t>
            </w:r>
          </w:p>
          <w:p w14:paraId="67649E37" w14:textId="77777777" w:rsidR="00670DDB" w:rsidRPr="00C46769" w:rsidRDefault="00000000" w:rsidP="00FA405A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31672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DDB" w:rsidRPr="00C467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70DDB" w:rsidRPr="00C46769">
              <w:rPr>
                <w:rFonts w:ascii="Marianne Light" w:hAnsi="Marianne Light"/>
                <w:sz w:val="18"/>
                <w:szCs w:val="18"/>
              </w:rPr>
              <w:t xml:space="preserve"> autre (préciser)</w:t>
            </w:r>
            <w:r w:rsidR="00670DDB" w:rsidRPr="00C46769">
              <w:rPr>
                <w:rFonts w:cs="Calibri"/>
                <w:sz w:val="18"/>
                <w:szCs w:val="18"/>
              </w:rPr>
              <w:t> </w:t>
            </w:r>
            <w:r w:rsidR="00670DDB" w:rsidRPr="00C46769">
              <w:rPr>
                <w:rFonts w:ascii="Marianne Light" w:hAnsi="Marianne Light"/>
                <w:sz w:val="18"/>
                <w:szCs w:val="18"/>
              </w:rPr>
              <w:t xml:space="preserve">: </w:t>
            </w:r>
            <w:r w:rsidR="00670DDB" w:rsidRPr="00C46769">
              <w:rPr>
                <w:rFonts w:ascii="Marianne Light" w:hAnsi="Marianne Light" w:cs="Marianne"/>
                <w:sz w:val="18"/>
                <w:szCs w:val="18"/>
              </w:rPr>
              <w:t>…………………………………………</w:t>
            </w:r>
            <w:r w:rsidR="00670DDB" w:rsidRPr="00C46769">
              <w:rPr>
                <w:rFonts w:ascii="Marianne Light" w:hAnsi="Marianne Light"/>
                <w:sz w:val="18"/>
                <w:szCs w:val="18"/>
              </w:rPr>
              <w:t>....</w:t>
            </w:r>
          </w:p>
        </w:tc>
      </w:tr>
      <w:tr w:rsidR="009E7CF9" w:rsidRPr="00C46769" w14:paraId="2BBF2DEE" w14:textId="77777777" w:rsidTr="003B1CEE">
        <w:trPr>
          <w:trHeight w:val="415"/>
        </w:trPr>
        <w:tc>
          <w:tcPr>
            <w:tcW w:w="1908" w:type="pct"/>
            <w:shd w:val="clear" w:color="auto" w:fill="auto"/>
            <w:vAlign w:val="center"/>
          </w:tcPr>
          <w:p w14:paraId="0664DD85" w14:textId="77777777" w:rsidR="009E7CF9" w:rsidRPr="00C46769" w:rsidRDefault="009E7CF9" w:rsidP="003B1CEE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C46769">
              <w:rPr>
                <w:rFonts w:ascii="Marianne Light" w:hAnsi="Marianne Light"/>
                <w:sz w:val="18"/>
                <w:szCs w:val="18"/>
              </w:rPr>
              <w:t>Nombre d’emplois créés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6692FD86" w14:textId="77777777" w:rsidR="009E7CF9" w:rsidRPr="00C46769" w:rsidRDefault="009E7CF9" w:rsidP="003B1CEE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  <w:p w14:paraId="3014DF16" w14:textId="77777777" w:rsidR="009E7CF9" w:rsidRPr="00C46769" w:rsidRDefault="009E7CF9" w:rsidP="003B1CEE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  <w:tr w:rsidR="009E7CF9" w:rsidRPr="00C46769" w14:paraId="6B0F06CF" w14:textId="77777777" w:rsidTr="003B1CEE">
        <w:trPr>
          <w:trHeight w:val="389"/>
        </w:trPr>
        <w:tc>
          <w:tcPr>
            <w:tcW w:w="1908" w:type="pct"/>
            <w:shd w:val="clear" w:color="auto" w:fill="auto"/>
            <w:vAlign w:val="center"/>
          </w:tcPr>
          <w:p w14:paraId="4F982160" w14:textId="77777777" w:rsidR="009E7CF9" w:rsidRPr="00C46769" w:rsidRDefault="009E7CF9" w:rsidP="003B1CEE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801AE3">
              <w:rPr>
                <w:rFonts w:ascii="Marianne Light" w:eastAsia="Calibri" w:hAnsi="Marianne Light" w:cs="Arial"/>
                <w:sz w:val="18"/>
              </w:rPr>
              <w:t>Chiffre d’affaires créé ou maintenu grâce au projet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1A452E54" w14:textId="77777777" w:rsidR="009E7CF9" w:rsidRPr="00C46769" w:rsidRDefault="009E7CF9" w:rsidP="003B1CEE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  <w:tr w:rsidR="009E7CF9" w:rsidRPr="00C46769" w14:paraId="37F40DE2" w14:textId="77777777" w:rsidTr="003B1CEE">
        <w:trPr>
          <w:trHeight w:val="389"/>
        </w:trPr>
        <w:tc>
          <w:tcPr>
            <w:tcW w:w="1908" w:type="pct"/>
            <w:shd w:val="clear" w:color="auto" w:fill="auto"/>
            <w:vAlign w:val="center"/>
          </w:tcPr>
          <w:p w14:paraId="3A85192D" w14:textId="77777777" w:rsidR="009E7CF9" w:rsidRPr="00801AE3" w:rsidRDefault="009E7CF9" w:rsidP="003B1CEE">
            <w:pPr>
              <w:autoSpaceDE w:val="0"/>
              <w:autoSpaceDN w:val="0"/>
              <w:adjustRightInd w:val="0"/>
              <w:spacing w:before="20" w:after="20"/>
              <w:rPr>
                <w:rFonts w:ascii="Marianne Light" w:eastAsia="Calibri" w:hAnsi="Marianne Light" w:cs="Arial"/>
                <w:sz w:val="18"/>
              </w:rPr>
            </w:pPr>
            <w:r>
              <w:rPr>
                <w:rFonts w:ascii="Marianne Light" w:eastAsia="Calibri" w:hAnsi="Marianne Light" w:cs="Arial"/>
                <w:sz w:val="18"/>
              </w:rPr>
              <w:t>Tonnage annuel entrant prévisionnel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1F23B56E" w14:textId="77777777" w:rsidR="009E7CF9" w:rsidRPr="00C46769" w:rsidRDefault="009E7CF9" w:rsidP="003B1CEE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</w:tbl>
    <w:p w14:paraId="1ECF5A5D" w14:textId="77777777" w:rsidR="00422F55" w:rsidRDefault="00422F55" w:rsidP="00422F55">
      <w:pPr>
        <w:pStyle w:val="TexteCourant"/>
      </w:pPr>
      <w:bookmarkStart w:id="138" w:name="_Toc51064064"/>
      <w:bookmarkStart w:id="139" w:name="_Toc51064311"/>
      <w:bookmarkStart w:id="140" w:name="_Toc51064423"/>
      <w:bookmarkStart w:id="141" w:name="_Toc51064715"/>
      <w:bookmarkStart w:id="142" w:name="_Toc51228303"/>
      <w:bookmarkStart w:id="143" w:name="_Toc51228335"/>
      <w:bookmarkStart w:id="144" w:name="_Toc51228464"/>
      <w:bookmarkStart w:id="145" w:name="_Toc51228543"/>
      <w:bookmarkStart w:id="146" w:name="_Toc55313194"/>
      <w:bookmarkStart w:id="147" w:name="_Toc55313535"/>
      <w:bookmarkStart w:id="148" w:name="_Toc55316318"/>
      <w:bookmarkStart w:id="149" w:name="_Toc55317817"/>
      <w:bookmarkStart w:id="150" w:name="_Toc55319171"/>
      <w:bookmarkStart w:id="151" w:name="_Toc55319578"/>
      <w:bookmarkStart w:id="152" w:name="_Toc55319994"/>
      <w:bookmarkStart w:id="153" w:name="_Toc55320009"/>
      <w:bookmarkStart w:id="154" w:name="_Toc61947893"/>
      <w:bookmarkStart w:id="155" w:name="_Toc61947917"/>
      <w:bookmarkStart w:id="156" w:name="_Toc61947933"/>
      <w:bookmarkStart w:id="157" w:name="_Toc61948247"/>
      <w:bookmarkEnd w:id="129"/>
      <w:bookmarkEnd w:id="130"/>
      <w:bookmarkEnd w:id="131"/>
      <w:bookmarkEnd w:id="132"/>
      <w:bookmarkEnd w:id="133"/>
      <w:bookmarkEnd w:id="134"/>
    </w:p>
    <w:p w14:paraId="50C83336" w14:textId="4CB14348" w:rsidR="00081363" w:rsidRDefault="00081363" w:rsidP="004E6771">
      <w:pPr>
        <w:pStyle w:val="Titre1"/>
        <w:numPr>
          <w:ilvl w:val="0"/>
          <w:numId w:val="19"/>
        </w:numPr>
      </w:pPr>
      <w:bookmarkStart w:id="158" w:name="_Toc129596636"/>
      <w:r w:rsidRPr="00D95037">
        <w:t>Suivi et planning du projet</w:t>
      </w:r>
      <w:bookmarkEnd w:id="116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</w:p>
    <w:p w14:paraId="57A55570" w14:textId="7CCB8805" w:rsidR="00422F55" w:rsidRPr="004E6771" w:rsidRDefault="00B273E6" w:rsidP="004E6771">
      <w:pPr>
        <w:pStyle w:val="TexteCourant"/>
        <w:rPr>
          <w:rFonts w:eastAsia="Calibri"/>
          <w:lang w:eastAsia="en-US"/>
        </w:rPr>
      </w:pPr>
      <w:r w:rsidRPr="00D27E18">
        <w:rPr>
          <w:rFonts w:eastAsia="Calibri"/>
          <w:lang w:eastAsia="en-US"/>
        </w:rPr>
        <w:t>Présenter le planning prévisionnel de la mise en œuvre, incluant les éventuelles démarches admini</w:t>
      </w:r>
      <w:r w:rsidR="00D27E18">
        <w:rPr>
          <w:rFonts w:eastAsia="Calibri"/>
          <w:lang w:eastAsia="en-US"/>
        </w:rPr>
        <w:t>s</w:t>
      </w:r>
      <w:r w:rsidRPr="00D27E18">
        <w:rPr>
          <w:rFonts w:eastAsia="Calibri"/>
          <w:lang w:eastAsia="en-US"/>
        </w:rPr>
        <w:t>tratives.</w:t>
      </w:r>
    </w:p>
    <w:p w14:paraId="78BC9CFE" w14:textId="3FA41228" w:rsidR="00AE0AE9" w:rsidRPr="00AE0AE9" w:rsidRDefault="00AE0AE9" w:rsidP="004E6771">
      <w:pPr>
        <w:pStyle w:val="Titre1"/>
        <w:numPr>
          <w:ilvl w:val="0"/>
          <w:numId w:val="19"/>
        </w:numPr>
      </w:pPr>
      <w:bookmarkStart w:id="159" w:name="_Toc51178595"/>
      <w:bookmarkStart w:id="160" w:name="_Toc55313195"/>
      <w:bookmarkStart w:id="161" w:name="_Toc55313536"/>
      <w:bookmarkStart w:id="162" w:name="_Toc55316319"/>
      <w:bookmarkStart w:id="163" w:name="_Toc55317818"/>
      <w:bookmarkStart w:id="164" w:name="_Toc55319172"/>
      <w:bookmarkStart w:id="165" w:name="_Toc55319579"/>
      <w:bookmarkStart w:id="166" w:name="_Toc55319995"/>
      <w:bookmarkStart w:id="167" w:name="_Toc55320010"/>
      <w:bookmarkStart w:id="168" w:name="_Toc61947894"/>
      <w:bookmarkStart w:id="169" w:name="_Toc61947918"/>
      <w:bookmarkStart w:id="170" w:name="_Toc61947934"/>
      <w:bookmarkStart w:id="171" w:name="_Toc61948248"/>
      <w:bookmarkStart w:id="172" w:name="_Toc51064424"/>
      <w:bookmarkStart w:id="173" w:name="_Toc129596637"/>
      <w:r w:rsidRPr="00AE0AE9">
        <w:lastRenderedPageBreak/>
        <w:t>Engagements spécifiques</w:t>
      </w:r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3"/>
    </w:p>
    <w:p w14:paraId="00206824" w14:textId="5619C569" w:rsidR="00AE0AE9" w:rsidRPr="00D36020" w:rsidRDefault="00F25439" w:rsidP="004E6771">
      <w:pPr>
        <w:pStyle w:val="TexteCourant"/>
      </w:pPr>
      <w:r w:rsidRPr="00D36020">
        <w:rPr>
          <w:rFonts w:eastAsia="Calibri"/>
          <w:color w:val="auto"/>
        </w:rPr>
        <w:t>L</w:t>
      </w:r>
      <w:r w:rsidR="00AE0AE9" w:rsidRPr="00D36020">
        <w:rPr>
          <w:rFonts w:eastAsia="Calibri"/>
          <w:color w:val="auto"/>
        </w:rPr>
        <w:t>e</w:t>
      </w:r>
      <w:r w:rsidR="00AE0AE9" w:rsidRPr="00D36020">
        <w:rPr>
          <w:rFonts w:eastAsia="Calibri"/>
        </w:rPr>
        <w:t xml:space="preserve"> bénéficiaire s’engage à saisir en ligne une fiche action-résultat sur le site internet OPTIGEDE</w:t>
      </w:r>
      <w:r w:rsidR="00AE0AE9" w:rsidRPr="00D36020">
        <w:t>®</w:t>
      </w:r>
      <w:r w:rsidR="00AE0AE9" w:rsidRPr="00D36020">
        <w:rPr>
          <w:rFonts w:eastAsia="Calibri"/>
        </w:rPr>
        <w:t xml:space="preserve"> (www.optigede.ademe.fr). Cette fiche pourra être publiée sur le site après une validation par la Direction Régionale de l'ADEME concernée.</w:t>
      </w:r>
    </w:p>
    <w:p w14:paraId="454E4C28" w14:textId="62B4819C" w:rsidR="00530BA7" w:rsidRPr="00D36020" w:rsidRDefault="00AE0AE9" w:rsidP="004E6771">
      <w:pPr>
        <w:pStyle w:val="TexteCourant"/>
        <w:rPr>
          <w:rFonts w:eastAsia="Calibri"/>
          <w:color w:val="auto"/>
        </w:rPr>
      </w:pPr>
      <w:r w:rsidRPr="00D36020">
        <w:rPr>
          <w:rFonts w:eastAsia="Calibri"/>
          <w:color w:val="auto"/>
        </w:rPr>
        <w:t>Le bénéficiaire s’engage à répondre aux enquêtes de l’ADEME, de la Région et de</w:t>
      </w:r>
      <w:r w:rsidR="005C42DD" w:rsidRPr="00D36020">
        <w:rPr>
          <w:rFonts w:eastAsia="Calibri"/>
          <w:color w:val="auto"/>
        </w:rPr>
        <w:t>s observatoires régionaux (déchets, ressources, économie circulaire …</w:t>
      </w:r>
      <w:r w:rsidRPr="00D36020">
        <w:rPr>
          <w:rFonts w:eastAsia="Calibri"/>
          <w:color w:val="auto"/>
        </w:rPr>
        <w:t xml:space="preserve">) en suivant les prescriptions du </w:t>
      </w:r>
      <w:hyperlink r:id="rId9" w:history="1">
        <w:r w:rsidRPr="00D36020">
          <w:rPr>
            <w:rFonts w:eastAsia="Calibri"/>
            <w:color w:val="auto"/>
          </w:rPr>
          <w:t>guide méthode harmonisée d’observation des déchets d’activités économiques</w:t>
        </w:r>
      </w:hyperlink>
      <w:r w:rsidRPr="00D36020">
        <w:rPr>
          <w:rFonts w:eastAsia="Calibri"/>
          <w:color w:val="auto"/>
        </w:rPr>
        <w:t>.</w:t>
      </w:r>
    </w:p>
    <w:p w14:paraId="019056B8" w14:textId="395783C5" w:rsidR="00C24AE5" w:rsidRPr="00530BA7" w:rsidRDefault="00C24AE5" w:rsidP="004E6771">
      <w:pPr>
        <w:pStyle w:val="TexteCourant"/>
        <w:rPr>
          <w:rFonts w:eastAsiaTheme="minorHAnsi"/>
        </w:rPr>
      </w:pPr>
      <w:r w:rsidRPr="00530BA7">
        <w:rPr>
          <w:rFonts w:eastAsiaTheme="minorHAnsi"/>
        </w:rPr>
        <w:t xml:space="preserve">Pour un traitement en interne des biodéchets par l’utilisation d’un </w:t>
      </w:r>
      <w:proofErr w:type="spellStart"/>
      <w:r w:rsidRPr="00530BA7">
        <w:rPr>
          <w:rFonts w:eastAsiaTheme="minorHAnsi"/>
        </w:rPr>
        <w:t>électrocomposteur</w:t>
      </w:r>
      <w:proofErr w:type="spellEnd"/>
      <w:r w:rsidRPr="00530BA7">
        <w:rPr>
          <w:rFonts w:eastAsiaTheme="minorHAnsi"/>
        </w:rPr>
        <w:t>, l’exploitant devra s’engager à</w:t>
      </w:r>
      <w:r w:rsidRPr="00530BA7">
        <w:rPr>
          <w:rFonts w:ascii="Calibri" w:eastAsiaTheme="minorHAnsi" w:hAnsi="Calibri" w:cs="Calibri"/>
        </w:rPr>
        <w:t> </w:t>
      </w:r>
      <w:r w:rsidRPr="00530BA7">
        <w:rPr>
          <w:rFonts w:eastAsiaTheme="minorHAnsi"/>
        </w:rPr>
        <w:t xml:space="preserve">: </w:t>
      </w:r>
    </w:p>
    <w:p w14:paraId="195B7496" w14:textId="77777777" w:rsidR="00C24AE5" w:rsidRPr="00C24AE5" w:rsidRDefault="00C24AE5" w:rsidP="004E6771">
      <w:pPr>
        <w:pStyle w:val="Pucenoir"/>
      </w:pPr>
      <w:r w:rsidRPr="00C24AE5">
        <w:t>S’assurer que l’implantation de l’équipement est cohérente avec le dispositif de tri à la source existant (non concurrence avec les solutions de collecte ou de gestion de proximité directement accessibles) et qu’elle est pertinente économiquement</w:t>
      </w:r>
    </w:p>
    <w:p w14:paraId="64946A9E" w14:textId="77777777" w:rsidR="00C24AE5" w:rsidRPr="00C24AE5" w:rsidRDefault="00C24AE5" w:rsidP="004E6771">
      <w:pPr>
        <w:pStyle w:val="Pucenoir"/>
      </w:pPr>
      <w:r w:rsidRPr="00C24AE5">
        <w:t>S’assurer que le dimensionnement est cohérent avec les quantités à traiter incluant une estimation de la baisse des quantités produites suite à la mise en place d’actions de lutte contre le gaspillage alimentaire,</w:t>
      </w:r>
    </w:p>
    <w:p w14:paraId="2CCB29B8" w14:textId="77777777" w:rsidR="00C24AE5" w:rsidRPr="00C24AE5" w:rsidRDefault="00C24AE5" w:rsidP="004E6771">
      <w:pPr>
        <w:pStyle w:val="Pucenoir"/>
      </w:pPr>
      <w:r w:rsidRPr="00C24AE5">
        <w:t xml:space="preserve">Former son personnel pour qu’il soit en capacité d’assurer la gestion de l’outil de traitement </w:t>
      </w:r>
    </w:p>
    <w:p w14:paraId="090C52CF" w14:textId="77777777" w:rsidR="00C24AE5" w:rsidRPr="00C24AE5" w:rsidRDefault="00C24AE5" w:rsidP="004E6771">
      <w:pPr>
        <w:pStyle w:val="Pucenoir"/>
      </w:pPr>
      <w:r w:rsidRPr="00C24AE5">
        <w:t>Se faire accompagner par une structure compétente (fournisseur ou autre) pour une durée de 1 an minimum,</w:t>
      </w:r>
    </w:p>
    <w:p w14:paraId="37CE571D" w14:textId="4B123407" w:rsidR="00F25439" w:rsidRDefault="00DC7930" w:rsidP="004E6771">
      <w:pPr>
        <w:pStyle w:val="Pucenoir"/>
      </w:pPr>
      <w:proofErr w:type="gramStart"/>
      <w:r w:rsidRPr="00DC7930">
        <w:t>réaliser</w:t>
      </w:r>
      <w:proofErr w:type="gramEnd"/>
      <w:r w:rsidRPr="00DC7930">
        <w:t xml:space="preserve"> au minimum une analyse NFU 44-051 et une analyse XPU 44-162 ISMO (Indice de Stabilité de la Matière Organique)</w:t>
      </w:r>
    </w:p>
    <w:p w14:paraId="1462D8EC" w14:textId="77777777" w:rsidR="000B15DB" w:rsidRPr="00530BA7" w:rsidRDefault="000B15DB" w:rsidP="000B15DB">
      <w:pPr>
        <w:pStyle w:val="Pucenoir"/>
        <w:numPr>
          <w:ilvl w:val="0"/>
          <w:numId w:val="0"/>
        </w:numPr>
        <w:ind w:left="720"/>
      </w:pPr>
    </w:p>
    <w:p w14:paraId="5383EA30" w14:textId="0D7DE817" w:rsidR="00AE0AE9" w:rsidRPr="00AE0AE9" w:rsidRDefault="00AE0AE9" w:rsidP="004E6771">
      <w:pPr>
        <w:pStyle w:val="Titre1"/>
        <w:numPr>
          <w:ilvl w:val="0"/>
          <w:numId w:val="19"/>
        </w:numPr>
      </w:pPr>
      <w:bookmarkStart w:id="174" w:name="_Toc51178596"/>
      <w:bookmarkStart w:id="175" w:name="_Toc55313196"/>
      <w:bookmarkStart w:id="176" w:name="_Toc55313537"/>
      <w:bookmarkStart w:id="177" w:name="_Toc55316320"/>
      <w:bookmarkStart w:id="178" w:name="_Toc55317819"/>
      <w:bookmarkStart w:id="179" w:name="_Toc55319173"/>
      <w:bookmarkStart w:id="180" w:name="_Toc55319580"/>
      <w:bookmarkStart w:id="181" w:name="_Toc55319996"/>
      <w:bookmarkStart w:id="182" w:name="_Toc55320011"/>
      <w:bookmarkStart w:id="183" w:name="_Toc61947895"/>
      <w:bookmarkStart w:id="184" w:name="_Toc61947919"/>
      <w:bookmarkStart w:id="185" w:name="_Toc61947935"/>
      <w:bookmarkStart w:id="186" w:name="_Toc61948249"/>
      <w:bookmarkStart w:id="187" w:name="_Toc129596638"/>
      <w:r w:rsidRPr="00AE0AE9">
        <w:t>Rapports / documents à fournir lors de l’exécution du contrat de financement</w:t>
      </w:r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r w:rsidRPr="00AE0AE9">
        <w:t xml:space="preserve"> </w:t>
      </w:r>
    </w:p>
    <w:p w14:paraId="3F0FB436" w14:textId="49F17B33" w:rsidR="00D36020" w:rsidRPr="004E6771" w:rsidRDefault="00530BA7" w:rsidP="004E6771">
      <w:pPr>
        <w:pStyle w:val="TexteCourant"/>
        <w:rPr>
          <w:rFonts w:eastAsia="Calibri"/>
        </w:rPr>
      </w:pPr>
      <w:r w:rsidRPr="004E6771">
        <w:rPr>
          <w:rFonts w:eastAsia="Calibri"/>
        </w:rPr>
        <w:t>L</w:t>
      </w:r>
      <w:r w:rsidR="00D36020" w:rsidRPr="004E6771">
        <w:rPr>
          <w:rFonts w:eastAsia="Calibri"/>
        </w:rPr>
        <w:t>e bénéficiaire remettra à la fin de l’opération à l’ADEME les documents suivants :</w:t>
      </w:r>
    </w:p>
    <w:p w14:paraId="58815F15" w14:textId="6448DBEB" w:rsidR="00D36020" w:rsidRPr="00D36020" w:rsidRDefault="00D36020" w:rsidP="00D36020">
      <w:pPr>
        <w:spacing w:line="240" w:lineRule="auto"/>
        <w:jc w:val="both"/>
        <w:rPr>
          <w:rFonts w:ascii="Marianne Light" w:eastAsia="Calibri" w:hAnsi="Marianne Light" w:cs="Arial"/>
          <w:color w:val="auto"/>
          <w:sz w:val="18"/>
        </w:rPr>
      </w:pPr>
      <w:r w:rsidRPr="00D36020">
        <w:rPr>
          <w:rFonts w:ascii="Segoe UI Symbol" w:eastAsia="Calibri" w:hAnsi="Segoe UI Symbol" w:cs="Segoe UI Symbol"/>
          <w:color w:val="auto"/>
          <w:sz w:val="18"/>
        </w:rPr>
        <w:t>☐</w:t>
      </w:r>
      <w:r w:rsidRPr="00D36020">
        <w:rPr>
          <w:rFonts w:ascii="Marianne Light" w:eastAsia="Calibri" w:hAnsi="Marianne Light" w:cs="Arial"/>
          <w:color w:val="auto"/>
          <w:sz w:val="18"/>
        </w:rPr>
        <w:t xml:space="preserve"> Un rapport final comportant :</w:t>
      </w:r>
    </w:p>
    <w:p w14:paraId="76299A84" w14:textId="3B7D0063" w:rsidR="00D36020" w:rsidRPr="00D36020" w:rsidRDefault="00D36020" w:rsidP="004E6771">
      <w:pPr>
        <w:pStyle w:val="Pucenoir"/>
      </w:pPr>
      <w:proofErr w:type="gramStart"/>
      <w:r w:rsidRPr="00D36020">
        <w:t>une</w:t>
      </w:r>
      <w:proofErr w:type="gramEnd"/>
      <w:r w:rsidRPr="00D36020">
        <w:t xml:space="preserve"> note technique précisant le déroulement de l’opération,</w:t>
      </w:r>
    </w:p>
    <w:p w14:paraId="3519BDC1" w14:textId="1F9819E2" w:rsidR="00D36020" w:rsidRPr="00D36020" w:rsidRDefault="00D36020" w:rsidP="004E6771">
      <w:pPr>
        <w:pStyle w:val="Pucenoir"/>
        <w:rPr>
          <w:rFonts w:cs="Arial"/>
        </w:rPr>
      </w:pPr>
      <w:proofErr w:type="gramStart"/>
      <w:r w:rsidRPr="00D36020">
        <w:rPr>
          <w:rFonts w:cs="Arial"/>
        </w:rPr>
        <w:t>le</w:t>
      </w:r>
      <w:proofErr w:type="gramEnd"/>
      <w:r w:rsidRPr="00D36020">
        <w:rPr>
          <w:rFonts w:cs="Arial"/>
        </w:rPr>
        <w:t xml:space="preserve"> bilan technique (fonctionnement des installations, matériels utilisés, bilan matière et énergie </w:t>
      </w:r>
      <w:r w:rsidR="004E6771">
        <w:rPr>
          <w:rFonts w:cs="Arial"/>
        </w:rPr>
        <w:t>…</w:t>
      </w:r>
      <w:r w:rsidRPr="00D36020">
        <w:rPr>
          <w:rFonts w:cs="Arial"/>
        </w:rPr>
        <w:t xml:space="preserve">), </w:t>
      </w:r>
    </w:p>
    <w:p w14:paraId="37915C12" w14:textId="31C8886C" w:rsidR="00D36020" w:rsidRPr="00D36020" w:rsidRDefault="00D36020" w:rsidP="004E6771">
      <w:pPr>
        <w:pStyle w:val="Pucenoir"/>
        <w:rPr>
          <w:rFonts w:cs="Arial"/>
        </w:rPr>
      </w:pPr>
      <w:proofErr w:type="gramStart"/>
      <w:r w:rsidRPr="00D36020">
        <w:rPr>
          <w:rFonts w:cs="Arial"/>
        </w:rPr>
        <w:t>le</w:t>
      </w:r>
      <w:proofErr w:type="gramEnd"/>
      <w:r w:rsidRPr="00D36020">
        <w:rPr>
          <w:rFonts w:cs="Arial"/>
        </w:rPr>
        <w:t xml:space="preserve"> bilan économique</w:t>
      </w:r>
    </w:p>
    <w:p w14:paraId="5E85F8E7" w14:textId="77777777" w:rsidR="00D36020" w:rsidRPr="00D36020" w:rsidRDefault="00D36020" w:rsidP="00D36020">
      <w:pPr>
        <w:spacing w:line="240" w:lineRule="auto"/>
        <w:jc w:val="both"/>
        <w:rPr>
          <w:rFonts w:ascii="Marianne Light" w:eastAsia="Calibri" w:hAnsi="Marianne Light" w:cs="Arial"/>
          <w:color w:val="auto"/>
          <w:sz w:val="18"/>
        </w:rPr>
      </w:pPr>
      <w:r w:rsidRPr="00D36020">
        <w:rPr>
          <w:rFonts w:ascii="Segoe UI Symbol" w:eastAsia="Calibri" w:hAnsi="Segoe UI Symbol" w:cs="Segoe UI Symbol"/>
          <w:color w:val="auto"/>
          <w:sz w:val="18"/>
        </w:rPr>
        <w:t>☐</w:t>
      </w:r>
      <w:r w:rsidRPr="00D36020">
        <w:rPr>
          <w:rFonts w:ascii="Marianne Light" w:eastAsia="Calibri" w:hAnsi="Marianne Light" w:cs="Arial"/>
          <w:color w:val="auto"/>
          <w:sz w:val="18"/>
        </w:rPr>
        <w:t xml:space="preserve"> Un bilan des actions d’accompagnement et de communication</w:t>
      </w:r>
    </w:p>
    <w:p w14:paraId="54AA9201" w14:textId="6D9E124F" w:rsidR="00D36020" w:rsidRPr="00D36020" w:rsidRDefault="00D36020" w:rsidP="00D36020">
      <w:pPr>
        <w:spacing w:line="240" w:lineRule="auto"/>
        <w:jc w:val="both"/>
        <w:rPr>
          <w:rFonts w:ascii="Marianne Light" w:eastAsia="Calibri" w:hAnsi="Marianne Light" w:cs="Arial"/>
          <w:color w:val="auto"/>
          <w:sz w:val="18"/>
        </w:rPr>
      </w:pPr>
      <w:r w:rsidRPr="00D36020">
        <w:rPr>
          <w:rFonts w:ascii="Segoe UI Symbol" w:eastAsia="Calibri" w:hAnsi="Segoe UI Symbol" w:cs="Segoe UI Symbol"/>
          <w:color w:val="auto"/>
          <w:sz w:val="18"/>
        </w:rPr>
        <w:t>☐</w:t>
      </w:r>
      <w:r w:rsidRPr="00D36020">
        <w:rPr>
          <w:rFonts w:ascii="Marianne Light" w:eastAsia="Calibri" w:hAnsi="Marianne Light" w:cs="Arial"/>
          <w:color w:val="auto"/>
          <w:sz w:val="18"/>
        </w:rPr>
        <w:t xml:space="preserve"> Un état récapitulatif des dépenses signé</w:t>
      </w:r>
    </w:p>
    <w:p w14:paraId="2EB01345" w14:textId="473F33A8" w:rsidR="00D36020" w:rsidRPr="00D36020" w:rsidRDefault="00D36020" w:rsidP="00D36020">
      <w:pPr>
        <w:spacing w:line="240" w:lineRule="auto"/>
        <w:jc w:val="both"/>
        <w:rPr>
          <w:rFonts w:ascii="Marianne Light" w:eastAsia="Calibri" w:hAnsi="Marianne Light" w:cs="Arial"/>
          <w:color w:val="auto"/>
          <w:sz w:val="18"/>
        </w:rPr>
      </w:pPr>
      <w:r w:rsidRPr="00D36020">
        <w:rPr>
          <w:rFonts w:ascii="Segoe UI Symbol" w:eastAsia="Calibri" w:hAnsi="Segoe UI Symbol" w:cs="Segoe UI Symbol"/>
          <w:color w:val="auto"/>
          <w:sz w:val="18"/>
        </w:rPr>
        <w:t>☐</w:t>
      </w:r>
      <w:r w:rsidRPr="00D36020">
        <w:rPr>
          <w:rFonts w:ascii="Marianne Light" w:eastAsia="Calibri" w:hAnsi="Marianne Light" w:cs="Arial"/>
          <w:color w:val="auto"/>
          <w:sz w:val="18"/>
        </w:rPr>
        <w:t xml:space="preserve"> Les supports de communication comprenant le logo ADEME régionale et validés par l’ADEME régionale</w:t>
      </w:r>
    </w:p>
    <w:p w14:paraId="786F9A10" w14:textId="22A70939" w:rsidR="00BC1105" w:rsidRPr="00D36020" w:rsidRDefault="00D36020" w:rsidP="004E6771">
      <w:pPr>
        <w:pStyle w:val="TexteCourant"/>
        <w:rPr>
          <w:rFonts w:eastAsia="Calibri"/>
        </w:rPr>
      </w:pPr>
      <w:r w:rsidRPr="00D36020">
        <w:rPr>
          <w:rFonts w:eastAsia="Calibri"/>
        </w:rPr>
        <w:t>Ces documents seront transmis sous format électronique.</w:t>
      </w:r>
      <w:bookmarkEnd w:id="172"/>
    </w:p>
    <w:sectPr w:rsidR="00BC1105" w:rsidRPr="00D36020" w:rsidSect="004E6771">
      <w:footerReference w:type="even" r:id="rId10"/>
      <w:footerReference w:type="default" r:id="rId11"/>
      <w:pgSz w:w="11906" w:h="16838"/>
      <w:pgMar w:top="1418" w:right="1418" w:bottom="907" w:left="1418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A96E9" w14:textId="77777777" w:rsidR="00507A87" w:rsidRDefault="00507A87" w:rsidP="00355E54">
      <w:pPr>
        <w:spacing w:after="0" w:line="240" w:lineRule="auto"/>
      </w:pPr>
      <w:r>
        <w:separator/>
      </w:r>
    </w:p>
  </w:endnote>
  <w:endnote w:type="continuationSeparator" w:id="0">
    <w:p w14:paraId="4A3CE699" w14:textId="77777777" w:rsidR="00507A87" w:rsidRDefault="00507A87" w:rsidP="003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DBD16" w14:textId="6901DDCA" w:rsidR="00E054F4" w:rsidRPr="00E054F4" w:rsidRDefault="00E054F4" w:rsidP="00E054F4">
    <w:pPr>
      <w:pStyle w:val="Pieddepage"/>
      <w:ind w:left="454"/>
      <w:rPr>
        <w:rFonts w:ascii="Marianne" w:hAnsi="Marianne"/>
        <w:sz w:val="16"/>
        <w:szCs w:val="16"/>
      </w:rPr>
    </w:pPr>
    <w:r w:rsidRPr="00F62D40">
      <w:rPr>
        <w:noProof/>
        <w:sz w:val="16"/>
        <w:szCs w:val="16"/>
      </w:rPr>
      <w:drawing>
        <wp:anchor distT="0" distB="0" distL="114300" distR="114300" simplePos="0" relativeHeight="251689984" behindDoc="1" locked="1" layoutInCell="1" allowOverlap="1" wp14:anchorId="47A48742" wp14:editId="0DE5BB08">
          <wp:simplePos x="0" y="0"/>
          <wp:positionH relativeFrom="page">
            <wp:posOffset>740410</wp:posOffset>
          </wp:positionH>
          <wp:positionV relativeFrom="page">
            <wp:posOffset>10174605</wp:posOffset>
          </wp:positionV>
          <wp:extent cx="100330" cy="100330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2D40">
      <w:rPr>
        <w:rFonts w:ascii="Marianne" w:hAnsi="Marianne"/>
        <w:sz w:val="16"/>
        <w:szCs w:val="16"/>
      </w:rPr>
      <w:t xml:space="preserve">I </w:t>
    </w:r>
    <w:r w:rsidRPr="00F62D40">
      <w:rPr>
        <w:rFonts w:ascii="Marianne" w:hAnsi="Marianne"/>
        <w:sz w:val="16"/>
        <w:szCs w:val="16"/>
      </w:rPr>
      <w:fldChar w:fldCharType="begin"/>
    </w:r>
    <w:r w:rsidRPr="00F62D40">
      <w:rPr>
        <w:rFonts w:ascii="Marianne" w:hAnsi="Marianne"/>
        <w:sz w:val="16"/>
        <w:szCs w:val="16"/>
      </w:rPr>
      <w:instrText>PAGE   \* MERGEFORMAT</w:instrText>
    </w:r>
    <w:r w:rsidRPr="00F62D40">
      <w:rPr>
        <w:rFonts w:ascii="Marianne" w:hAnsi="Marianne"/>
        <w:sz w:val="16"/>
        <w:szCs w:val="16"/>
      </w:rPr>
      <w:fldChar w:fldCharType="separate"/>
    </w:r>
    <w:r w:rsidR="008D256F">
      <w:rPr>
        <w:rFonts w:ascii="Marianne" w:hAnsi="Marianne"/>
        <w:noProof/>
        <w:sz w:val="16"/>
        <w:szCs w:val="16"/>
      </w:rPr>
      <w:t>6</w:t>
    </w:r>
    <w:r w:rsidRPr="00F62D40">
      <w:rPr>
        <w:rFonts w:ascii="Marianne" w:hAnsi="Marianne"/>
        <w:sz w:val="16"/>
        <w:szCs w:val="16"/>
      </w:rPr>
      <w:fldChar w:fldCharType="end"/>
    </w:r>
    <w:r w:rsidRPr="00F62D40">
      <w:rPr>
        <w:rFonts w:ascii="Marianne" w:hAnsi="Marianne"/>
        <w:sz w:val="16"/>
        <w:szCs w:val="16"/>
      </w:rPr>
      <w:t xml:space="preserve"> I </w:t>
    </w:r>
    <w:r w:rsidRPr="00F62D40">
      <w:rPr>
        <w:rFonts w:ascii="Marianne Light" w:hAnsi="Marianne Light"/>
        <w:sz w:val="16"/>
        <w:szCs w:val="16"/>
      </w:rPr>
      <w:t>Subvention</w:t>
    </w:r>
    <w:r w:rsidRPr="00E054F4">
      <w:rPr>
        <w:bCs/>
      </w:rPr>
      <w:t xml:space="preserve"> </w:t>
    </w:r>
    <w:r>
      <w:rPr>
        <w:bCs/>
      </w:rPr>
      <w:t>pour des équipements de désemballage/déconditionnement, hygiénisation et compostage de biodéchets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AD105" w14:textId="3D698048" w:rsidR="004E6771" w:rsidRDefault="00CC54E1" w:rsidP="004E6771">
    <w:pPr>
      <w:pStyle w:val="Pieddepage"/>
      <w:jc w:val="right"/>
      <w:rPr>
        <w:rFonts w:ascii="Marianne" w:hAnsi="Marianne"/>
        <w:sz w:val="16"/>
        <w:szCs w:val="16"/>
      </w:rPr>
    </w:pPr>
    <w:r>
      <w:rPr>
        <w:rFonts w:ascii="Marianne Light" w:hAnsi="Marianne Light"/>
        <w:sz w:val="16"/>
        <w:szCs w:val="16"/>
      </w:rPr>
      <w:t>C</w:t>
    </w:r>
    <w:r w:rsidR="004E6771">
      <w:rPr>
        <w:rFonts w:ascii="Marianne Light" w:hAnsi="Marianne Light"/>
        <w:sz w:val="16"/>
        <w:szCs w:val="16"/>
      </w:rPr>
      <w:t>omposteurs électromécaniques et équipements pour une collecte par mobilité douce</w:t>
    </w:r>
    <w:r w:rsidR="004E6771" w:rsidRPr="0038673F">
      <w:rPr>
        <w:rFonts w:ascii="Marianne Light" w:hAnsi="Marianne Light"/>
        <w:sz w:val="16"/>
        <w:szCs w:val="16"/>
      </w:rPr>
      <w:t xml:space="preserve"> </w:t>
    </w:r>
    <w:r w:rsidR="004E6771" w:rsidRPr="0038673F">
      <w:rPr>
        <w:rFonts w:ascii="Marianne" w:hAnsi="Marianne"/>
        <w:sz w:val="16"/>
        <w:szCs w:val="16"/>
      </w:rPr>
      <w:t xml:space="preserve">I </w:t>
    </w:r>
    <w:r w:rsidR="004E6771" w:rsidRPr="0038673F">
      <w:rPr>
        <w:rFonts w:ascii="Marianne" w:hAnsi="Marianne"/>
        <w:sz w:val="16"/>
        <w:szCs w:val="16"/>
      </w:rPr>
      <w:fldChar w:fldCharType="begin"/>
    </w:r>
    <w:r w:rsidR="004E6771" w:rsidRPr="0038673F">
      <w:rPr>
        <w:rFonts w:ascii="Marianne" w:hAnsi="Marianne"/>
        <w:sz w:val="16"/>
        <w:szCs w:val="16"/>
      </w:rPr>
      <w:instrText>PAGE   \* MERGEFORMAT</w:instrText>
    </w:r>
    <w:r w:rsidR="004E6771" w:rsidRPr="0038673F">
      <w:rPr>
        <w:rFonts w:ascii="Marianne" w:hAnsi="Marianne"/>
        <w:sz w:val="16"/>
        <w:szCs w:val="16"/>
      </w:rPr>
      <w:fldChar w:fldCharType="separate"/>
    </w:r>
    <w:r w:rsidR="009E7CF9">
      <w:rPr>
        <w:rFonts w:ascii="Marianne" w:hAnsi="Marianne"/>
        <w:noProof/>
        <w:sz w:val="16"/>
        <w:szCs w:val="16"/>
      </w:rPr>
      <w:t>6</w:t>
    </w:r>
    <w:r w:rsidR="004E6771" w:rsidRPr="0038673F">
      <w:rPr>
        <w:rFonts w:ascii="Marianne" w:hAnsi="Marianne"/>
        <w:sz w:val="16"/>
        <w:szCs w:val="16"/>
      </w:rPr>
      <w:fldChar w:fldCharType="end"/>
    </w:r>
    <w:r w:rsidR="004E6771" w:rsidRPr="0038673F">
      <w:rPr>
        <w:rFonts w:ascii="Marianne" w:hAnsi="Marianne"/>
        <w:sz w:val="16"/>
        <w:szCs w:val="16"/>
      </w:rPr>
      <w:t xml:space="preserve"> I</w:t>
    </w:r>
  </w:p>
  <w:p w14:paraId="132DCD40" w14:textId="49057EA7" w:rsidR="004E6771" w:rsidRDefault="004E6771" w:rsidP="004E6771">
    <w:pPr>
      <w:pStyle w:val="Pieddepage"/>
      <w:jc w:val="right"/>
    </w:pPr>
    <w:r w:rsidRPr="0038673F">
      <w:rPr>
        <w:noProof/>
        <w:sz w:val="16"/>
        <w:szCs w:val="16"/>
      </w:rPr>
      <w:drawing>
        <wp:anchor distT="0" distB="0" distL="114300" distR="114300" simplePos="0" relativeHeight="251692032" behindDoc="1" locked="1" layoutInCell="1" allowOverlap="1" wp14:anchorId="67D93264" wp14:editId="126F1B98">
          <wp:simplePos x="0" y="0"/>
          <wp:positionH relativeFrom="page">
            <wp:posOffset>6716395</wp:posOffset>
          </wp:positionH>
          <wp:positionV relativeFrom="page">
            <wp:posOffset>10194925</wp:posOffset>
          </wp:positionV>
          <wp:extent cx="100330" cy="10033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hAnsi="Marianne"/>
        <w:sz w:val="16"/>
        <w:szCs w:val="16"/>
      </w:rPr>
      <w:t>VOLET TECHNIQUE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08588" w14:textId="77777777" w:rsidR="00507A87" w:rsidRDefault="00507A87" w:rsidP="00355E54">
      <w:pPr>
        <w:spacing w:after="0" w:line="240" w:lineRule="auto"/>
      </w:pPr>
      <w:r>
        <w:separator/>
      </w:r>
    </w:p>
  </w:footnote>
  <w:footnote w:type="continuationSeparator" w:id="0">
    <w:p w14:paraId="568A5AAD" w14:textId="77777777" w:rsidR="00507A87" w:rsidRDefault="00507A87" w:rsidP="00355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A25"/>
    <w:multiLevelType w:val="hybridMultilevel"/>
    <w:tmpl w:val="0F1E5438"/>
    <w:lvl w:ilvl="0" w:tplc="5C3CD6B2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26EC"/>
    <w:multiLevelType w:val="hybridMultilevel"/>
    <w:tmpl w:val="CC2C34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5A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F47CE3"/>
    <w:multiLevelType w:val="hybridMultilevel"/>
    <w:tmpl w:val="4FCE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D761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932BC9"/>
    <w:multiLevelType w:val="hybridMultilevel"/>
    <w:tmpl w:val="B520FF32"/>
    <w:lvl w:ilvl="0" w:tplc="130E4D1E">
      <w:start w:val="1"/>
      <w:numFmt w:val="decimal"/>
      <w:pStyle w:val="Titre2"/>
      <w:lvlText w:val="1.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7">
      <w:start w:val="1"/>
      <w:numFmt w:val="lowerLetter"/>
      <w:lvlText w:val="%2)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754F9"/>
    <w:multiLevelType w:val="hybridMultilevel"/>
    <w:tmpl w:val="3684EA14"/>
    <w:lvl w:ilvl="0" w:tplc="7C427F94">
      <w:start w:val="1"/>
      <w:numFmt w:val="lowerLetter"/>
      <w:lvlText w:val="%1)"/>
      <w:lvlJc w:val="left"/>
      <w:pPr>
        <w:ind w:left="720" w:hanging="360"/>
      </w:pPr>
      <w:rPr>
        <w:rFonts w:ascii="Marianne Light" w:hAnsi="Marianne Ligh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7">
      <w:start w:val="1"/>
      <w:numFmt w:val="lowerLetter"/>
      <w:lvlText w:val="%2)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01F7B"/>
    <w:multiLevelType w:val="hybridMultilevel"/>
    <w:tmpl w:val="BE820B1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C0011">
      <w:start w:val="1"/>
      <w:numFmt w:val="decimal"/>
      <w:lvlText w:val="%2)"/>
      <w:lvlJc w:val="left"/>
      <w:pPr>
        <w:tabs>
          <w:tab w:val="num" w:pos="730"/>
        </w:tabs>
        <w:ind w:left="730" w:hanging="360"/>
      </w:pPr>
      <w:rPr>
        <w:rFonts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</w:abstractNum>
  <w:abstractNum w:abstractNumId="8" w15:restartNumberingAfterBreak="0">
    <w:nsid w:val="1D96398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CE024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A41050"/>
    <w:multiLevelType w:val="hybridMultilevel"/>
    <w:tmpl w:val="E4FC5AD2"/>
    <w:lvl w:ilvl="0" w:tplc="FCC0F628">
      <w:start w:val="3"/>
      <w:numFmt w:val="bullet"/>
      <w:lvlText w:val="-"/>
      <w:lvlJc w:val="left"/>
      <w:pPr>
        <w:ind w:left="284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1" w15:restartNumberingAfterBreak="0">
    <w:nsid w:val="31AD6D68"/>
    <w:multiLevelType w:val="hybridMultilevel"/>
    <w:tmpl w:val="E5D85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A3CBF"/>
    <w:multiLevelType w:val="hybridMultilevel"/>
    <w:tmpl w:val="5AC470D0"/>
    <w:lvl w:ilvl="0" w:tplc="040C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7">
      <w:start w:val="1"/>
      <w:numFmt w:val="lowerLetter"/>
      <w:lvlText w:val="%2)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C5602"/>
    <w:multiLevelType w:val="hybridMultilevel"/>
    <w:tmpl w:val="0824CA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0D7EE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CC43BAD"/>
    <w:multiLevelType w:val="hybridMultilevel"/>
    <w:tmpl w:val="F4EC90F0"/>
    <w:lvl w:ilvl="0" w:tplc="E79AC484">
      <w:start w:val="1"/>
      <w:numFmt w:val="lowerLetter"/>
      <w:pStyle w:val="asoustitre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B5E07"/>
    <w:multiLevelType w:val="hybridMultilevel"/>
    <w:tmpl w:val="0AC221AA"/>
    <w:lvl w:ilvl="0" w:tplc="040C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 w15:restartNumberingAfterBreak="0">
    <w:nsid w:val="5D710843"/>
    <w:multiLevelType w:val="hybridMultilevel"/>
    <w:tmpl w:val="39CCDAC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1B6B47"/>
    <w:multiLevelType w:val="hybridMultilevel"/>
    <w:tmpl w:val="9C3C2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6488E"/>
    <w:multiLevelType w:val="hybridMultilevel"/>
    <w:tmpl w:val="685C0878"/>
    <w:lvl w:ilvl="0" w:tplc="15C47A4E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006BF"/>
    <w:multiLevelType w:val="hybridMultilevel"/>
    <w:tmpl w:val="CAFCD400"/>
    <w:lvl w:ilvl="0" w:tplc="7C427F94">
      <w:start w:val="1"/>
      <w:numFmt w:val="lowerLetter"/>
      <w:lvlText w:val="%1)"/>
      <w:lvlJc w:val="left"/>
      <w:pPr>
        <w:ind w:left="720" w:hanging="360"/>
      </w:pPr>
      <w:rPr>
        <w:rFonts w:ascii="Marianne Light" w:hAnsi="Marianne Ligh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7">
      <w:start w:val="1"/>
      <w:numFmt w:val="lowerLetter"/>
      <w:lvlText w:val="%2)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0036D"/>
    <w:multiLevelType w:val="hybridMultilevel"/>
    <w:tmpl w:val="3410D786"/>
    <w:lvl w:ilvl="0" w:tplc="27ECE04C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91663791">
    <w:abstractNumId w:val="10"/>
  </w:num>
  <w:num w:numId="2" w16cid:durableId="971518718">
    <w:abstractNumId w:val="8"/>
  </w:num>
  <w:num w:numId="3" w16cid:durableId="600141194">
    <w:abstractNumId w:val="22"/>
  </w:num>
  <w:num w:numId="4" w16cid:durableId="1446118289">
    <w:abstractNumId w:val="2"/>
  </w:num>
  <w:num w:numId="5" w16cid:durableId="1139882715">
    <w:abstractNumId w:val="5"/>
  </w:num>
  <w:num w:numId="6" w16cid:durableId="1148667241">
    <w:abstractNumId w:val="0"/>
  </w:num>
  <w:num w:numId="7" w16cid:durableId="1589659952">
    <w:abstractNumId w:val="3"/>
  </w:num>
  <w:num w:numId="8" w16cid:durableId="2145809866">
    <w:abstractNumId w:val="19"/>
  </w:num>
  <w:num w:numId="9" w16cid:durableId="883180889">
    <w:abstractNumId w:val="8"/>
  </w:num>
  <w:num w:numId="10" w16cid:durableId="434909852">
    <w:abstractNumId w:val="18"/>
  </w:num>
  <w:num w:numId="11" w16cid:durableId="935863089">
    <w:abstractNumId w:val="11"/>
  </w:num>
  <w:num w:numId="12" w16cid:durableId="218170759">
    <w:abstractNumId w:val="20"/>
  </w:num>
  <w:num w:numId="13" w16cid:durableId="66878238">
    <w:abstractNumId w:val="7"/>
  </w:num>
  <w:num w:numId="14" w16cid:durableId="2013873368">
    <w:abstractNumId w:val="17"/>
  </w:num>
  <w:num w:numId="15" w16cid:durableId="1336111322">
    <w:abstractNumId w:val="16"/>
  </w:num>
  <w:num w:numId="16" w16cid:durableId="1436360197">
    <w:abstractNumId w:val="13"/>
  </w:num>
  <w:num w:numId="17" w16cid:durableId="865949010">
    <w:abstractNumId w:val="1"/>
  </w:num>
  <w:num w:numId="18" w16cid:durableId="1686402239">
    <w:abstractNumId w:val="4"/>
  </w:num>
  <w:num w:numId="19" w16cid:durableId="142698377">
    <w:abstractNumId w:val="9"/>
  </w:num>
  <w:num w:numId="20" w16cid:durableId="921987566">
    <w:abstractNumId w:val="14"/>
  </w:num>
  <w:num w:numId="21" w16cid:durableId="297302940">
    <w:abstractNumId w:val="15"/>
  </w:num>
  <w:num w:numId="22" w16cid:durableId="1547254882">
    <w:abstractNumId w:val="6"/>
  </w:num>
  <w:num w:numId="23" w16cid:durableId="278150293">
    <w:abstractNumId w:val="12"/>
  </w:num>
  <w:num w:numId="24" w16cid:durableId="3273696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27"/>
    <w:rsid w:val="0000759B"/>
    <w:rsid w:val="00011A9B"/>
    <w:rsid w:val="00030ECC"/>
    <w:rsid w:val="00061986"/>
    <w:rsid w:val="00081363"/>
    <w:rsid w:val="00090B92"/>
    <w:rsid w:val="00094C4C"/>
    <w:rsid w:val="00094C8A"/>
    <w:rsid w:val="000B0B32"/>
    <w:rsid w:val="000B15DB"/>
    <w:rsid w:val="000B42CC"/>
    <w:rsid w:val="000D0806"/>
    <w:rsid w:val="000E187A"/>
    <w:rsid w:val="001039AD"/>
    <w:rsid w:val="0010603A"/>
    <w:rsid w:val="0011054C"/>
    <w:rsid w:val="0014082E"/>
    <w:rsid w:val="00163883"/>
    <w:rsid w:val="002839B5"/>
    <w:rsid w:val="002901CD"/>
    <w:rsid w:val="00295AA0"/>
    <w:rsid w:val="002C04D9"/>
    <w:rsid w:val="002E1BE2"/>
    <w:rsid w:val="00312A6C"/>
    <w:rsid w:val="0032107A"/>
    <w:rsid w:val="00326B1A"/>
    <w:rsid w:val="00355C60"/>
    <w:rsid w:val="00355E54"/>
    <w:rsid w:val="0036103F"/>
    <w:rsid w:val="00364BA1"/>
    <w:rsid w:val="003C1B8C"/>
    <w:rsid w:val="00406FF1"/>
    <w:rsid w:val="00422F55"/>
    <w:rsid w:val="00424DAD"/>
    <w:rsid w:val="00432D2A"/>
    <w:rsid w:val="0043312D"/>
    <w:rsid w:val="0043673C"/>
    <w:rsid w:val="00441B67"/>
    <w:rsid w:val="00462028"/>
    <w:rsid w:val="004C2A7B"/>
    <w:rsid w:val="004E1B11"/>
    <w:rsid w:val="004E5E14"/>
    <w:rsid w:val="004E6771"/>
    <w:rsid w:val="00507A87"/>
    <w:rsid w:val="00515926"/>
    <w:rsid w:val="00530BA7"/>
    <w:rsid w:val="00533138"/>
    <w:rsid w:val="005517EC"/>
    <w:rsid w:val="005560DC"/>
    <w:rsid w:val="005A5899"/>
    <w:rsid w:val="005C42DD"/>
    <w:rsid w:val="005E356D"/>
    <w:rsid w:val="0061461B"/>
    <w:rsid w:val="00656733"/>
    <w:rsid w:val="00670DDB"/>
    <w:rsid w:val="0069631D"/>
    <w:rsid w:val="006A645C"/>
    <w:rsid w:val="006B480C"/>
    <w:rsid w:val="006F0F27"/>
    <w:rsid w:val="006F7590"/>
    <w:rsid w:val="007001E8"/>
    <w:rsid w:val="00713D98"/>
    <w:rsid w:val="00735187"/>
    <w:rsid w:val="0076438D"/>
    <w:rsid w:val="00767184"/>
    <w:rsid w:val="007A5F24"/>
    <w:rsid w:val="007B0C5C"/>
    <w:rsid w:val="007B63AE"/>
    <w:rsid w:val="007C002E"/>
    <w:rsid w:val="00835704"/>
    <w:rsid w:val="00844436"/>
    <w:rsid w:val="008617B6"/>
    <w:rsid w:val="00867DDD"/>
    <w:rsid w:val="008A383C"/>
    <w:rsid w:val="008C717D"/>
    <w:rsid w:val="008D256F"/>
    <w:rsid w:val="009175E6"/>
    <w:rsid w:val="00933D10"/>
    <w:rsid w:val="00941A8E"/>
    <w:rsid w:val="009638F8"/>
    <w:rsid w:val="009C4B27"/>
    <w:rsid w:val="009D548A"/>
    <w:rsid w:val="009D61A5"/>
    <w:rsid w:val="009E7CF9"/>
    <w:rsid w:val="00A179A3"/>
    <w:rsid w:val="00A3084E"/>
    <w:rsid w:val="00A766D8"/>
    <w:rsid w:val="00A95195"/>
    <w:rsid w:val="00AA5F56"/>
    <w:rsid w:val="00AB2CFC"/>
    <w:rsid w:val="00AE0AE9"/>
    <w:rsid w:val="00B242D6"/>
    <w:rsid w:val="00B273E6"/>
    <w:rsid w:val="00B42691"/>
    <w:rsid w:val="00B54852"/>
    <w:rsid w:val="00B84CE4"/>
    <w:rsid w:val="00BA1EF4"/>
    <w:rsid w:val="00BC1105"/>
    <w:rsid w:val="00BF0989"/>
    <w:rsid w:val="00C02AA6"/>
    <w:rsid w:val="00C1097E"/>
    <w:rsid w:val="00C24AE5"/>
    <w:rsid w:val="00C35901"/>
    <w:rsid w:val="00C46769"/>
    <w:rsid w:val="00C86EA7"/>
    <w:rsid w:val="00CA1362"/>
    <w:rsid w:val="00CB42EF"/>
    <w:rsid w:val="00CC54E1"/>
    <w:rsid w:val="00D128D8"/>
    <w:rsid w:val="00D169F6"/>
    <w:rsid w:val="00D27A50"/>
    <w:rsid w:val="00D27E18"/>
    <w:rsid w:val="00D36020"/>
    <w:rsid w:val="00D46FBE"/>
    <w:rsid w:val="00D57DCB"/>
    <w:rsid w:val="00DB40AB"/>
    <w:rsid w:val="00DC7930"/>
    <w:rsid w:val="00DF5274"/>
    <w:rsid w:val="00E054F4"/>
    <w:rsid w:val="00E3197A"/>
    <w:rsid w:val="00ED2079"/>
    <w:rsid w:val="00ED2A1B"/>
    <w:rsid w:val="00F25439"/>
    <w:rsid w:val="00F61F5E"/>
    <w:rsid w:val="00F62D40"/>
    <w:rsid w:val="00F74978"/>
    <w:rsid w:val="00F85741"/>
    <w:rsid w:val="00FA79BA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4B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4E6771"/>
    <w:pPr>
      <w:keepNext/>
      <w:keepLines/>
      <w:pBdr>
        <w:bottom w:val="single" w:sz="8" w:space="1" w:color="auto"/>
      </w:pBdr>
      <w:spacing w:before="360" w:line="259" w:lineRule="auto"/>
      <w:outlineLvl w:val="0"/>
    </w:pPr>
    <w:rPr>
      <w:rFonts w:ascii="Marianne" w:eastAsiaTheme="majorEastAsia" w:hAnsi="Marianne" w:cstheme="majorBidi"/>
      <w:color w:val="000000" w:themeColor="text1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2D40"/>
    <w:pPr>
      <w:keepNext/>
      <w:keepLines/>
      <w:numPr>
        <w:numId w:val="5"/>
      </w:numPr>
      <w:spacing w:before="120" w:line="259" w:lineRule="auto"/>
      <w:ind w:left="584" w:hanging="357"/>
      <w:outlineLvl w:val="1"/>
    </w:pPr>
    <w:rPr>
      <w:rFonts w:ascii="Marianne" w:eastAsiaTheme="majorEastAsia" w:hAnsi="Marianne" w:cstheme="majorBidi"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62D40"/>
    <w:pPr>
      <w:keepNext/>
      <w:keepLines/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4E6771"/>
    <w:rPr>
      <w:rFonts w:ascii="Marianne" w:eastAsiaTheme="majorEastAsia" w:hAnsi="Marianne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62D40"/>
    <w:rPr>
      <w:rFonts w:ascii="Marianne" w:eastAsiaTheme="majorEastAsia" w:hAnsi="Marianne" w:cstheme="majorBidi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D0806"/>
    <w:pPr>
      <w:tabs>
        <w:tab w:val="left" w:pos="442"/>
        <w:tab w:val="right" w:leader="dot" w:pos="9968"/>
      </w:tabs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10603A"/>
    <w:pPr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ADEME Paragraphe de liste"/>
    <w:basedOn w:val="Normal"/>
    <w:link w:val="ParagraphedelisteCar"/>
    <w:uiPriority w:val="34"/>
    <w:qFormat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A95195"/>
    <w:pPr>
      <w:spacing w:after="0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A95195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6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7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8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0603A"/>
    <w:pPr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ParagraphedelisteCar">
    <w:name w:val="Paragraphe de liste Car"/>
    <w:aliases w:val="ADEME Paragraphe de liste Car"/>
    <w:basedOn w:val="Policepardfaut"/>
    <w:link w:val="Paragraphedeliste"/>
    <w:uiPriority w:val="34"/>
    <w:rsid w:val="00C46769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asoustitre">
    <w:name w:val="a) sous titre"/>
    <w:basedOn w:val="TexteCourant"/>
    <w:link w:val="asoustitreCar"/>
    <w:qFormat/>
    <w:rsid w:val="004E6771"/>
    <w:pPr>
      <w:numPr>
        <w:numId w:val="21"/>
      </w:numPr>
      <w:ind w:left="1097"/>
    </w:pPr>
    <w:rPr>
      <w:rFonts w:eastAsia="Calibri"/>
      <w:b/>
      <w:bCs/>
      <w:sz w:val="22"/>
      <w:szCs w:val="22"/>
    </w:rPr>
  </w:style>
  <w:style w:type="character" w:customStyle="1" w:styleId="asoustitreCar">
    <w:name w:val="a) sous titre Car"/>
    <w:basedOn w:val="TexteCourantCar"/>
    <w:link w:val="asoustitre"/>
    <w:rsid w:val="004E6771"/>
    <w:rPr>
      <w:rFonts w:ascii="Marianne Light" w:eastAsia="Calibri" w:hAnsi="Marianne Light" w:cs="Arial"/>
      <w:b/>
      <w:bCs/>
      <w:color w:val="000000"/>
      <w:kern w:val="28"/>
      <w:sz w:val="18"/>
      <w:szCs w:val="20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tigede.ademe.fr/observation-dechets-activites-economiqu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CA7C4-ADD3-4A12-812A-D6D18F01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1013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 | 2 |</vt:lpstr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audrey</dc:creator>
  <cp:lastModifiedBy>ROLLAND Thierry</cp:lastModifiedBy>
  <cp:revision>3</cp:revision>
  <cp:lastPrinted>2023-03-13T08:33:00Z</cp:lastPrinted>
  <dcterms:created xsi:type="dcterms:W3CDTF">2023-03-10T16:40:00Z</dcterms:created>
  <dcterms:modified xsi:type="dcterms:W3CDTF">2023-03-13T09:43:00Z</dcterms:modified>
</cp:coreProperties>
</file>