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0342271"/>
    <w:bookmarkStart w:id="1" w:name="_Toc70342290"/>
    <w:bookmarkStart w:id="2" w:name="_Toc70342310"/>
    <w:bookmarkStart w:id="3" w:name="_Toc70342331"/>
    <w:bookmarkStart w:id="4" w:name="_Toc70342353"/>
    <w:bookmarkStart w:id="5" w:name="_Toc70342376"/>
    <w:bookmarkStart w:id="6" w:name="_Toc70342400"/>
    <w:bookmarkStart w:id="7" w:name="_Toc70342425"/>
    <w:bookmarkStart w:id="8" w:name="_GoBack"/>
    <w:bookmarkEnd w:id="8"/>
    <w:p w14:paraId="41425B1D" w14:textId="1234D136" w:rsidR="0010603A" w:rsidRDefault="0025359B" w:rsidP="0025359B">
      <w:pPr>
        <w:pStyle w:val="TexteCourant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172D7C66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34290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80F4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389FBE1F" w14:textId="77777777" w:rsidR="00720705" w:rsidRDefault="00371887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  <w:r w:rsidRPr="00371887">
                              <w:rPr>
                                <w:b w:val="0"/>
                                <w:bCs w:val="0"/>
                              </w:rPr>
                              <w:t>Projet d’écoconception visant à améliorer la performance environnementale de produits alimentaires : GREEN GO</w:t>
                            </w:r>
                          </w:p>
                          <w:p w14:paraId="634D8EEA" w14:textId="77777777" w:rsidR="00F5698B" w:rsidRDefault="00F5698B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170972D" w14:textId="77777777" w:rsidR="00F5698B" w:rsidRPr="00361FDB" w:rsidRDefault="00F5698B" w:rsidP="00361FDB">
                            <w:pPr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</w:pP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Document trait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é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 xml:space="preserve"> de mani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è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re confidentielle par l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’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ADEME dans le cadre des candidatures.</w:t>
                            </w:r>
                          </w:p>
                          <w:p w14:paraId="47646FF7" w14:textId="77777777" w:rsidR="00F5698B" w:rsidRPr="00361FDB" w:rsidRDefault="00F5698B" w:rsidP="00361FDB">
                            <w:pPr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</w:pP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Prendre contact avec l’ADEME suffisamment tôt, en amont du dépôt du projet, pour échanger sur l’éligibilité, la structuration et les objectifs du projet</w:t>
                            </w:r>
                          </w:p>
                          <w:p w14:paraId="73282FAB" w14:textId="77777777" w:rsidR="00F5698B" w:rsidRPr="0085607B" w:rsidRDefault="00F5698B" w:rsidP="00F5698B">
                            <w:pPr>
                              <w:jc w:val="center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  <w:p w14:paraId="67B9A443" w14:textId="52023C67" w:rsidR="00F5698B" w:rsidRPr="0025359B" w:rsidRDefault="00F5698B" w:rsidP="002535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</w:pPr>
                            <w:r w:rsidRPr="0025359B"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  <w:t>Projet</w:t>
                            </w:r>
                            <w:r w:rsidRPr="0025359B">
                              <w:rPr>
                                <w:rFonts w:cs="Calibri"/>
                                <w:b/>
                                <w:bCs/>
                              </w:rPr>
                              <w:t> </w:t>
                            </w:r>
                            <w:r w:rsidRPr="0025359B"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  <w:t>XXXXXXXX (nom du projet et/ou du porteur)</w:t>
                            </w:r>
                          </w:p>
                          <w:p w14:paraId="3AD4175B" w14:textId="6987586A" w:rsidR="0025359B" w:rsidRPr="0025359B" w:rsidRDefault="0025359B" w:rsidP="0025359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Zone de texte 2" o:spid="_x0000_s1026" style="position:absolute;left:0;text-align:left;margin-left:19.85pt;margin-top:84.35pt;width:456pt;height:27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3429000;0,3429000;0,0" o:connectangles="0,0,0,0,0" textboxrect="0,0,3136900,786765"/>
                <v:textbox>
                  <w:txbxContent>
                    <w:p w14:paraId="0F4080F4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389FBE1F" w14:textId="77777777" w:rsidR="00720705" w:rsidRDefault="00371887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</w:rPr>
                      </w:pPr>
                      <w:r w:rsidRPr="00371887">
                        <w:rPr>
                          <w:b w:val="0"/>
                          <w:bCs w:val="0"/>
                        </w:rPr>
                        <w:t>Projet d’écoconception visant à améliorer la performance environnementale de produits alimentaires : GREEN GO</w:t>
                      </w:r>
                    </w:p>
                    <w:p w14:paraId="634D8EEA" w14:textId="77777777" w:rsidR="00F5698B" w:rsidRDefault="00F5698B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</w:rPr>
                      </w:pPr>
                    </w:p>
                    <w:p w14:paraId="3170972D" w14:textId="77777777" w:rsidR="00F5698B" w:rsidRPr="00361FDB" w:rsidRDefault="00F5698B" w:rsidP="00361FDB">
                      <w:pPr>
                        <w:rPr>
                          <w:rFonts w:ascii="Marianne" w:hAnsi="Marianne"/>
                          <w:i/>
                          <w:color w:val="FF0000"/>
                        </w:rPr>
                      </w:pP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Document trait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é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 xml:space="preserve"> de mani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è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re confidentielle par l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’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ADEME dans le cadre des candidatures.</w:t>
                      </w:r>
                    </w:p>
                    <w:p w14:paraId="47646FF7" w14:textId="77777777" w:rsidR="00F5698B" w:rsidRPr="00361FDB" w:rsidRDefault="00F5698B" w:rsidP="00361FDB">
                      <w:pPr>
                        <w:rPr>
                          <w:rFonts w:ascii="Marianne" w:hAnsi="Marianne"/>
                          <w:i/>
                          <w:color w:val="FF0000"/>
                        </w:rPr>
                      </w:pP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Prendre contact avec l’ADEME suffisamment tôt, en amont du dépôt du projet, pour échanger sur l’éligibilité, la structuration et les objectifs du projet</w:t>
                      </w:r>
                    </w:p>
                    <w:p w14:paraId="73282FAB" w14:textId="77777777" w:rsidR="00F5698B" w:rsidRPr="0085607B" w:rsidRDefault="00F5698B" w:rsidP="00F5698B">
                      <w:pPr>
                        <w:jc w:val="center"/>
                        <w:rPr>
                          <w:rFonts w:ascii="Marianne" w:hAnsi="Marianne"/>
                          <w:sz w:val="18"/>
                        </w:rPr>
                      </w:pPr>
                    </w:p>
                    <w:p w14:paraId="67B9A443" w14:textId="52023C67" w:rsidR="00F5698B" w:rsidRPr="0025359B" w:rsidRDefault="00F5698B" w:rsidP="002535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 Light" w:hAnsi="Marianne Light"/>
                          <w:b/>
                          <w:bCs/>
                        </w:rPr>
                      </w:pPr>
                      <w:r w:rsidRPr="0025359B">
                        <w:rPr>
                          <w:rFonts w:ascii="Marianne Light" w:hAnsi="Marianne Light"/>
                          <w:b/>
                          <w:bCs/>
                        </w:rPr>
                        <w:t>Projet</w:t>
                      </w:r>
                      <w:r w:rsidRPr="0025359B">
                        <w:rPr>
                          <w:rFonts w:cs="Calibri"/>
                          <w:b/>
                          <w:bCs/>
                        </w:rPr>
                        <w:t> </w:t>
                      </w:r>
                      <w:r w:rsidRPr="0025359B">
                        <w:rPr>
                          <w:rFonts w:ascii="Marianne Light" w:hAnsi="Marianne Light"/>
                          <w:b/>
                          <w:bCs/>
                        </w:rPr>
                        <w:t>XXXXXXXX (nom du projet et/ou du porteur)</w:t>
                      </w:r>
                    </w:p>
                    <w:p w14:paraId="3AD4175B" w14:textId="6987586A" w:rsidR="0025359B" w:rsidRPr="0025359B" w:rsidRDefault="0025359B" w:rsidP="0025359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EE1C3" wp14:editId="79389236">
                <wp:simplePos x="0" y="0"/>
                <wp:positionH relativeFrom="margin">
                  <wp:posOffset>204470</wp:posOffset>
                </wp:positionH>
                <wp:positionV relativeFrom="paragraph">
                  <wp:posOffset>5119370</wp:posOffset>
                </wp:positionV>
                <wp:extent cx="5829300" cy="2971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9" w:name="_Toc70342641" w:displacedByCustomXml="next"/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182562385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7F76587F" w14:textId="6D253EB4" w:rsidR="0025359B" w:rsidRDefault="0025359B" w:rsidP="0025359B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 w:rsidRPr="0025359B">
                                  <w:rPr>
                                    <w:rFonts w:eastAsia="Times New Roman"/>
                                  </w:rPr>
                                  <w:t>Table des matières</w:t>
                                </w:r>
                                <w:bookmarkEnd w:id="9"/>
                              </w:p>
                              <w:p w14:paraId="1CD13CF9" w14:textId="02854985" w:rsidR="0025359B" w:rsidRPr="0025359B" w:rsidRDefault="0025359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fldChar w:fldCharType="begin"/>
                                </w: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instrText xml:space="preserve"> TOC \o "1-3" \h \z \u </w:instrText>
                                </w: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fldChar w:fldCharType="separate"/>
                                </w:r>
                                <w:hyperlink w:anchor="_Toc70342642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_Toc70342642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21CE5D0" w14:textId="3666B4B5" w:rsidR="0025359B" w:rsidRPr="0025359B" w:rsidRDefault="004219F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3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1.1.</w:t>
                                  </w:r>
                                  <w:r w:rsidR="0025359B"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Contexte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_Toc70342643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2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A92FBC" w14:textId="6C491785" w:rsidR="0025359B" w:rsidRPr="0025359B" w:rsidRDefault="004219F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4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1.2.</w:t>
                                  </w:r>
                                  <w:r w:rsidR="0025359B"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Description du projet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_Toc70342644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2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990A99" w14:textId="17EF5D73" w:rsidR="0025359B" w:rsidRPr="0025359B" w:rsidRDefault="004219F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5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1.3.</w:t>
                                  </w:r>
                                  <w:r w:rsidR="0025359B"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Mise en œuvre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_Toc70342645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3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C387E79" w14:textId="7E87687C" w:rsidR="0025359B" w:rsidRPr="0025359B" w:rsidRDefault="004219F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6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25359B"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_Toc70342646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58E190" w14:textId="0A4B1A17" w:rsidR="0025359B" w:rsidRPr="0025359B" w:rsidRDefault="004219F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7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3.</w:t>
                                  </w:r>
                                  <w:r w:rsidR="0025359B"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Engagements spécifiques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_Toc70342647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2D249F3" w14:textId="409820F0" w:rsidR="0025359B" w:rsidRPr="0025359B" w:rsidRDefault="004219F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8" w:history="1">
                                  <w:r w:rsidR="0025359B"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4. Rapports / documents à fournir lors de l’exécution du contrat de financement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_Toc70342648 \h </w:instrTex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25359B"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D0A542" w14:textId="486BB3D6" w:rsidR="0025359B" w:rsidRDefault="0025359B" w:rsidP="0025359B">
                                <w:r w:rsidRPr="0025359B">
                                  <w:rPr>
                                    <w:rFonts w:ascii="Marianne Light" w:hAnsi="Marianne Light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6460B88E" w14:textId="77777777" w:rsidR="0025359B" w:rsidRDefault="0025359B" w:rsidP="0025359B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7EE1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1pt;margin-top:403.1pt;width:459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" filled="f" stroked="f">
                <v:textbox>
                  <w:txbxContent>
                    <w:bookmarkStart w:id="9" w:name="_Toc70342641" w:displacedByCustomXml="next"/>
                    <w:sdt>
                      <w:sdtPr>
                        <w:rPr>
                          <w:rFonts w:eastAsia="Times New Roman"/>
                        </w:rPr>
                        <w:id w:val="182562385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ligatures w14:val="standard"/>
                          <w14:cntxtAlts/>
                        </w:rPr>
                      </w:sdtEndPr>
                      <w:sdtContent>
                        <w:p w14:paraId="7F76587F" w14:textId="6D253EB4" w:rsidR="0025359B" w:rsidRDefault="0025359B" w:rsidP="0025359B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rPr>
                              <w:rFonts w:eastAsia="Times New Roman"/>
                            </w:rPr>
                          </w:pPr>
                          <w:r w:rsidRPr="0025359B">
                            <w:rPr>
                              <w:rFonts w:eastAsia="Times New Roman"/>
                            </w:rPr>
                            <w:t>Table des matières</w:t>
                          </w:r>
                          <w:bookmarkEnd w:id="9"/>
                        </w:p>
                        <w:p w14:paraId="1CD13CF9" w14:textId="02854985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r w:rsidRPr="0025359B">
                            <w:rPr>
                              <w:rFonts w:ascii="Marianne Light" w:hAnsi="Marianne Light"/>
                            </w:rPr>
                            <w:fldChar w:fldCharType="begin"/>
                          </w:r>
                          <w:r w:rsidRPr="0025359B">
                            <w:rPr>
                              <w:rFonts w:ascii="Marianne Light" w:hAnsi="Marianne Light"/>
                            </w:rPr>
                            <w:instrText xml:space="preserve"> TOC \o "1-3" \h \z \u </w:instrText>
                          </w:r>
                          <w:r w:rsidRPr="0025359B">
                            <w:rPr>
                              <w:rFonts w:ascii="Marianne Light" w:hAnsi="Marianne Light"/>
                            </w:rPr>
                            <w:fldChar w:fldCharType="separate"/>
                          </w:r>
                          <w:hyperlink w:anchor="_Toc70342642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détaillée de l’opération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_Toc70342642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21CE5D0" w14:textId="3666B4B5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3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1.1.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Contexte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_Toc70342643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A92FBC" w14:textId="6C491785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4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1.2.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Description du projet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_Toc70342644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990A99" w14:textId="17EF5D73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5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1.3.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Mise en œuvre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_Toc70342645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3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C387E79" w14:textId="7E87687C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6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_Toc70342646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58E190" w14:textId="0A4B1A17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7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3.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Engagements spécifiques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_Toc70342647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2D249F3" w14:textId="409820F0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8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4. Rapports / documents à fournir lors de l’exécution du contrat de financement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_Toc70342648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D0A542" w14:textId="486BB3D6" w:rsidR="0025359B" w:rsidRDefault="0025359B" w:rsidP="0025359B">
                          <w:r w:rsidRPr="0025359B">
                            <w:rPr>
                              <w:rFonts w:ascii="Marianne Light" w:hAnsi="Marianne Light"/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6460B88E" w14:textId="77777777" w:rsidR="0025359B" w:rsidRDefault="0025359B" w:rsidP="0025359B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194C7B8" w14:textId="722EA01E" w:rsidR="00081363" w:rsidRPr="008A068F" w:rsidRDefault="00081363" w:rsidP="008A068F">
      <w:pPr>
        <w:pStyle w:val="Titre1"/>
      </w:pPr>
      <w:bookmarkStart w:id="10" w:name="_Toc531073335"/>
      <w:bookmarkStart w:id="11" w:name="_Toc51062365"/>
      <w:bookmarkStart w:id="12" w:name="_Toc51064060"/>
      <w:bookmarkStart w:id="13" w:name="_Toc51064307"/>
      <w:bookmarkStart w:id="14" w:name="_Toc51064419"/>
      <w:bookmarkStart w:id="15" w:name="_Toc51064711"/>
      <w:bookmarkStart w:id="16" w:name="_Toc51228298"/>
      <w:bookmarkStart w:id="17" w:name="_Toc51228330"/>
      <w:bookmarkStart w:id="18" w:name="_Toc51228459"/>
      <w:bookmarkStart w:id="19" w:name="_Toc51228538"/>
      <w:bookmarkStart w:id="20" w:name="_Toc58403359"/>
      <w:bookmarkStart w:id="21" w:name="_Toc62131627"/>
      <w:bookmarkStart w:id="22" w:name="_Toc62554016"/>
      <w:bookmarkStart w:id="23" w:name="_Toc62554020"/>
      <w:bookmarkStart w:id="24" w:name="_Toc62554048"/>
      <w:bookmarkStart w:id="25" w:name="_Toc69980644"/>
      <w:bookmarkStart w:id="26" w:name="_Toc69980727"/>
      <w:bookmarkStart w:id="27" w:name="_Toc69980740"/>
      <w:bookmarkStart w:id="28" w:name="_Toc69981023"/>
      <w:bookmarkStart w:id="29" w:name="_Toc69981048"/>
      <w:bookmarkStart w:id="30" w:name="_Toc69981365"/>
      <w:bookmarkStart w:id="31" w:name="_Toc69981516"/>
      <w:bookmarkStart w:id="32" w:name="_Toc70342272"/>
      <w:bookmarkStart w:id="33" w:name="_Toc70342292"/>
      <w:bookmarkStart w:id="34" w:name="_Toc70342313"/>
      <w:bookmarkStart w:id="35" w:name="_Toc70342335"/>
      <w:bookmarkStart w:id="36" w:name="_Toc70342358"/>
      <w:bookmarkStart w:id="37" w:name="_Toc70342382"/>
      <w:bookmarkStart w:id="38" w:name="_Toc70342407"/>
      <w:bookmarkStart w:id="39" w:name="_Toc70342433"/>
      <w:bookmarkStart w:id="40" w:name="_Toc70342460"/>
      <w:bookmarkStart w:id="41" w:name="_Toc70342506"/>
      <w:bookmarkStart w:id="42" w:name="_Toc70342642"/>
      <w:r w:rsidRPr="008A068F">
        <w:lastRenderedPageBreak/>
        <w:t xml:space="preserve">Description </w:t>
      </w:r>
      <w:bookmarkEnd w:id="10"/>
      <w:r w:rsidR="00735187" w:rsidRPr="008A068F">
        <w:t xml:space="preserve">détaillée </w:t>
      </w:r>
      <w:r w:rsidRPr="008A068F">
        <w:t>de l’opération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541BB46" w14:textId="77777777" w:rsidR="00371887" w:rsidRPr="008A068F" w:rsidRDefault="00371887" w:rsidP="008A068F">
      <w:pPr>
        <w:pStyle w:val="Titre2"/>
      </w:pPr>
      <w:bookmarkStart w:id="43" w:name="_Toc27747623"/>
      <w:bookmarkStart w:id="44" w:name="_Toc69980645"/>
      <w:bookmarkStart w:id="45" w:name="_Toc69980728"/>
      <w:bookmarkStart w:id="46" w:name="_Toc69980741"/>
      <w:bookmarkStart w:id="47" w:name="_Toc69981024"/>
      <w:bookmarkStart w:id="48" w:name="_Toc69981049"/>
      <w:bookmarkStart w:id="49" w:name="_Toc69981366"/>
      <w:bookmarkStart w:id="50" w:name="_Toc69981517"/>
      <w:bookmarkStart w:id="51" w:name="_Toc70342273"/>
      <w:bookmarkStart w:id="52" w:name="_Toc70342293"/>
      <w:bookmarkStart w:id="53" w:name="_Toc70342314"/>
      <w:bookmarkStart w:id="54" w:name="_Toc70342336"/>
      <w:bookmarkStart w:id="55" w:name="_Toc70342359"/>
      <w:bookmarkStart w:id="56" w:name="_Toc70342383"/>
      <w:bookmarkStart w:id="57" w:name="_Toc70342408"/>
      <w:bookmarkStart w:id="58" w:name="_Toc70342434"/>
      <w:bookmarkStart w:id="59" w:name="_Toc70342461"/>
      <w:bookmarkStart w:id="60" w:name="_Toc70342507"/>
      <w:bookmarkStart w:id="61" w:name="_Toc70342643"/>
      <w:bookmarkStart w:id="62" w:name="_Toc51062369"/>
      <w:bookmarkStart w:id="63" w:name="_Toc51064064"/>
      <w:bookmarkStart w:id="64" w:name="_Toc51064311"/>
      <w:bookmarkStart w:id="65" w:name="_Toc51064423"/>
      <w:bookmarkStart w:id="66" w:name="_Toc51064715"/>
      <w:bookmarkStart w:id="67" w:name="_Toc51228303"/>
      <w:bookmarkStart w:id="68" w:name="_Toc51228335"/>
      <w:bookmarkStart w:id="69" w:name="_Toc51228464"/>
      <w:bookmarkStart w:id="70" w:name="_Toc51228543"/>
      <w:bookmarkStart w:id="71" w:name="_Toc58403360"/>
      <w:bookmarkStart w:id="72" w:name="_Toc62131628"/>
      <w:bookmarkStart w:id="73" w:name="_Toc62554017"/>
      <w:bookmarkStart w:id="74" w:name="_Toc62554021"/>
      <w:bookmarkStart w:id="75" w:name="_Toc62554049"/>
      <w:r w:rsidRPr="008A068F">
        <w:t>Contexte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5BA4658" w14:textId="77777777" w:rsidR="00371887" w:rsidRPr="008A068F" w:rsidRDefault="00371887" w:rsidP="008A068F">
      <w:pPr>
        <w:pStyle w:val="En-ttedetabledesmatires"/>
      </w:pPr>
      <w:bookmarkStart w:id="76" w:name="_Toc27747624"/>
      <w:bookmarkStart w:id="77" w:name="_Toc69980646"/>
      <w:bookmarkStart w:id="78" w:name="_Toc69980729"/>
      <w:bookmarkStart w:id="79" w:name="_Toc69980742"/>
      <w:bookmarkStart w:id="80" w:name="_Toc69981025"/>
      <w:bookmarkStart w:id="81" w:name="_Toc69981050"/>
      <w:bookmarkStart w:id="82" w:name="_Toc69981367"/>
      <w:bookmarkStart w:id="83" w:name="_Toc69981518"/>
      <w:bookmarkStart w:id="84" w:name="_Toc70342274"/>
      <w:bookmarkStart w:id="85" w:name="_Toc70342294"/>
      <w:bookmarkStart w:id="86" w:name="_Toc70342315"/>
      <w:bookmarkStart w:id="87" w:name="_Toc70342337"/>
      <w:bookmarkStart w:id="88" w:name="_Toc70342360"/>
      <w:bookmarkStart w:id="89" w:name="_Toc70342384"/>
      <w:bookmarkStart w:id="90" w:name="_Toc70342409"/>
      <w:bookmarkStart w:id="91" w:name="_Toc70342435"/>
      <w:bookmarkStart w:id="92" w:name="_Toc70342462"/>
      <w:bookmarkStart w:id="93" w:name="_Toc70342508"/>
      <w:r w:rsidRPr="008A068F">
        <w:t>Présentation du porteur du projet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7629769B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Filière/produits concernés, taille de structure, chiffre d’affaires, localisation, dynamique actuelle (développement, stabilité etc.) … </w:t>
      </w:r>
    </w:p>
    <w:p w14:paraId="2FB813F1" w14:textId="77777777" w:rsidR="00371887" w:rsidRPr="00BF3D43" w:rsidRDefault="00371887" w:rsidP="008A068F">
      <w:pPr>
        <w:pStyle w:val="En-ttedetabledesmatires"/>
      </w:pPr>
      <w:bookmarkStart w:id="94" w:name="_Toc27747625"/>
      <w:bookmarkStart w:id="95" w:name="_Toc69980647"/>
      <w:bookmarkStart w:id="96" w:name="_Toc69980730"/>
      <w:bookmarkStart w:id="97" w:name="_Toc69980743"/>
      <w:bookmarkStart w:id="98" w:name="_Toc69981026"/>
      <w:bookmarkStart w:id="99" w:name="_Toc69981051"/>
      <w:bookmarkStart w:id="100" w:name="_Toc69981368"/>
      <w:bookmarkStart w:id="101" w:name="_Toc69981519"/>
      <w:bookmarkStart w:id="102" w:name="_Toc70342275"/>
      <w:bookmarkStart w:id="103" w:name="_Toc70342295"/>
      <w:bookmarkStart w:id="104" w:name="_Toc70342316"/>
      <w:bookmarkStart w:id="105" w:name="_Toc70342338"/>
      <w:bookmarkStart w:id="106" w:name="_Toc70342361"/>
      <w:bookmarkStart w:id="107" w:name="_Toc70342385"/>
      <w:bookmarkStart w:id="108" w:name="_Toc70342410"/>
      <w:bookmarkStart w:id="109" w:name="_Toc70342436"/>
      <w:bookmarkStart w:id="110" w:name="_Toc70342463"/>
      <w:bookmarkStart w:id="111" w:name="_Toc70342509"/>
      <w:r w:rsidRPr="00BF3D43">
        <w:t xml:space="preserve">Objectifs </w:t>
      </w:r>
      <w:r>
        <w:t>généraux du</w:t>
      </w:r>
      <w:r w:rsidRPr="00BF3D43">
        <w:t xml:space="preserve"> projet, motivations et enjeux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3E1D34D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49740724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0342C593" w14:textId="77777777" w:rsidR="00371887" w:rsidRPr="00BF3D43" w:rsidRDefault="00371887" w:rsidP="008A068F">
      <w:pPr>
        <w:pStyle w:val="En-ttedetabledesmatires"/>
      </w:pPr>
      <w:r>
        <w:t xml:space="preserve"> </w:t>
      </w:r>
      <w:bookmarkStart w:id="112" w:name="_Toc27747626"/>
      <w:bookmarkStart w:id="113" w:name="_Toc69980648"/>
      <w:bookmarkStart w:id="114" w:name="_Toc69980731"/>
      <w:bookmarkStart w:id="115" w:name="_Toc69980744"/>
      <w:bookmarkStart w:id="116" w:name="_Toc69981027"/>
      <w:bookmarkStart w:id="117" w:name="_Toc69981052"/>
      <w:bookmarkStart w:id="118" w:name="_Toc69981369"/>
      <w:bookmarkStart w:id="119" w:name="_Toc69981520"/>
      <w:bookmarkStart w:id="120" w:name="_Toc70342276"/>
      <w:bookmarkStart w:id="121" w:name="_Toc70342296"/>
      <w:bookmarkStart w:id="122" w:name="_Toc70342317"/>
      <w:bookmarkStart w:id="123" w:name="_Toc70342339"/>
      <w:bookmarkStart w:id="124" w:name="_Toc70342362"/>
      <w:bookmarkStart w:id="125" w:name="_Toc70342386"/>
      <w:bookmarkStart w:id="126" w:name="_Toc70342411"/>
      <w:bookmarkStart w:id="127" w:name="_Toc70342437"/>
      <w:bookmarkStart w:id="128" w:name="_Toc70342464"/>
      <w:bookmarkStart w:id="129" w:name="_Toc70342510"/>
      <w:r>
        <w:t>Niveau de «</w:t>
      </w:r>
      <w:r>
        <w:rPr>
          <w:rFonts w:ascii="Calibri" w:hAnsi="Calibri" w:cs="Calibri"/>
        </w:rPr>
        <w:t> </w:t>
      </w:r>
      <w:r>
        <w:t>maturit</w:t>
      </w:r>
      <w:r>
        <w:rPr>
          <w:rFonts w:cs="Marianne"/>
        </w:rPr>
        <w:t>é</w:t>
      </w:r>
      <w:r>
        <w:rPr>
          <w:rFonts w:ascii="Calibri" w:hAnsi="Calibri" w:cs="Calibri"/>
        </w:rPr>
        <w:t> </w:t>
      </w:r>
      <w:r>
        <w:rPr>
          <w:rFonts w:cs="Marianne"/>
        </w:rPr>
        <w:t>»</w:t>
      </w:r>
      <w:r>
        <w:t xml:space="preserve"> actuelle sur la performance environnementale et plus-value du projet GreenGo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33A2558B" w14:textId="1FB2F7FF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2FE0BF30" w14:textId="1065AE6E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</w:p>
    <w:p w14:paraId="5849B4AD" w14:textId="77777777" w:rsidR="008A068F" w:rsidRPr="008A068F" w:rsidRDefault="008A068F" w:rsidP="008A068F">
      <w:pPr>
        <w:pStyle w:val="Titre2"/>
      </w:pPr>
      <w:bookmarkStart w:id="130" w:name="_Toc27747627"/>
      <w:bookmarkStart w:id="131" w:name="_Toc69981370"/>
      <w:bookmarkStart w:id="132" w:name="_Toc69981521"/>
      <w:bookmarkStart w:id="133" w:name="_Toc70342277"/>
      <w:bookmarkStart w:id="134" w:name="_Toc70342297"/>
      <w:bookmarkStart w:id="135" w:name="_Toc70342318"/>
      <w:bookmarkStart w:id="136" w:name="_Toc70342340"/>
      <w:bookmarkStart w:id="137" w:name="_Toc70342363"/>
      <w:bookmarkStart w:id="138" w:name="_Toc70342387"/>
      <w:bookmarkStart w:id="139" w:name="_Toc70342412"/>
      <w:bookmarkStart w:id="140" w:name="_Toc70342438"/>
      <w:bookmarkStart w:id="141" w:name="_Toc70342465"/>
      <w:bookmarkStart w:id="142" w:name="_Toc70342511"/>
      <w:bookmarkStart w:id="143" w:name="_Toc70342644"/>
      <w:r w:rsidRPr="008A068F">
        <w:t>Description du projet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1EA542E4" w14:textId="77777777" w:rsidR="008A068F" w:rsidRDefault="008A068F" w:rsidP="008A068F">
      <w:pPr>
        <w:pStyle w:val="En-ttedetabledesmatires"/>
        <w:numPr>
          <w:ilvl w:val="0"/>
          <w:numId w:val="25"/>
        </w:numPr>
      </w:pPr>
      <w:bookmarkStart w:id="144" w:name="_Toc27747628"/>
      <w:bookmarkStart w:id="145" w:name="_Toc69981371"/>
      <w:bookmarkStart w:id="146" w:name="_Toc69981522"/>
      <w:bookmarkStart w:id="147" w:name="_Toc70342278"/>
      <w:bookmarkStart w:id="148" w:name="_Toc70342298"/>
      <w:bookmarkStart w:id="149" w:name="_Toc70342319"/>
      <w:bookmarkStart w:id="150" w:name="_Toc70342341"/>
      <w:bookmarkStart w:id="151" w:name="_Toc70342364"/>
      <w:bookmarkStart w:id="152" w:name="_Toc70342388"/>
      <w:bookmarkStart w:id="153" w:name="_Toc70342413"/>
      <w:bookmarkStart w:id="154" w:name="_Toc70342439"/>
      <w:bookmarkStart w:id="155" w:name="_Toc70342466"/>
      <w:bookmarkStart w:id="156" w:name="_Toc70342512"/>
      <w:r w:rsidRPr="00B63568">
        <w:t>Produits/ga</w:t>
      </w:r>
      <w:r>
        <w:t>mmes ciblés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4503E9D6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Inclure justification, enjeux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produit phare, produit en d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veloppement, produit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sensible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 etc</w:t>
      </w:r>
      <w:r w:rsidRPr="0085607B">
        <w:rPr>
          <w:rFonts w:cs="Marianne Light"/>
          <w:highlight w:val="lightGray"/>
        </w:rPr>
        <w:t>…</w:t>
      </w:r>
    </w:p>
    <w:p w14:paraId="422E9BBF" w14:textId="77777777" w:rsidR="008A068F" w:rsidRDefault="008A068F" w:rsidP="008A068F">
      <w:pPr>
        <w:pStyle w:val="En-ttedetabledesmatires"/>
        <w:numPr>
          <w:ilvl w:val="0"/>
          <w:numId w:val="25"/>
        </w:numPr>
      </w:pPr>
      <w:bookmarkStart w:id="157" w:name="_Toc27747629"/>
      <w:bookmarkStart w:id="158" w:name="_Toc69981372"/>
      <w:bookmarkStart w:id="159" w:name="_Toc69981523"/>
      <w:bookmarkStart w:id="160" w:name="_Toc70342279"/>
      <w:bookmarkStart w:id="161" w:name="_Toc70342299"/>
      <w:bookmarkStart w:id="162" w:name="_Toc70342320"/>
      <w:bookmarkStart w:id="163" w:name="_Toc70342342"/>
      <w:bookmarkStart w:id="164" w:name="_Toc70342365"/>
      <w:bookmarkStart w:id="165" w:name="_Toc70342389"/>
      <w:bookmarkStart w:id="166" w:name="_Toc70342414"/>
      <w:bookmarkStart w:id="167" w:name="_Toc70342440"/>
      <w:bookmarkStart w:id="168" w:name="_Toc70342467"/>
      <w:bookmarkStart w:id="169" w:name="_Toc70342513"/>
      <w:r w:rsidRPr="00BF3D43">
        <w:t>Champ</w:t>
      </w:r>
      <w:r>
        <w:t xml:space="preserve"> de l’étude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F3D43">
        <w:t xml:space="preserve"> </w:t>
      </w:r>
      <w:bookmarkStart w:id="170" w:name="_Toc386093667"/>
    </w:p>
    <w:p w14:paraId="1119C289" w14:textId="47C02F01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Proposer un schéma avec les principaux maillons rentrant dans le périmètre de travail</w:t>
      </w:r>
    </w:p>
    <w:p w14:paraId="2448B493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Exemple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</w:t>
      </w:r>
    </w:p>
    <w:p w14:paraId="144424BA" w14:textId="77777777" w:rsidR="008A068F" w:rsidRPr="0003361E" w:rsidRDefault="008A068F" w:rsidP="008A068F">
      <w:pPr>
        <w:jc w:val="center"/>
      </w:pPr>
      <w:r>
        <w:rPr>
          <w:noProof/>
        </w:rPr>
        <w:drawing>
          <wp:inline distT="0" distB="0" distL="0" distR="0" wp14:anchorId="408DD0CA" wp14:editId="5D4AAB95">
            <wp:extent cx="4978842" cy="31452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724"/>
                    <a:stretch/>
                  </pic:blipFill>
                  <pic:spPr bwMode="auto">
                    <a:xfrm>
                      <a:off x="0" y="0"/>
                      <a:ext cx="5010762" cy="316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02C02" w14:textId="77777777" w:rsidR="008A068F" w:rsidRPr="00BF3D43" w:rsidRDefault="008A068F" w:rsidP="008A068F">
      <w:pPr>
        <w:pStyle w:val="En-ttedetabledesmatires"/>
        <w:numPr>
          <w:ilvl w:val="0"/>
          <w:numId w:val="25"/>
        </w:numPr>
      </w:pPr>
      <w:bookmarkStart w:id="171" w:name="_Toc27747630"/>
      <w:bookmarkStart w:id="172" w:name="_Toc69981373"/>
      <w:bookmarkStart w:id="173" w:name="_Toc69981524"/>
      <w:bookmarkStart w:id="174" w:name="_Toc70342280"/>
      <w:bookmarkStart w:id="175" w:name="_Toc70342300"/>
      <w:bookmarkStart w:id="176" w:name="_Toc70342321"/>
      <w:bookmarkStart w:id="177" w:name="_Toc70342343"/>
      <w:bookmarkStart w:id="178" w:name="_Toc70342366"/>
      <w:bookmarkStart w:id="179" w:name="_Toc70342390"/>
      <w:bookmarkStart w:id="180" w:name="_Toc70342415"/>
      <w:bookmarkStart w:id="181" w:name="_Toc70342441"/>
      <w:bookmarkStart w:id="182" w:name="_Toc70342468"/>
      <w:bookmarkStart w:id="183" w:name="_Toc70342514"/>
      <w:r>
        <w:lastRenderedPageBreak/>
        <w:t>Equipe projet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t xml:space="preserve"> </w:t>
      </w:r>
    </w:p>
    <w:p w14:paraId="74550DCF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Equipes et partenaires à mobiliser et leur contribution. </w:t>
      </w:r>
    </w:p>
    <w:p w14:paraId="7DFFAA2B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Personnes 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cl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, optionnelles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; pilotes, contributeurs, organisation…compétences internes/externes</w:t>
      </w:r>
    </w:p>
    <w:p w14:paraId="54302A15" w14:textId="77777777" w:rsidR="008A068F" w:rsidRPr="00B03655" w:rsidRDefault="008A068F" w:rsidP="008A068F">
      <w:pPr>
        <w:pStyle w:val="Titre2"/>
      </w:pPr>
      <w:bookmarkStart w:id="184" w:name="_Toc27747631"/>
      <w:bookmarkStart w:id="185" w:name="_Toc69981374"/>
      <w:bookmarkStart w:id="186" w:name="_Toc69981525"/>
      <w:bookmarkStart w:id="187" w:name="_Toc70342281"/>
      <w:bookmarkStart w:id="188" w:name="_Toc70342301"/>
      <w:bookmarkStart w:id="189" w:name="_Toc70342322"/>
      <w:bookmarkStart w:id="190" w:name="_Toc70342344"/>
      <w:bookmarkStart w:id="191" w:name="_Toc70342367"/>
      <w:bookmarkStart w:id="192" w:name="_Toc70342391"/>
      <w:bookmarkStart w:id="193" w:name="_Toc70342416"/>
      <w:bookmarkStart w:id="194" w:name="_Toc70342442"/>
      <w:bookmarkStart w:id="195" w:name="_Toc70342469"/>
      <w:bookmarkStart w:id="196" w:name="_Toc70342515"/>
      <w:bookmarkStart w:id="197" w:name="_Toc70342645"/>
      <w:r w:rsidRPr="00B03655">
        <w:t xml:space="preserve">Mise en </w:t>
      </w:r>
      <w:bookmarkEnd w:id="184"/>
      <w:r w:rsidRPr="00B03655">
        <w:t>œuvre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56CB4836" w14:textId="77777777" w:rsidR="008A068F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198" w:name="_Toc27747632"/>
      <w:bookmarkStart w:id="199" w:name="_Toc69981375"/>
      <w:bookmarkStart w:id="200" w:name="_Toc69981526"/>
      <w:bookmarkStart w:id="201" w:name="_Toc70342282"/>
      <w:bookmarkStart w:id="202" w:name="_Toc70342302"/>
      <w:bookmarkStart w:id="203" w:name="_Toc70342323"/>
      <w:bookmarkStart w:id="204" w:name="_Toc70342345"/>
      <w:bookmarkStart w:id="205" w:name="_Toc70342368"/>
      <w:bookmarkStart w:id="206" w:name="_Toc70342392"/>
      <w:bookmarkStart w:id="207" w:name="_Toc70342417"/>
      <w:bookmarkStart w:id="208" w:name="_Toc70342443"/>
      <w:bookmarkStart w:id="209" w:name="_Toc70342470"/>
      <w:bookmarkStart w:id="210" w:name="_Toc70342516"/>
      <w:r>
        <w:t>Diagnostic environnemental et global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t xml:space="preserve"> </w:t>
      </w:r>
    </w:p>
    <w:bookmarkEnd w:id="170"/>
    <w:p w14:paraId="4F9E1EA0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Stratégie pour définir les principaux enjeux environnementaux à partir de la bibliographie, choix et justification des outils (outils ACV ou autre). </w:t>
      </w:r>
    </w:p>
    <w:p w14:paraId="0009C642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Mettre en avant le souci d’exploitation au maximum de données environnementales / éléments bibliographiques préexistants, et d’une utilisation pragmatique de l’ACV (approfondissements ciblés sur les points saillants, en lien avec des indicateurs de pilotage techniques). </w:t>
      </w:r>
    </w:p>
    <w:p w14:paraId="12077532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Indiquer les enjeux environnementaux importants non couverts par l’ACV et si possibilité proposer des indicateurs de pilotage adaptés.</w:t>
      </w:r>
    </w:p>
    <w:p w14:paraId="4327C0E1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Possibilité d’articuler avec des enjeux sociaux également. </w:t>
      </w:r>
    </w:p>
    <w:p w14:paraId="671F4455" w14:textId="77777777" w:rsidR="008A068F" w:rsidRPr="00BF3D43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211" w:name="_Toc27747633"/>
      <w:bookmarkStart w:id="212" w:name="_Toc69981376"/>
      <w:bookmarkStart w:id="213" w:name="_Toc69981527"/>
      <w:bookmarkStart w:id="214" w:name="_Toc70342283"/>
      <w:bookmarkStart w:id="215" w:name="_Toc70342303"/>
      <w:bookmarkStart w:id="216" w:name="_Toc70342324"/>
      <w:bookmarkStart w:id="217" w:name="_Toc70342346"/>
      <w:bookmarkStart w:id="218" w:name="_Toc70342369"/>
      <w:bookmarkStart w:id="219" w:name="_Toc70342393"/>
      <w:bookmarkStart w:id="220" w:name="_Toc70342418"/>
      <w:bookmarkStart w:id="221" w:name="_Toc70342444"/>
      <w:bookmarkStart w:id="222" w:name="_Toc70342471"/>
      <w:bookmarkStart w:id="223" w:name="_Toc70342517"/>
      <w:r w:rsidRPr="00BF3D43">
        <w:t>Identification des pistes d’écoconception au vu de l’évaluation initiale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358D5B47" w14:textId="652D2603" w:rsidR="008A068F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Méthode d’identification des pistes de progrès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benchmark, appel aux experts, ateliers participatifs, bibliographie etc. Dans cette étape il est recommandé d’avoir une approche assez ouverte, en réfléchissant à </w:t>
      </w:r>
      <w:r w:rsidR="0025359B" w:rsidRPr="0085607B">
        <w:rPr>
          <w:highlight w:val="lightGray"/>
        </w:rPr>
        <w:t>différents niveaux</w:t>
      </w:r>
      <w:r w:rsidRPr="0085607B">
        <w:rPr>
          <w:highlight w:val="lightGray"/>
        </w:rPr>
        <w:t xml:space="preserve"> d’innovation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optimisation de l’existant, mais aussi rupture technique/organisationnelle, innovation de système etc.</w:t>
      </w:r>
    </w:p>
    <w:p w14:paraId="78DD9C57" w14:textId="77777777" w:rsidR="00361FDB" w:rsidRPr="0085607B" w:rsidRDefault="00361FDB" w:rsidP="008A068F">
      <w:pPr>
        <w:ind w:left="426"/>
        <w:jc w:val="both"/>
        <w:rPr>
          <w:rFonts w:ascii="Marianne Light" w:eastAsia="Calibri" w:hAnsi="Marianne Light" w:cs="Marianne Light"/>
          <w:sz w:val="18"/>
          <w:highlight w:val="lightGray"/>
          <w:lang w:eastAsia="en-US"/>
        </w:rPr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0"/>
      </w:tblGrid>
      <w:tr w:rsidR="008A068F" w:rsidRPr="000D071D" w14:paraId="52D8AE01" w14:textId="77777777" w:rsidTr="00361FDB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F389F0" w14:textId="77777777" w:rsidR="008A068F" w:rsidRPr="00361FDB" w:rsidRDefault="008A068F" w:rsidP="00361F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 xml:space="preserve">Pistes d’écoconception </w:t>
            </w:r>
            <w:r w:rsidRPr="00361FDB">
              <w:rPr>
                <w:rFonts w:ascii="Marianne" w:eastAsiaTheme="majorEastAsia" w:hAnsi="Marianne" w:cstheme="majorBidi"/>
                <w:i/>
                <w:vanish/>
                <w:color w:val="9BBB59" w:themeColor="accent3"/>
                <w:sz w:val="18"/>
                <w:szCs w:val="18"/>
              </w:rPr>
              <w:t>mopéten</w:t>
            </w: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Etapes</w:t>
            </w:r>
          </w:p>
        </w:tc>
        <w:tc>
          <w:tcPr>
            <w:tcW w:w="6510" w:type="dxa"/>
            <w:shd w:val="clear" w:color="auto" w:fill="D9D9D9" w:themeFill="background1" w:themeFillShade="D9"/>
            <w:vAlign w:val="center"/>
          </w:tcPr>
          <w:p w14:paraId="3BFF792E" w14:textId="77777777" w:rsidR="008A068F" w:rsidRPr="00361FDB" w:rsidRDefault="008A068F" w:rsidP="00361F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Pistes d’écoconception pré-identifiées (à compléter grâce au projet)</w:t>
            </w:r>
          </w:p>
        </w:tc>
      </w:tr>
      <w:tr w:rsidR="008A068F" w:rsidRPr="000D071D" w14:paraId="65D6B659" w14:textId="77777777" w:rsidTr="00361FDB">
        <w:tc>
          <w:tcPr>
            <w:tcW w:w="2547" w:type="dxa"/>
            <w:shd w:val="clear" w:color="auto" w:fill="auto"/>
            <w:vAlign w:val="center"/>
          </w:tcPr>
          <w:p w14:paraId="5D984377" w14:textId="373F56A7" w:rsidR="008A068F" w:rsidRPr="00361FDB" w:rsidRDefault="008A068F" w:rsidP="00361FDB">
            <w:pPr>
              <w:pStyle w:val="TexteCourant"/>
            </w:pPr>
            <w:r w:rsidRPr="00361FDB">
              <w:t>Pratiques agricoles ou</w:t>
            </w:r>
            <w:r w:rsidR="00361FDB">
              <w:t xml:space="preserve"> </w:t>
            </w:r>
            <w:r w:rsidRPr="00361FDB">
              <w:t xml:space="preserve">d’élevage </w:t>
            </w:r>
          </w:p>
        </w:tc>
        <w:tc>
          <w:tcPr>
            <w:tcW w:w="6510" w:type="dxa"/>
            <w:shd w:val="clear" w:color="auto" w:fill="auto"/>
          </w:tcPr>
          <w:p w14:paraId="356103AC" w14:textId="77777777" w:rsidR="008A068F" w:rsidRPr="00361FDB" w:rsidRDefault="008A068F" w:rsidP="00361FD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360" w:lineRule="auto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65209595" w14:textId="77777777" w:rsidTr="00361FDB">
        <w:tc>
          <w:tcPr>
            <w:tcW w:w="2547" w:type="dxa"/>
            <w:shd w:val="clear" w:color="auto" w:fill="auto"/>
            <w:vAlign w:val="center"/>
          </w:tcPr>
          <w:p w14:paraId="791E5E81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Achat matières premières </w:t>
            </w:r>
          </w:p>
        </w:tc>
        <w:tc>
          <w:tcPr>
            <w:tcW w:w="6510" w:type="dxa"/>
            <w:shd w:val="clear" w:color="auto" w:fill="auto"/>
          </w:tcPr>
          <w:p w14:paraId="1D1C6377" w14:textId="77777777" w:rsidR="008A068F" w:rsidRPr="00361FDB" w:rsidRDefault="008A068F" w:rsidP="00361F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34CF9D58" w14:textId="77777777" w:rsidTr="00361FDB">
        <w:tc>
          <w:tcPr>
            <w:tcW w:w="2547" w:type="dxa"/>
            <w:shd w:val="clear" w:color="auto" w:fill="auto"/>
            <w:vAlign w:val="center"/>
          </w:tcPr>
          <w:p w14:paraId="2E176EAA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Logistique transport </w:t>
            </w:r>
          </w:p>
        </w:tc>
        <w:tc>
          <w:tcPr>
            <w:tcW w:w="6510" w:type="dxa"/>
            <w:shd w:val="clear" w:color="auto" w:fill="auto"/>
          </w:tcPr>
          <w:p w14:paraId="53FD3B0F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6C76BE05" w14:textId="77777777" w:rsidTr="00361FDB">
        <w:tc>
          <w:tcPr>
            <w:tcW w:w="2547" w:type="dxa"/>
            <w:shd w:val="clear" w:color="auto" w:fill="auto"/>
            <w:vAlign w:val="center"/>
          </w:tcPr>
          <w:p w14:paraId="1BD40C37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Transformation</w:t>
            </w:r>
          </w:p>
        </w:tc>
        <w:tc>
          <w:tcPr>
            <w:tcW w:w="6510" w:type="dxa"/>
            <w:shd w:val="clear" w:color="auto" w:fill="auto"/>
          </w:tcPr>
          <w:p w14:paraId="30E56C41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530C62E0" w14:textId="77777777" w:rsidTr="00361FDB">
        <w:tc>
          <w:tcPr>
            <w:tcW w:w="2547" w:type="dxa"/>
            <w:shd w:val="clear" w:color="auto" w:fill="auto"/>
            <w:vAlign w:val="center"/>
          </w:tcPr>
          <w:p w14:paraId="2264BFCD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Recette</w:t>
            </w:r>
          </w:p>
        </w:tc>
        <w:tc>
          <w:tcPr>
            <w:tcW w:w="6510" w:type="dxa"/>
            <w:shd w:val="clear" w:color="auto" w:fill="auto"/>
          </w:tcPr>
          <w:p w14:paraId="0E1EEA3A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19514267" w14:textId="77777777" w:rsidTr="00361FDB">
        <w:tc>
          <w:tcPr>
            <w:tcW w:w="2547" w:type="dxa"/>
            <w:shd w:val="clear" w:color="auto" w:fill="auto"/>
            <w:vAlign w:val="center"/>
          </w:tcPr>
          <w:p w14:paraId="1D3A00DF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Conditionnement et packaging</w:t>
            </w:r>
          </w:p>
        </w:tc>
        <w:tc>
          <w:tcPr>
            <w:tcW w:w="6510" w:type="dxa"/>
            <w:shd w:val="clear" w:color="auto" w:fill="auto"/>
          </w:tcPr>
          <w:p w14:paraId="55402827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231E045A" w14:textId="77777777" w:rsidTr="00361FDB">
        <w:tc>
          <w:tcPr>
            <w:tcW w:w="2547" w:type="dxa"/>
            <w:shd w:val="clear" w:color="auto" w:fill="auto"/>
            <w:vAlign w:val="center"/>
          </w:tcPr>
          <w:p w14:paraId="5D6D21EA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Chez le consommateur</w:t>
            </w:r>
          </w:p>
        </w:tc>
        <w:tc>
          <w:tcPr>
            <w:tcW w:w="6510" w:type="dxa"/>
            <w:shd w:val="clear" w:color="auto" w:fill="auto"/>
          </w:tcPr>
          <w:p w14:paraId="3EBAE633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380163BE" w14:textId="77777777" w:rsidTr="00361FDB">
        <w:tc>
          <w:tcPr>
            <w:tcW w:w="2547" w:type="dxa"/>
            <w:shd w:val="clear" w:color="auto" w:fill="auto"/>
            <w:vAlign w:val="center"/>
          </w:tcPr>
          <w:p w14:paraId="5199B1A8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Autre</w:t>
            </w:r>
          </w:p>
        </w:tc>
        <w:tc>
          <w:tcPr>
            <w:tcW w:w="6510" w:type="dxa"/>
            <w:shd w:val="clear" w:color="auto" w:fill="auto"/>
          </w:tcPr>
          <w:p w14:paraId="10416661" w14:textId="77777777" w:rsidR="008A068F" w:rsidRPr="00361FDB" w:rsidRDefault="008A068F" w:rsidP="00361FDB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</w:tbl>
    <w:p w14:paraId="090B9F19" w14:textId="77777777" w:rsidR="008A068F" w:rsidRPr="00B03655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224" w:name="_Toc27747634"/>
      <w:bookmarkStart w:id="225" w:name="_Toc69981377"/>
      <w:bookmarkStart w:id="226" w:name="_Toc69981528"/>
      <w:bookmarkStart w:id="227" w:name="_Toc70342284"/>
      <w:bookmarkStart w:id="228" w:name="_Toc70342304"/>
      <w:bookmarkStart w:id="229" w:name="_Toc70342325"/>
      <w:bookmarkStart w:id="230" w:name="_Toc70342347"/>
      <w:bookmarkStart w:id="231" w:name="_Toc70342370"/>
      <w:bookmarkStart w:id="232" w:name="_Toc70342394"/>
      <w:bookmarkStart w:id="233" w:name="_Toc70342419"/>
      <w:bookmarkStart w:id="234" w:name="_Toc70342445"/>
      <w:bookmarkStart w:id="235" w:name="_Toc70342472"/>
      <w:bookmarkStart w:id="236" w:name="_Toc70342518"/>
      <w:r w:rsidRPr="00B03655">
        <w:t xml:space="preserve">Evaluation technique </w:t>
      </w:r>
      <w:r>
        <w:t xml:space="preserve">et économique </w:t>
      </w:r>
      <w:r w:rsidRPr="00B03655">
        <w:t>des solutions retenues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1DE34273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 Indiquer comment seront évaluées et hiérarchisées les différentes pistes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scénarisation, identification des freins, bénéfices et leviers possibles. Le travail doit permettre l’optimisation environnementale et économique des leviers d’action.  </w:t>
      </w:r>
    </w:p>
    <w:p w14:paraId="3278EA61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Possibilité de découper le chapitre par axe de travail (amont agricole, pack, …) si pertinent.</w:t>
      </w:r>
    </w:p>
    <w:p w14:paraId="63C45258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NB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il peut y avoir une certaine interactivité / souplesse dans le processus d’identification / analyse/ validation / mise en œuvre des pistes.</w:t>
      </w:r>
    </w:p>
    <w:p w14:paraId="46D044E9" w14:textId="77777777" w:rsidR="008A068F" w:rsidRPr="0025359B" w:rsidRDefault="008A068F" w:rsidP="0025359B">
      <w:pPr>
        <w:pStyle w:val="En-ttedetabledesmatires"/>
      </w:pPr>
      <w:bookmarkStart w:id="237" w:name="_Toc27747635"/>
      <w:bookmarkStart w:id="238" w:name="_Toc69981378"/>
      <w:bookmarkStart w:id="239" w:name="_Toc69981529"/>
      <w:bookmarkStart w:id="240" w:name="_Toc70342285"/>
      <w:bookmarkStart w:id="241" w:name="_Toc70342305"/>
      <w:bookmarkStart w:id="242" w:name="_Toc70342326"/>
      <w:bookmarkStart w:id="243" w:name="_Toc70342348"/>
      <w:bookmarkStart w:id="244" w:name="_Toc70342371"/>
      <w:bookmarkStart w:id="245" w:name="_Toc70342395"/>
      <w:bookmarkStart w:id="246" w:name="_Toc70342420"/>
      <w:bookmarkStart w:id="247" w:name="_Toc70342446"/>
      <w:bookmarkStart w:id="248" w:name="_Toc70342473"/>
      <w:bookmarkStart w:id="249" w:name="_Toc70342519"/>
      <w:r w:rsidRPr="0025359B">
        <w:t>Stratégie de mise en œuvre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3EF08260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L’objectif des projets et bien de permettre la mise en œuvre au final des actions identifiées. Indiquer les éléments structurants qui permettront l’intégration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et le maintien dans le temps de l’approche 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évolution du cahier des charges, outils R&amp;D, intégration dans la stratégie RSE, priorisation des choix d’investissements etc…</w:t>
      </w:r>
    </w:p>
    <w:p w14:paraId="27E16178" w14:textId="76694BCC" w:rsidR="008A068F" w:rsidRPr="008A068F" w:rsidRDefault="008A068F" w:rsidP="008A068F">
      <w:pPr>
        <w:pStyle w:val="En-ttedetabledesmatires"/>
        <w:rPr>
          <w:i/>
        </w:rPr>
      </w:pPr>
      <w:bookmarkStart w:id="250" w:name="_Toc27747636"/>
      <w:bookmarkStart w:id="251" w:name="_Toc69981379"/>
      <w:bookmarkStart w:id="252" w:name="_Toc69981530"/>
      <w:bookmarkStart w:id="253" w:name="_Toc70342286"/>
      <w:bookmarkStart w:id="254" w:name="_Toc70342306"/>
      <w:bookmarkStart w:id="255" w:name="_Toc70342327"/>
      <w:bookmarkStart w:id="256" w:name="_Toc70342349"/>
      <w:bookmarkStart w:id="257" w:name="_Toc70342372"/>
      <w:bookmarkStart w:id="258" w:name="_Toc70342396"/>
      <w:bookmarkStart w:id="259" w:name="_Toc70342421"/>
      <w:bookmarkStart w:id="260" w:name="_Toc70342447"/>
      <w:bookmarkStart w:id="261" w:name="_Toc70342474"/>
      <w:bookmarkStart w:id="262" w:name="_Toc70342520"/>
      <w:r w:rsidRPr="008A068F">
        <w:lastRenderedPageBreak/>
        <w:t>Communication et valorisation possible de la démarche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50C83336" w14:textId="040E9544" w:rsidR="00081363" w:rsidRPr="008A068F" w:rsidRDefault="00081363" w:rsidP="008A068F">
      <w:pPr>
        <w:pStyle w:val="Titre1"/>
      </w:pPr>
      <w:bookmarkStart w:id="263" w:name="_Toc69980649"/>
      <w:bookmarkStart w:id="264" w:name="_Toc69980732"/>
      <w:bookmarkStart w:id="265" w:name="_Toc69980745"/>
      <w:bookmarkStart w:id="266" w:name="_Toc69981028"/>
      <w:bookmarkStart w:id="267" w:name="_Toc69981053"/>
      <w:bookmarkStart w:id="268" w:name="_Toc69981380"/>
      <w:bookmarkStart w:id="269" w:name="_Toc69981531"/>
      <w:bookmarkStart w:id="270" w:name="_Toc70342287"/>
      <w:bookmarkStart w:id="271" w:name="_Toc70342307"/>
      <w:bookmarkStart w:id="272" w:name="_Toc70342328"/>
      <w:bookmarkStart w:id="273" w:name="_Toc70342350"/>
      <w:bookmarkStart w:id="274" w:name="_Toc70342373"/>
      <w:bookmarkStart w:id="275" w:name="_Toc70342397"/>
      <w:bookmarkStart w:id="276" w:name="_Toc70342422"/>
      <w:bookmarkStart w:id="277" w:name="_Toc70342448"/>
      <w:bookmarkStart w:id="278" w:name="_Toc70342475"/>
      <w:bookmarkStart w:id="279" w:name="_Toc70342521"/>
      <w:bookmarkStart w:id="280" w:name="_Toc70342646"/>
      <w:r w:rsidRPr="008A068F">
        <w:t>Suivi et planning du projet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7C8552D5" w14:textId="60E77759" w:rsidR="00AE0AE9" w:rsidRPr="00361FDB" w:rsidRDefault="00081363" w:rsidP="00361FDB">
      <w:pPr>
        <w:pStyle w:val="Texteexerguesurligngris"/>
      </w:pPr>
      <w:r w:rsidRPr="00361FDB">
        <w:rPr>
          <w:highlight w:val="lightGray"/>
        </w:rPr>
        <w:t xml:space="preserve">Insérer un </w:t>
      </w:r>
      <w:r w:rsidR="00094C8A" w:rsidRPr="00361FDB">
        <w:rPr>
          <w:highlight w:val="lightGray"/>
        </w:rPr>
        <w:t>planning prévisionnel</w:t>
      </w:r>
      <w:r w:rsidRPr="00361FDB">
        <w:rPr>
          <w:highlight w:val="lightGray"/>
        </w:rPr>
        <w:t xml:space="preserve"> </w:t>
      </w:r>
      <w:r w:rsidR="00094C8A" w:rsidRPr="00361FDB">
        <w:rPr>
          <w:highlight w:val="lightGray"/>
        </w:rPr>
        <w:t>du projet, en intégrant les démarches administratives</w:t>
      </w:r>
      <w:r w:rsidRPr="00361FDB">
        <w:rPr>
          <w:highlight w:val="lightGray"/>
        </w:rPr>
        <w:t>.</w:t>
      </w:r>
      <w:bookmarkStart w:id="281" w:name="_Toc51064424"/>
    </w:p>
    <w:p w14:paraId="78BC9CFE" w14:textId="4168525A" w:rsidR="00AE0AE9" w:rsidRPr="008A068F" w:rsidRDefault="00AE0AE9" w:rsidP="008A068F">
      <w:pPr>
        <w:pStyle w:val="Titre1"/>
      </w:pPr>
      <w:bookmarkStart w:id="282" w:name="_Toc51178595"/>
      <w:bookmarkStart w:id="283" w:name="_Toc58403361"/>
      <w:bookmarkStart w:id="284" w:name="_Toc62131629"/>
      <w:bookmarkStart w:id="285" w:name="_Toc62554018"/>
      <w:bookmarkStart w:id="286" w:name="_Toc62554022"/>
      <w:bookmarkStart w:id="287" w:name="_Toc62554050"/>
      <w:bookmarkStart w:id="288" w:name="_Toc69980650"/>
      <w:bookmarkStart w:id="289" w:name="_Toc69980733"/>
      <w:bookmarkStart w:id="290" w:name="_Toc69980746"/>
      <w:bookmarkStart w:id="291" w:name="_Toc69981029"/>
      <w:bookmarkStart w:id="292" w:name="_Toc69981054"/>
      <w:bookmarkStart w:id="293" w:name="_Toc69981381"/>
      <w:bookmarkStart w:id="294" w:name="_Toc69981532"/>
      <w:bookmarkStart w:id="295" w:name="_Toc70342288"/>
      <w:bookmarkStart w:id="296" w:name="_Toc70342308"/>
      <w:bookmarkStart w:id="297" w:name="_Toc70342329"/>
      <w:bookmarkStart w:id="298" w:name="_Toc70342351"/>
      <w:bookmarkStart w:id="299" w:name="_Toc70342374"/>
      <w:bookmarkStart w:id="300" w:name="_Toc70342398"/>
      <w:bookmarkStart w:id="301" w:name="_Toc70342423"/>
      <w:bookmarkStart w:id="302" w:name="_Toc70342449"/>
      <w:bookmarkStart w:id="303" w:name="_Toc70342476"/>
      <w:bookmarkStart w:id="304" w:name="_Toc70342522"/>
      <w:bookmarkStart w:id="305" w:name="_Toc70342647"/>
      <w:r w:rsidRPr="008A068F">
        <w:t>Engagements spécifiques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00206824" w14:textId="41E5E9DA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>réaliser une fiche de valorisation publique de l’opération</w:t>
      </w:r>
      <w:r w:rsidR="008A068F">
        <w:rPr>
          <w:rFonts w:eastAsia="Calibri"/>
        </w:rPr>
        <w:t xml:space="preserve"> (en début de projet et en fin de projet)</w:t>
      </w:r>
      <w:r w:rsidR="00293258">
        <w:rPr>
          <w:rFonts w:eastAsia="Calibri"/>
        </w:rPr>
        <w:t xml:space="preserve">. </w:t>
      </w:r>
    </w:p>
    <w:p w14:paraId="3450E318" w14:textId="6BF8CD2F" w:rsidR="00FF306E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>pondre aux enquêtes de l’ADEME et de ses partenaires (notamment ceux en charge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8A068F">
      <w:pPr>
        <w:pStyle w:val="Titre1"/>
      </w:pPr>
      <w:bookmarkStart w:id="306" w:name="_Toc51178596"/>
      <w:bookmarkStart w:id="307" w:name="_Toc58403362"/>
      <w:bookmarkStart w:id="308" w:name="_Toc62131630"/>
      <w:bookmarkStart w:id="309" w:name="_Toc62554019"/>
      <w:bookmarkStart w:id="310" w:name="_Toc62554023"/>
      <w:bookmarkStart w:id="311" w:name="_Toc62554051"/>
      <w:bookmarkStart w:id="312" w:name="_Toc69980651"/>
      <w:bookmarkStart w:id="313" w:name="_Toc69980734"/>
      <w:bookmarkStart w:id="314" w:name="_Toc69980747"/>
      <w:bookmarkStart w:id="315" w:name="_Toc69981030"/>
      <w:bookmarkStart w:id="316" w:name="_Toc69981055"/>
      <w:bookmarkStart w:id="317" w:name="_Toc69981382"/>
      <w:bookmarkStart w:id="318" w:name="_Toc69981533"/>
      <w:bookmarkStart w:id="319" w:name="_Toc70342289"/>
      <w:bookmarkStart w:id="320" w:name="_Toc70342309"/>
      <w:bookmarkStart w:id="321" w:name="_Toc70342330"/>
      <w:bookmarkStart w:id="322" w:name="_Toc70342352"/>
      <w:bookmarkStart w:id="323" w:name="_Toc70342375"/>
      <w:bookmarkStart w:id="324" w:name="_Toc70342399"/>
      <w:bookmarkStart w:id="325" w:name="_Toc70342424"/>
      <w:bookmarkStart w:id="326" w:name="_Toc70342450"/>
      <w:bookmarkStart w:id="327" w:name="_Toc70342477"/>
      <w:bookmarkStart w:id="328" w:name="_Toc70342523"/>
      <w:bookmarkStart w:id="329" w:name="_Toc70342648"/>
      <w:r w:rsidRPr="008A068F">
        <w:t>Rapports / documents à fournir lors de l’exécution du</w:t>
      </w:r>
      <w:r w:rsidRPr="00030C8F">
        <w:t xml:space="preserve"> contrat de financement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Pr="00030C8F">
        <w:t xml:space="preserve"> </w:t>
      </w:r>
    </w:p>
    <w:bookmarkEnd w:id="281"/>
    <w:p w14:paraId="415E957C" w14:textId="726D3997" w:rsidR="00E444F7" w:rsidRPr="00EC7C92" w:rsidRDefault="00E444F7" w:rsidP="00EC7C92">
      <w:pPr>
        <w:pStyle w:val="TexteCourant"/>
      </w:pPr>
      <w:r w:rsidRPr="00EC7C92">
        <w:t>Le</w:t>
      </w:r>
      <w:r w:rsidR="00D15FCD">
        <w:t xml:space="preserve">s livrables du projet d’écoconception </w:t>
      </w:r>
      <w:r w:rsidRPr="00EC7C92">
        <w:t>doi</w:t>
      </w:r>
      <w:r w:rsidR="00D15FCD">
        <w:t>ven</w:t>
      </w:r>
      <w:r w:rsidRPr="00EC7C92">
        <w:t>t comprendre a minima</w:t>
      </w:r>
      <w:r w:rsidR="00D15FCD">
        <w:t xml:space="preserve"> (modèles fournis par l’ADEME)</w:t>
      </w:r>
      <w:r w:rsidR="00D15FCD">
        <w:rPr>
          <w:rFonts w:ascii="Calibri" w:hAnsi="Calibri" w:cs="Calibri"/>
        </w:rPr>
        <w:t xml:space="preserve"> </w:t>
      </w:r>
      <w:r w:rsidRPr="00EC7C92">
        <w:t>:</w:t>
      </w:r>
    </w:p>
    <w:p w14:paraId="12C1CD22" w14:textId="002117E6" w:rsidR="00D15FCD" w:rsidRDefault="00D15FCD" w:rsidP="00D15FCD">
      <w:pPr>
        <w:pStyle w:val="Pucenoir"/>
        <w:spacing w:after="120"/>
        <w:ind w:left="714" w:hanging="357"/>
        <w:contextualSpacing w:val="0"/>
        <w:rPr>
          <w:lang w:eastAsia="en-US"/>
        </w:rPr>
      </w:pPr>
      <w:r>
        <w:rPr>
          <w:lang w:eastAsia="en-US"/>
        </w:rPr>
        <w:t>Une fiche de présentation du projet (à fournir dans les 3 premiers mois du projet)</w:t>
      </w:r>
    </w:p>
    <w:p w14:paraId="45FD7542" w14:textId="551EA1B2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 xml:space="preserve">Un rapport complet </w:t>
      </w:r>
      <w:r w:rsidR="00D15FCD">
        <w:rPr>
          <w:lang w:eastAsia="en-US"/>
        </w:rPr>
        <w:t>du projet d’écoconception qui reprend les éléments suivants</w:t>
      </w:r>
      <w:r w:rsidR="00D15FCD">
        <w:rPr>
          <w:rFonts w:ascii="Calibri" w:hAnsi="Calibri" w:cs="Calibri"/>
          <w:lang w:eastAsia="en-US"/>
        </w:rPr>
        <w:t> </w:t>
      </w:r>
      <w:r w:rsidR="00D15FCD">
        <w:rPr>
          <w:lang w:eastAsia="en-US"/>
        </w:rPr>
        <w:t xml:space="preserve">: </w:t>
      </w:r>
    </w:p>
    <w:p w14:paraId="2610FE5D" w14:textId="416F82E9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Contexte, enjeux et périmètre</w:t>
      </w:r>
    </w:p>
    <w:p w14:paraId="6A30EA96" w14:textId="43AB84C3" w:rsidR="009372F2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Déroulé et méthode de travail, parties prenantes</w:t>
      </w:r>
    </w:p>
    <w:p w14:paraId="4B9E6879" w14:textId="25311575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Principaux résultats obtenus</w:t>
      </w:r>
    </w:p>
    <w:p w14:paraId="6710EE10" w14:textId="2CF5036D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Bilan et recommandations</w:t>
      </w:r>
    </w:p>
    <w:p w14:paraId="4E914370" w14:textId="56B46AEC" w:rsidR="00D15FCD" w:rsidRPr="009372F2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Conclusion</w:t>
      </w:r>
    </w:p>
    <w:p w14:paraId="71A47D71" w14:textId="7570E2C4" w:rsidR="009372F2" w:rsidRPr="009372F2" w:rsidRDefault="009372F2" w:rsidP="00D15FCD">
      <w:pPr>
        <w:pStyle w:val="Pucenoir"/>
        <w:spacing w:after="120"/>
        <w:ind w:left="714" w:hanging="357"/>
        <w:contextualSpacing w:val="0"/>
        <w:rPr>
          <w:lang w:eastAsia="en-US"/>
        </w:rPr>
      </w:pPr>
      <w:r w:rsidRPr="009372F2">
        <w:rPr>
          <w:lang w:eastAsia="en-US"/>
        </w:rPr>
        <w:t xml:space="preserve">Une </w:t>
      </w:r>
      <w:r w:rsidR="00D15FCD">
        <w:rPr>
          <w:lang w:eastAsia="en-US"/>
        </w:rPr>
        <w:t>fiche récapitulative diffusable reprenant les informations essentielles du projet (entreprise, enjeux, impact du projet, limites, bilan et poursuites envisagées)</w:t>
      </w:r>
    </w:p>
    <w:p w14:paraId="7647C325" w14:textId="50E67CF7" w:rsidR="00D15FCD" w:rsidRPr="00EB1213" w:rsidRDefault="00D15FCD" w:rsidP="00D15FCD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Pr="00EB1213">
        <w:rPr>
          <w:lang w:eastAsia="en-US"/>
        </w:rPr>
        <w:t xml:space="preserve"> (sous forme de quelques slides ppt) susceptible d’être utilisé</w:t>
      </w:r>
      <w:r w:rsidR="00C14BC4">
        <w:rPr>
          <w:lang w:eastAsia="en-US"/>
        </w:rPr>
        <w:t>e</w:t>
      </w:r>
      <w:r w:rsidRPr="00EB1213">
        <w:rPr>
          <w:lang w:eastAsia="en-US"/>
        </w:rPr>
        <w:t xml:space="preserve"> par l’ADEME pour valoriser l’action accompagnée</w:t>
      </w:r>
    </w:p>
    <w:p w14:paraId="7F8C984D" w14:textId="77777777" w:rsidR="00D15FCD" w:rsidRPr="005D3184" w:rsidRDefault="00D15FCD" w:rsidP="00D15FCD">
      <w:pPr>
        <w:pStyle w:val="Pucenoir"/>
        <w:numPr>
          <w:ilvl w:val="0"/>
          <w:numId w:val="0"/>
        </w:numPr>
        <w:ind w:left="720"/>
      </w:pPr>
    </w:p>
    <w:p w14:paraId="786F9A10" w14:textId="677FFFE9" w:rsidR="00BC1105" w:rsidRDefault="00BC1105" w:rsidP="00D15FCD">
      <w:pPr>
        <w:pStyle w:val="Pucenoir"/>
        <w:numPr>
          <w:ilvl w:val="0"/>
          <w:numId w:val="0"/>
        </w:numPr>
        <w:spacing w:after="60"/>
        <w:rPr>
          <w:lang w:eastAsia="en-US"/>
        </w:rPr>
      </w:pPr>
    </w:p>
    <w:sectPr w:rsidR="00BC1105" w:rsidSect="00A031EB">
      <w:footerReference w:type="default" r:id="rId9"/>
      <w:headerReference w:type="first" r:id="rId10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07BD" w14:textId="77777777" w:rsidR="00DC1B25" w:rsidRDefault="00DC1B25" w:rsidP="00355E54">
      <w:pPr>
        <w:spacing w:after="0" w:line="240" w:lineRule="auto"/>
      </w:pPr>
      <w:r>
        <w:separator/>
      </w:r>
    </w:p>
  </w:endnote>
  <w:endnote w:type="continuationSeparator" w:id="0">
    <w:p w14:paraId="34A3E3C8" w14:textId="77777777" w:rsidR="00DC1B25" w:rsidRDefault="00DC1B25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5C09" w14:textId="60A32348" w:rsidR="002E15DB" w:rsidRDefault="00B63C24" w:rsidP="002E15DB">
    <w:pPr>
      <w:pStyle w:val="Pieddepage"/>
      <w:jc w:val="right"/>
      <w:rPr>
        <w:rFonts w:ascii="Marianne" w:hAnsi="Marianne"/>
        <w:sz w:val="16"/>
        <w:szCs w:val="16"/>
      </w:rPr>
    </w:pPr>
    <w:r w:rsidRPr="00B63C24">
      <w:rPr>
        <w:rFonts w:ascii="Marianne Light" w:hAnsi="Marianne Light"/>
        <w:sz w:val="16"/>
        <w:szCs w:val="16"/>
      </w:rPr>
      <w:t xml:space="preserve">Projet d’écoconception </w:t>
    </w:r>
    <w:r w:rsidR="00361FDB">
      <w:rPr>
        <w:rFonts w:ascii="Marianne Light" w:hAnsi="Marianne Light"/>
        <w:sz w:val="16"/>
        <w:szCs w:val="16"/>
      </w:rPr>
      <w:t>pour améliorer</w:t>
    </w:r>
    <w:r w:rsidRPr="00B63C24">
      <w:rPr>
        <w:rFonts w:ascii="Marianne Light" w:hAnsi="Marianne Light"/>
        <w:sz w:val="16"/>
        <w:szCs w:val="16"/>
      </w:rPr>
      <w:t xml:space="preserve"> la performance environnementale de </w:t>
    </w:r>
    <w:r>
      <w:rPr>
        <w:rFonts w:ascii="Marianne Light" w:hAnsi="Marianne Light"/>
        <w:sz w:val="16"/>
        <w:szCs w:val="16"/>
      </w:rPr>
      <w:t xml:space="preserve">produits alimentaires : </w:t>
    </w:r>
    <w:r w:rsidRPr="00B63C24">
      <w:rPr>
        <w:rFonts w:ascii="Marianne Light" w:hAnsi="Marianne Light"/>
        <w:sz w:val="16"/>
        <w:szCs w:val="16"/>
      </w:rPr>
      <w:t>GREEN GO</w:t>
    </w:r>
    <w:r w:rsidR="002E15DB">
      <w:rPr>
        <w:rFonts w:ascii="Marianne Light" w:hAnsi="Marianne Light"/>
        <w:sz w:val="16"/>
        <w:szCs w:val="16"/>
      </w:rPr>
      <w:t xml:space="preserve"> </w:t>
    </w:r>
    <w:r w:rsidR="002E15DB" w:rsidRPr="0038673F">
      <w:rPr>
        <w:rFonts w:ascii="Marianne" w:hAnsi="Marianne"/>
        <w:sz w:val="16"/>
        <w:szCs w:val="16"/>
      </w:rPr>
      <w:t xml:space="preserve">I </w:t>
    </w:r>
    <w:r w:rsidR="002E15DB" w:rsidRPr="0038673F">
      <w:rPr>
        <w:rFonts w:ascii="Marianne" w:hAnsi="Marianne"/>
        <w:sz w:val="16"/>
        <w:szCs w:val="16"/>
      </w:rPr>
      <w:fldChar w:fldCharType="begin"/>
    </w:r>
    <w:r w:rsidR="002E15DB" w:rsidRPr="0038673F">
      <w:rPr>
        <w:rFonts w:ascii="Marianne" w:hAnsi="Marianne"/>
        <w:sz w:val="16"/>
        <w:szCs w:val="16"/>
      </w:rPr>
      <w:instrText>PAGE   \* MERGEFORMAT</w:instrText>
    </w:r>
    <w:r w:rsidR="002E15DB" w:rsidRPr="0038673F">
      <w:rPr>
        <w:rFonts w:ascii="Marianne" w:hAnsi="Marianne"/>
        <w:sz w:val="16"/>
        <w:szCs w:val="16"/>
      </w:rPr>
      <w:fldChar w:fldCharType="separate"/>
    </w:r>
    <w:r w:rsidR="004219FB">
      <w:rPr>
        <w:rFonts w:ascii="Marianne" w:hAnsi="Marianne"/>
        <w:noProof/>
        <w:sz w:val="16"/>
        <w:szCs w:val="16"/>
      </w:rPr>
      <w:t>4</w:t>
    </w:r>
    <w:r w:rsidR="002E15DB" w:rsidRPr="0038673F">
      <w:rPr>
        <w:rFonts w:ascii="Marianne" w:hAnsi="Marianne"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</w:t>
    </w:r>
    <w:r w:rsidR="002E15DB" w:rsidRPr="0038673F">
      <w:rPr>
        <w:rFonts w:ascii="Marianne" w:hAnsi="Marianne"/>
        <w:sz w:val="16"/>
        <w:szCs w:val="16"/>
      </w:rPr>
      <w:t>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3EF6" w14:textId="77777777" w:rsidR="00DC1B25" w:rsidRDefault="00DC1B25" w:rsidP="00355E54">
      <w:pPr>
        <w:spacing w:after="0" w:line="240" w:lineRule="auto"/>
      </w:pPr>
      <w:r>
        <w:separator/>
      </w:r>
    </w:p>
  </w:footnote>
  <w:footnote w:type="continuationSeparator" w:id="0">
    <w:p w14:paraId="463AF205" w14:textId="77777777" w:rsidR="00DC1B25" w:rsidRDefault="00DC1B25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F6A11F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qj+zV4gAAAA0BAAAPAAAAAAAAAAAAAAAAAPMEAABk&#10;cnMvZG93bnJldi54bWxQSwUGAAAAAAQABADzAAAAAgY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0369"/>
    <w:multiLevelType w:val="hybridMultilevel"/>
    <w:tmpl w:val="D1A066E0"/>
    <w:lvl w:ilvl="0" w:tplc="39F859CE">
      <w:start w:val="1"/>
      <w:numFmt w:val="lowerLetter"/>
      <w:pStyle w:val="En-ttedetabledesmatires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FA1CC970"/>
    <w:lvl w:ilvl="0" w:tplc="78B4F446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58CA"/>
    <w:multiLevelType w:val="hybridMultilevel"/>
    <w:tmpl w:val="0A0846F6"/>
    <w:lvl w:ilvl="0" w:tplc="B574C5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5978"/>
    <w:multiLevelType w:val="hybridMultilevel"/>
    <w:tmpl w:val="2BCA566A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1455310"/>
    <w:multiLevelType w:val="hybridMultilevel"/>
    <w:tmpl w:val="9968AF60"/>
    <w:lvl w:ilvl="0" w:tplc="6B181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57A"/>
    <w:multiLevelType w:val="hybridMultilevel"/>
    <w:tmpl w:val="355678A6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51F6"/>
    <w:multiLevelType w:val="hybridMultilevel"/>
    <w:tmpl w:val="27C6282C"/>
    <w:lvl w:ilvl="0" w:tplc="53100E1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4CEE"/>
    <w:multiLevelType w:val="hybridMultilevel"/>
    <w:tmpl w:val="1EE48A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461F"/>
    <w:multiLevelType w:val="hybridMultilevel"/>
    <w:tmpl w:val="9D7ADFD2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253D1"/>
    <w:multiLevelType w:val="multilevel"/>
    <w:tmpl w:val="E856DB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4"/>
  </w:num>
  <w:num w:numId="16">
    <w:abstractNumId w:val="17"/>
  </w:num>
  <w:num w:numId="17">
    <w:abstractNumId w:val="23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5"/>
  </w:num>
  <w:num w:numId="23">
    <w:abstractNumId w:val="22"/>
  </w:num>
  <w:num w:numId="24">
    <w:abstractNumId w:val="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240AA"/>
    <w:rsid w:val="0014082E"/>
    <w:rsid w:val="00151CA5"/>
    <w:rsid w:val="00163883"/>
    <w:rsid w:val="00241D65"/>
    <w:rsid w:val="00253254"/>
    <w:rsid w:val="0025359B"/>
    <w:rsid w:val="002839B5"/>
    <w:rsid w:val="002901CD"/>
    <w:rsid w:val="00293258"/>
    <w:rsid w:val="00295AA0"/>
    <w:rsid w:val="002E15DB"/>
    <w:rsid w:val="002E1BE2"/>
    <w:rsid w:val="0032107A"/>
    <w:rsid w:val="00355C60"/>
    <w:rsid w:val="00355E54"/>
    <w:rsid w:val="0036103F"/>
    <w:rsid w:val="00361FDB"/>
    <w:rsid w:val="00363B5F"/>
    <w:rsid w:val="00371887"/>
    <w:rsid w:val="003C1B8C"/>
    <w:rsid w:val="003D03ED"/>
    <w:rsid w:val="00406FF1"/>
    <w:rsid w:val="004219FB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3184"/>
    <w:rsid w:val="005E356D"/>
    <w:rsid w:val="0061461B"/>
    <w:rsid w:val="00645FDB"/>
    <w:rsid w:val="00656733"/>
    <w:rsid w:val="0069631D"/>
    <w:rsid w:val="006A645C"/>
    <w:rsid w:val="006F7590"/>
    <w:rsid w:val="007001E8"/>
    <w:rsid w:val="00720705"/>
    <w:rsid w:val="00735187"/>
    <w:rsid w:val="00737545"/>
    <w:rsid w:val="0076438D"/>
    <w:rsid w:val="00767184"/>
    <w:rsid w:val="007A5F24"/>
    <w:rsid w:val="007B0C5C"/>
    <w:rsid w:val="007B63AE"/>
    <w:rsid w:val="00801AE3"/>
    <w:rsid w:val="00803B24"/>
    <w:rsid w:val="0085607B"/>
    <w:rsid w:val="008617B6"/>
    <w:rsid w:val="00883D94"/>
    <w:rsid w:val="008A068F"/>
    <w:rsid w:val="008A383C"/>
    <w:rsid w:val="008E6D32"/>
    <w:rsid w:val="009175E6"/>
    <w:rsid w:val="009372F2"/>
    <w:rsid w:val="00941A8E"/>
    <w:rsid w:val="009C4B27"/>
    <w:rsid w:val="009D61A5"/>
    <w:rsid w:val="00A031EB"/>
    <w:rsid w:val="00A179A3"/>
    <w:rsid w:val="00A3084E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63C24"/>
    <w:rsid w:val="00B84CE4"/>
    <w:rsid w:val="00B90377"/>
    <w:rsid w:val="00BA1EF4"/>
    <w:rsid w:val="00BB41AA"/>
    <w:rsid w:val="00BC1105"/>
    <w:rsid w:val="00BF0989"/>
    <w:rsid w:val="00C02AA6"/>
    <w:rsid w:val="00C1097E"/>
    <w:rsid w:val="00C14BC4"/>
    <w:rsid w:val="00C32D89"/>
    <w:rsid w:val="00C35901"/>
    <w:rsid w:val="00C6792E"/>
    <w:rsid w:val="00CA1362"/>
    <w:rsid w:val="00CB0A0C"/>
    <w:rsid w:val="00CE4BFC"/>
    <w:rsid w:val="00D15FCD"/>
    <w:rsid w:val="00D169F6"/>
    <w:rsid w:val="00D2738D"/>
    <w:rsid w:val="00D27A50"/>
    <w:rsid w:val="00D46FBE"/>
    <w:rsid w:val="00D57DCB"/>
    <w:rsid w:val="00D57EC2"/>
    <w:rsid w:val="00DB50E6"/>
    <w:rsid w:val="00DC1B25"/>
    <w:rsid w:val="00E3197A"/>
    <w:rsid w:val="00E444F7"/>
    <w:rsid w:val="00E649EC"/>
    <w:rsid w:val="00EB1213"/>
    <w:rsid w:val="00EC7C92"/>
    <w:rsid w:val="00ED2A1B"/>
    <w:rsid w:val="00F25439"/>
    <w:rsid w:val="00F5698B"/>
    <w:rsid w:val="00F61F5E"/>
    <w:rsid w:val="00F62D40"/>
    <w:rsid w:val="00F74978"/>
    <w:rsid w:val="00F80549"/>
    <w:rsid w:val="00F85741"/>
    <w:rsid w:val="00F9778B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361FDB"/>
    <w:pPr>
      <w:keepNext/>
      <w:keepLines/>
      <w:numPr>
        <w:numId w:val="17"/>
      </w:numPr>
      <w:pBdr>
        <w:bottom w:val="single" w:sz="8" w:space="1" w:color="auto"/>
      </w:pBdr>
      <w:spacing w:before="360" w:after="240" w:line="240" w:lineRule="auto"/>
      <w:ind w:left="357" w:hanging="357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DB"/>
    <w:pPr>
      <w:keepNext/>
      <w:keepLines/>
      <w:numPr>
        <w:numId w:val="5"/>
      </w:numPr>
      <w:spacing w:before="240" w:after="240" w:line="240" w:lineRule="auto"/>
      <w:ind w:left="851" w:hanging="56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361FDB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DB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aliases w:val="titre 3"/>
    <w:basedOn w:val="Titre2"/>
    <w:next w:val="Normal"/>
    <w:uiPriority w:val="39"/>
    <w:unhideWhenUsed/>
    <w:qFormat/>
    <w:rsid w:val="0025359B"/>
    <w:pPr>
      <w:numPr>
        <w:numId w:val="21"/>
      </w:numPr>
      <w:spacing w:after="120"/>
      <w:ind w:left="851" w:hanging="284"/>
      <w:outlineLvl w:val="9"/>
    </w:pPr>
    <w:rPr>
      <w:sz w:val="22"/>
    </w:rPr>
  </w:style>
  <w:style w:type="paragraph" w:styleId="TM1">
    <w:name w:val="toc 1"/>
    <w:basedOn w:val="Normal"/>
    <w:next w:val="Normal"/>
    <w:autoRedefine/>
    <w:uiPriority w:val="39"/>
    <w:unhideWhenUsed/>
    <w:rsid w:val="0025359B"/>
    <w:pPr>
      <w:tabs>
        <w:tab w:val="right" w:leader="dot" w:pos="9060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8A068F"/>
    <w:pPr>
      <w:tabs>
        <w:tab w:val="left" w:pos="426"/>
        <w:tab w:val="right" w:leader="dot" w:pos="9060"/>
      </w:tabs>
      <w:spacing w:after="100" w:line="286" w:lineRule="auto"/>
    </w:pPr>
    <w:rPr>
      <w:rFonts w:ascii="Marianne" w:hAnsi="Marianne"/>
      <w:b/>
      <w:noProof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361FDB"/>
    <w:pPr>
      <w:spacing w:line="240" w:lineRule="auto"/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361FDB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361FDB"/>
    <w:pPr>
      <w:spacing w:line="240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361FDB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A068F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606A-A5A2-42E8-877E-DD54700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BAUME Sébastien</cp:lastModifiedBy>
  <cp:revision>2</cp:revision>
  <dcterms:created xsi:type="dcterms:W3CDTF">2021-12-02T08:43:00Z</dcterms:created>
  <dcterms:modified xsi:type="dcterms:W3CDTF">2021-12-02T08:43:00Z</dcterms:modified>
</cp:coreProperties>
</file>