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7856" w:rsidRDefault="00E90545">
      <w:pPr>
        <w:pStyle w:val="Titre1"/>
        <w:numPr>
          <w:ilvl w:val="0"/>
          <w:numId w:val="0"/>
        </w:numPr>
        <w:shd w:val="clear" w:color="auto" w:fill="FF9900"/>
        <w:jc w:val="center"/>
      </w:pPr>
      <w:bookmarkStart w:id="0" w:name="_Toc302052566"/>
      <w:bookmarkStart w:id="1" w:name="_Toc303007373"/>
      <w:bookmarkStart w:id="2" w:name="_Toc429556162"/>
      <w:r>
        <w:t>BCI</w:t>
      </w:r>
      <w:r w:rsidR="00837A8E">
        <w:t>B</w:t>
      </w:r>
      <w:r w:rsidR="00D82D6A">
        <w:t xml:space="preserve"> 202</w:t>
      </w:r>
      <w:r w:rsidR="00837A8E">
        <w:t>2</w:t>
      </w:r>
      <w:r>
        <w:t xml:space="preserve"> </w:t>
      </w:r>
      <w:r w:rsidR="0072431B">
        <w:t xml:space="preserve">/ </w:t>
      </w:r>
      <w:r w:rsidR="0025499F">
        <w:t>Taux de contractualisation sur les approvisionnements bois du site industriel</w:t>
      </w:r>
      <w:r w:rsidR="00857856">
        <w:t xml:space="preserve"> </w:t>
      </w:r>
      <w:bookmarkEnd w:id="0"/>
      <w:bookmarkEnd w:id="1"/>
      <w:bookmarkEnd w:id="2"/>
    </w:p>
    <w:p w:rsidR="00857856" w:rsidRDefault="00857856">
      <w:pPr>
        <w:jc w:val="both"/>
      </w:pPr>
    </w:p>
    <w:p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gissant en qualité de : </w:t>
      </w:r>
    </w:p>
    <w:p w:rsidR="0025499F" w:rsidRPr="00E8275A" w:rsidRDefault="00170A43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 xml:space="preserve">représentant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</w:p>
    <w:p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 (nom de l’organisme) ………………………………………………………………………...</w:t>
      </w:r>
    </w:p>
    <w:p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:rsidR="00EF7D8D" w:rsidRPr="00E8275A" w:rsidRDefault="0025499F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s’engage à assurer un taux de contractualisation des approvisionnements en bois de … % du site industriel … et transmettra les justificatifs à l’ADEME pour garantir le respect de ce taux</w:t>
      </w:r>
      <w:r w:rsidR="00170A43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EF7D8D" w:rsidRPr="00CC1BB0" w:rsidRDefault="00EF7D8D" w:rsidP="00EF7D8D">
      <w:pPr>
        <w:ind w:left="-284"/>
        <w:jc w:val="both"/>
        <w:rPr>
          <w:rFonts w:cs="Arial"/>
        </w:rPr>
      </w:pPr>
    </w:p>
    <w:p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:rsidR="00EF7D8D" w:rsidRDefault="00EF7D8D" w:rsidP="00EF7D8D">
      <w:pPr>
        <w:spacing w:before="80"/>
      </w:pPr>
      <w:r w:rsidRPr="00725947">
        <w:t>Et cachet de l’organisme</w:t>
      </w: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EF7D8D">
      <w:pPr>
        <w:spacing w:before="80"/>
      </w:pPr>
    </w:p>
    <w:p w:rsidR="00170A43" w:rsidRDefault="00170A43" w:rsidP="00170A43"/>
    <w:p w:rsidR="00170A43" w:rsidRDefault="00170A43" w:rsidP="00170A43"/>
    <w:p w:rsidR="00170A43" w:rsidRDefault="00170A43" w:rsidP="00170A43"/>
    <w:p w:rsidR="00170A43" w:rsidRDefault="00170A43" w:rsidP="00170A43">
      <w:bookmarkStart w:id="3" w:name="_GoBack"/>
      <w:bookmarkEnd w:id="3"/>
    </w:p>
    <w:sectPr w:rsidR="00170A43" w:rsidSect="0072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50" w:rsidRDefault="00CF4A50">
      <w:r>
        <w:separator/>
      </w:r>
    </w:p>
  </w:endnote>
  <w:endnote w:type="continuationSeparator" w:id="0">
    <w:p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70A43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50" w:rsidRDefault="00CF4A50">
      <w:r>
        <w:separator/>
      </w:r>
    </w:p>
  </w:footnote>
  <w:footnote w:type="continuationSeparator" w:id="0">
    <w:p w:rsidR="00CF4A50" w:rsidRDefault="00CF4A50">
      <w:r>
        <w:continuationSeparator/>
      </w:r>
    </w:p>
  </w:footnote>
  <w:footnote w:id="1">
    <w:p w:rsidR="00170A43" w:rsidRDefault="00170A43">
      <w:pPr>
        <w:pStyle w:val="Notedebasdepage"/>
      </w:pPr>
      <w:r>
        <w:rPr>
          <w:rStyle w:val="Appelnotedebasdep"/>
        </w:rPr>
        <w:footnoteRef/>
      </w:r>
      <w:r>
        <w:t xml:space="preserve"> En lien avec le critère faire filière du Ministère de L’Agriculture et de l’Alimentation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A24FD">
    <w:pPr>
      <w:pStyle w:val="En-tte"/>
    </w:pPr>
    <w:r>
      <w:rPr>
        <w:noProof/>
        <w:lang w:eastAsia="fr-FR"/>
      </w:rPr>
      <w:drawing>
        <wp:anchor distT="0" distB="0" distL="114935" distR="114935" simplePos="0" relativeHeight="251661312" behindDoc="1" locked="0" layoutInCell="1" allowOverlap="1" wp14:anchorId="7D4B4F96" wp14:editId="4D3938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5" cy="10678795"/>
          <wp:effectExtent l="0" t="0" r="825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7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3E" w:rsidRDefault="00F2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6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24"/>
  </w:num>
  <w:num w:numId="17">
    <w:abstractNumId w:val="35"/>
  </w:num>
  <w:num w:numId="18">
    <w:abstractNumId w:val="36"/>
  </w:num>
  <w:num w:numId="19">
    <w:abstractNumId w:val="30"/>
  </w:num>
  <w:num w:numId="20">
    <w:abstractNumId w:val="27"/>
  </w:num>
  <w:num w:numId="21">
    <w:abstractNumId w:val="31"/>
  </w:num>
  <w:num w:numId="22">
    <w:abstractNumId w:val="39"/>
  </w:num>
  <w:num w:numId="23">
    <w:abstractNumId w:val="38"/>
  </w:num>
  <w:num w:numId="24">
    <w:abstractNumId w:val="25"/>
  </w:num>
  <w:num w:numId="25">
    <w:abstractNumId w:val="41"/>
  </w:num>
  <w:num w:numId="26">
    <w:abstractNumId w:val="28"/>
  </w:num>
  <w:num w:numId="27">
    <w:abstractNumId w:val="33"/>
  </w:num>
  <w:num w:numId="28">
    <w:abstractNumId w:val="45"/>
  </w:num>
  <w:num w:numId="29">
    <w:abstractNumId w:val="37"/>
  </w:num>
  <w:num w:numId="30">
    <w:abstractNumId w:val="40"/>
  </w:num>
  <w:num w:numId="31">
    <w:abstractNumId w:val="43"/>
  </w:num>
  <w:num w:numId="32">
    <w:abstractNumId w:val="44"/>
  </w:num>
  <w:num w:numId="33">
    <w:abstractNumId w:val="32"/>
  </w:num>
  <w:num w:numId="34">
    <w:abstractNumId w:val="34"/>
  </w:num>
  <w:num w:numId="35">
    <w:abstractNumId w:val="29"/>
  </w:num>
  <w:num w:numId="36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43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499F"/>
    <w:rsid w:val="00255236"/>
    <w:rsid w:val="00256E9B"/>
    <w:rsid w:val="0026128F"/>
    <w:rsid w:val="002623CB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553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33F8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42505"/>
    <w:rsid w:val="00942DC8"/>
    <w:rsid w:val="009431F0"/>
    <w:rsid w:val="00945055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66C6494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535B-CF41-4C3A-9607-5E5BE58A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555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BORDEBEURE Sylvain</cp:lastModifiedBy>
  <cp:revision>4</cp:revision>
  <cp:lastPrinted>2014-09-18T15:07:00Z</cp:lastPrinted>
  <dcterms:created xsi:type="dcterms:W3CDTF">2022-02-15T10:50:00Z</dcterms:created>
  <dcterms:modified xsi:type="dcterms:W3CDTF">2022-02-16T08:33:00Z</dcterms:modified>
</cp:coreProperties>
</file>