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ABDB" w14:textId="2A4D7720" w:rsidR="005157A3" w:rsidRDefault="005157A3" w:rsidP="001A2BF0">
      <w:pPr>
        <w:rPr>
          <w:rFonts w:ascii="Arial" w:hAnsi="Arial" w:cs="Arial"/>
          <w:i/>
          <w:sz w:val="22"/>
          <w:szCs w:val="22"/>
        </w:rPr>
      </w:pPr>
    </w:p>
    <w:p w14:paraId="78DFDDB0" w14:textId="3F48ABB0" w:rsidR="00A33FC5" w:rsidRDefault="00A33FC5" w:rsidP="001A2BF0">
      <w:pPr>
        <w:rPr>
          <w:rFonts w:ascii="Arial" w:hAnsi="Arial" w:cs="Arial"/>
          <w:i/>
          <w:sz w:val="22"/>
          <w:szCs w:val="22"/>
        </w:rPr>
      </w:pPr>
    </w:p>
    <w:p w14:paraId="61EF576D" w14:textId="35F9DE4B" w:rsidR="00A33FC5" w:rsidRDefault="00A33FC5" w:rsidP="001A2BF0">
      <w:pPr>
        <w:rPr>
          <w:rFonts w:ascii="Arial" w:hAnsi="Arial" w:cs="Arial"/>
          <w:i/>
          <w:sz w:val="22"/>
          <w:szCs w:val="22"/>
        </w:rPr>
      </w:pPr>
    </w:p>
    <w:p w14:paraId="4DD1BA16" w14:textId="324D8AEC" w:rsidR="00A33FC5" w:rsidRDefault="0088002D" w:rsidP="001A2BF0">
      <w:pPr>
        <w:rPr>
          <w:rFonts w:ascii="Arial" w:hAnsi="Arial" w:cs="Arial"/>
          <w:i/>
          <w:sz w:val="22"/>
          <w:szCs w:val="22"/>
        </w:rPr>
      </w:pPr>
      <w:r w:rsidRPr="00AD12C1">
        <w:rPr>
          <w:rFonts w:ascii="Marianne" w:hAnsi="Marianne"/>
          <w:noProof/>
          <w:color w:val="E36C0A" w:themeColor="accent6" w:themeShade="BF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95D9B" wp14:editId="4FE94B40">
                <wp:simplePos x="0" y="0"/>
                <wp:positionH relativeFrom="margin">
                  <wp:posOffset>4445</wp:posOffset>
                </wp:positionH>
                <wp:positionV relativeFrom="paragraph">
                  <wp:posOffset>217805</wp:posOffset>
                </wp:positionV>
                <wp:extent cx="6324600" cy="1095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95375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B321C" w14:textId="2B9B5977" w:rsidR="00A33FC5" w:rsidRPr="0076695B" w:rsidRDefault="00C028E8" w:rsidP="00A33FC5">
                            <w:pPr>
                              <w:pStyle w:val="TITREPRINCIPAL1repage"/>
                              <w:spacing w:after="120" w:line="240" w:lineRule="auto"/>
                            </w:pPr>
                            <w:r>
                              <w:t>Présentation du pré-projet</w:t>
                            </w:r>
                          </w:p>
                          <w:p w14:paraId="408E3483" w14:textId="03C08D17" w:rsidR="00A33FC5" w:rsidRPr="002C1672" w:rsidRDefault="00A33FC5" w:rsidP="00A33FC5">
                            <w:pPr>
                              <w:pStyle w:val="SOUS-TITREPRINCIPAL1repage"/>
                              <w:spacing w:line="240" w:lineRule="auto"/>
                            </w:pPr>
                            <w:r>
                              <w:t>APR TEES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  <w:r>
                              <w:t>: Transitions Ecologiques, Economiques et Sociales</w:t>
                            </w:r>
                            <w:r w:rsidR="00470563">
                              <w:t xml:space="preserve"> – Edition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5D9B" id="Zone de texte 2" o:spid="_x0000_s1026" style="position:absolute;margin-left:.35pt;margin-top:17.15pt;width:498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" adj="-11796480,,5400" path="m,l3136900,,2838450,786765,,786765,,xe" fillcolor="white [3212]" stroked="f">
                <v:stroke joinstyle="miter"/>
                <v:formulas/>
                <v:path arrowok="t" o:connecttype="custom" o:connectlocs="0,0;6324600,0;5722867,1095375;0,1095375;0,0" o:connectangles="0,0,0,0,0" textboxrect="0,0,3136900,786765"/>
                <v:textbox>
                  <w:txbxContent>
                    <w:p w14:paraId="580B321C" w14:textId="2B9B5977" w:rsidR="00A33FC5" w:rsidRPr="0076695B" w:rsidRDefault="00C028E8" w:rsidP="00A33FC5">
                      <w:pPr>
                        <w:pStyle w:val="TITREPRINCIPAL1repage"/>
                        <w:spacing w:after="120" w:line="240" w:lineRule="auto"/>
                      </w:pPr>
                      <w:r>
                        <w:t>Présentation du pré-projet</w:t>
                      </w:r>
                    </w:p>
                    <w:p w14:paraId="408E3483" w14:textId="03C08D17" w:rsidR="00A33FC5" w:rsidRPr="002C1672" w:rsidRDefault="00A33FC5" w:rsidP="00A33FC5">
                      <w:pPr>
                        <w:pStyle w:val="SOUS-TITREPRINCIPAL1repage"/>
                        <w:spacing w:line="240" w:lineRule="auto"/>
                      </w:pPr>
                      <w:r>
                        <w:t>APR TEES</w:t>
                      </w:r>
                      <w:r>
                        <w:rPr>
                          <w:rFonts w:ascii="Calibri" w:hAnsi="Calibri" w:cs="Calibri"/>
                        </w:rPr>
                        <w:t> </w:t>
                      </w:r>
                      <w:r>
                        <w:t>: Transitions Ecologiques, Economiques et Sociales</w:t>
                      </w:r>
                      <w:r w:rsidR="00470563">
                        <w:t xml:space="preserve"> – Edition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41F7E7" w14:textId="3B151A6B" w:rsidR="00A33FC5" w:rsidRDefault="00A33FC5" w:rsidP="001A2BF0">
      <w:pPr>
        <w:rPr>
          <w:rFonts w:ascii="Arial" w:hAnsi="Arial" w:cs="Arial"/>
          <w:i/>
          <w:sz w:val="22"/>
          <w:szCs w:val="22"/>
        </w:rPr>
      </w:pPr>
    </w:p>
    <w:p w14:paraId="2717FE06" w14:textId="77777777" w:rsidR="00457343" w:rsidRDefault="005157A3" w:rsidP="00587760">
      <w:pPr>
        <w:rPr>
          <w:rFonts w:cs="Arial"/>
          <w:i/>
          <w:color w:val="A6A6A6" w:themeColor="background1" w:themeShade="A6"/>
          <w:szCs w:val="18"/>
        </w:rPr>
      </w:pPr>
      <w:r w:rsidRPr="00A33FC5">
        <w:rPr>
          <w:rFonts w:cs="Arial"/>
          <w:i/>
          <w:color w:val="A6A6A6" w:themeColor="background1" w:themeShade="A6"/>
          <w:szCs w:val="18"/>
        </w:rPr>
        <w:t xml:space="preserve">L’annexe technique doit impérativement </w:t>
      </w:r>
      <w:r w:rsidR="00AD47B8" w:rsidRPr="00A33FC5">
        <w:rPr>
          <w:rFonts w:cs="Arial"/>
          <w:i/>
          <w:color w:val="A6A6A6" w:themeColor="background1" w:themeShade="A6"/>
          <w:szCs w:val="18"/>
        </w:rPr>
        <w:t>respect</w:t>
      </w:r>
      <w:r w:rsidR="00D7797D" w:rsidRPr="00A33FC5">
        <w:rPr>
          <w:rFonts w:cs="Arial"/>
          <w:i/>
          <w:color w:val="A6A6A6" w:themeColor="background1" w:themeShade="A6"/>
          <w:szCs w:val="18"/>
        </w:rPr>
        <w:t>er</w:t>
      </w:r>
      <w:r w:rsidR="00AD47B8" w:rsidRPr="00A33FC5">
        <w:rPr>
          <w:rFonts w:cs="Arial"/>
          <w:i/>
          <w:color w:val="A6A6A6" w:themeColor="background1" w:themeShade="A6"/>
          <w:szCs w:val="18"/>
        </w:rPr>
        <w:t xml:space="preserve"> le modèle suivant</w:t>
      </w:r>
      <w:r w:rsidR="001A2BF0" w:rsidRPr="00A33FC5">
        <w:rPr>
          <w:rFonts w:cs="Arial"/>
          <w:i/>
          <w:color w:val="A6A6A6" w:themeColor="background1" w:themeShade="A6"/>
          <w:szCs w:val="18"/>
        </w:rPr>
        <w:t>.</w:t>
      </w:r>
      <w:r w:rsidR="00473E7E">
        <w:rPr>
          <w:rFonts w:cs="Arial"/>
          <w:i/>
          <w:color w:val="A6A6A6" w:themeColor="background1" w:themeShade="A6"/>
          <w:szCs w:val="18"/>
        </w:rPr>
        <w:t xml:space="preserve"> </w:t>
      </w:r>
    </w:p>
    <w:p w14:paraId="20A9C83A" w14:textId="3D956387" w:rsidR="001A2BF0" w:rsidRDefault="00473E7E" w:rsidP="00587760">
      <w:pPr>
        <w:rPr>
          <w:rFonts w:cs="Arial"/>
          <w:i/>
          <w:color w:val="FF0000"/>
          <w:szCs w:val="18"/>
        </w:rPr>
      </w:pPr>
      <w:r w:rsidRPr="00473E7E">
        <w:rPr>
          <w:rFonts w:cs="Arial"/>
          <w:i/>
          <w:color w:val="FF0000"/>
          <w:szCs w:val="18"/>
        </w:rPr>
        <w:t xml:space="preserve">MAXIMUM 5 </w:t>
      </w:r>
      <w:r w:rsidRPr="00543291">
        <w:rPr>
          <w:rFonts w:cs="Arial"/>
          <w:i/>
          <w:color w:val="FF0000"/>
          <w:szCs w:val="18"/>
        </w:rPr>
        <w:t>PAGES</w:t>
      </w:r>
      <w:r w:rsidR="00587760" w:rsidRPr="00543291">
        <w:rPr>
          <w:rFonts w:cs="Arial"/>
          <w:i/>
          <w:color w:val="FF0000"/>
          <w:szCs w:val="18"/>
        </w:rPr>
        <w:t xml:space="preserve"> (hor</w:t>
      </w:r>
      <w:r w:rsidR="00587760" w:rsidRPr="002A7534">
        <w:rPr>
          <w:rFonts w:cs="Arial"/>
          <w:i/>
          <w:color w:val="FF0000"/>
          <w:szCs w:val="18"/>
        </w:rPr>
        <w:t>s tableau de présentation ci-dessus).</w:t>
      </w:r>
    </w:p>
    <w:p w14:paraId="0D2ADB33" w14:textId="0EC52E7E" w:rsidR="00162745" w:rsidRDefault="00162745" w:rsidP="00162745">
      <w:pPr>
        <w:jc w:val="both"/>
        <w:rPr>
          <w:rFonts w:ascii="Calibri" w:hAnsi="Calibri"/>
          <w:i/>
          <w:iCs/>
          <w:color w:val="FF0000"/>
        </w:rPr>
      </w:pPr>
      <w:r w:rsidRPr="00DC672C">
        <w:rPr>
          <w:rFonts w:ascii="Calibri" w:hAnsi="Calibri"/>
          <w:i/>
          <w:iCs/>
          <w:color w:val="FF0000"/>
        </w:rPr>
        <w:t xml:space="preserve">Note aux porteurs de projets : L’analyse des dossiers se fera via la </w:t>
      </w:r>
      <w:r w:rsidRPr="00D4499E">
        <w:rPr>
          <w:rFonts w:ascii="Calibri" w:hAnsi="Calibri"/>
          <w:b/>
          <w:bCs/>
          <w:i/>
          <w:iCs/>
          <w:color w:val="FF0000"/>
          <w:u w:val="single"/>
        </w:rPr>
        <w:t>complétude de</w:t>
      </w:r>
      <w:r w:rsidR="00A661AA">
        <w:rPr>
          <w:rFonts w:ascii="Calibri" w:hAnsi="Calibri"/>
          <w:b/>
          <w:bCs/>
          <w:i/>
          <w:iCs/>
          <w:color w:val="FF0000"/>
          <w:u w:val="single"/>
        </w:rPr>
        <w:t xml:space="preserve"> ce</w:t>
      </w:r>
      <w:r w:rsidRPr="00D4499E">
        <w:rPr>
          <w:rFonts w:ascii="Calibri" w:hAnsi="Calibri"/>
          <w:b/>
          <w:bCs/>
          <w:i/>
          <w:iCs/>
          <w:color w:val="FF0000"/>
          <w:u w:val="single"/>
        </w:rPr>
        <w:t xml:space="preserve"> modèle de </w:t>
      </w:r>
      <w:proofErr w:type="spellStart"/>
      <w:r w:rsidRPr="00D4499E">
        <w:rPr>
          <w:rFonts w:ascii="Calibri" w:hAnsi="Calibri"/>
          <w:b/>
          <w:bCs/>
          <w:i/>
          <w:iCs/>
          <w:color w:val="FF0000"/>
          <w:u w:val="single"/>
        </w:rPr>
        <w:t>pré-projet</w:t>
      </w:r>
      <w:proofErr w:type="spellEnd"/>
      <w:r w:rsidR="00A661AA" w:rsidRPr="00F61776">
        <w:rPr>
          <w:rFonts w:ascii="Calibri" w:hAnsi="Calibri"/>
          <w:i/>
          <w:iCs/>
          <w:color w:val="FF0000"/>
        </w:rPr>
        <w:t xml:space="preserve">. </w:t>
      </w:r>
    </w:p>
    <w:p w14:paraId="769AA060" w14:textId="043C69D9" w:rsidR="00E62CAA" w:rsidRDefault="00457343" w:rsidP="00162745">
      <w:pPr>
        <w:jc w:val="both"/>
        <w:rPr>
          <w:rFonts w:ascii="Calibri" w:hAnsi="Calibri"/>
          <w:i/>
          <w:iCs/>
          <w:color w:val="FF0000"/>
        </w:rPr>
      </w:pPr>
      <w:r>
        <w:rPr>
          <w:rFonts w:ascii="Calibri" w:hAnsi="Calibri"/>
          <w:i/>
          <w:iCs/>
          <w:color w:val="FF0000"/>
        </w:rPr>
        <w:t>Note sur la saisir s</w:t>
      </w:r>
      <w:r w:rsidR="002441BE" w:rsidRPr="000C4033">
        <w:rPr>
          <w:rFonts w:ascii="Calibri" w:hAnsi="Calibri"/>
          <w:i/>
          <w:iCs/>
          <w:color w:val="FF0000"/>
        </w:rPr>
        <w:t>ur la pla</w:t>
      </w:r>
      <w:r w:rsidR="000B01CA" w:rsidRPr="000C4033">
        <w:rPr>
          <w:rFonts w:ascii="Calibri" w:hAnsi="Calibri"/>
          <w:i/>
          <w:iCs/>
          <w:color w:val="FF0000"/>
        </w:rPr>
        <w:t xml:space="preserve">teforme OPALE : </w:t>
      </w:r>
    </w:p>
    <w:p w14:paraId="4510C3F0" w14:textId="77777777" w:rsidR="00457343" w:rsidRDefault="00E62CAA" w:rsidP="00457343">
      <w:pPr>
        <w:pStyle w:val="Paragraphedeliste"/>
        <w:numPr>
          <w:ilvl w:val="0"/>
          <w:numId w:val="10"/>
        </w:numPr>
        <w:ind w:left="284" w:hanging="142"/>
        <w:jc w:val="both"/>
        <w:rPr>
          <w:rFonts w:ascii="Calibri" w:hAnsi="Calibri"/>
          <w:i/>
          <w:iCs/>
          <w:color w:val="FF0000"/>
        </w:rPr>
      </w:pPr>
      <w:r w:rsidRPr="00E62CAA">
        <w:rPr>
          <w:rFonts w:ascii="Calibri" w:hAnsi="Calibri"/>
          <w:i/>
          <w:iCs/>
          <w:color w:val="FF0000"/>
        </w:rPr>
        <w:t xml:space="preserve"> </w:t>
      </w:r>
      <w:r w:rsidR="001410E5">
        <w:rPr>
          <w:rFonts w:ascii="Calibri" w:hAnsi="Calibri"/>
          <w:i/>
          <w:iCs/>
          <w:color w:val="FF0000"/>
        </w:rPr>
        <w:t>V</w:t>
      </w:r>
      <w:r w:rsidRPr="00E62CAA">
        <w:rPr>
          <w:rFonts w:ascii="Calibri" w:hAnsi="Calibri"/>
          <w:i/>
          <w:iCs/>
          <w:color w:val="FF0000"/>
        </w:rPr>
        <w:t>ous pourrez faire des copier/coller des éléments de contexte/objectifs/description sachant que la version dans OPALE ne sera pas conservée dans la phase 2 de sélection de l’APR.</w:t>
      </w:r>
    </w:p>
    <w:p w14:paraId="3735B9A0" w14:textId="31D1F067" w:rsidR="00457343" w:rsidRPr="00457343" w:rsidRDefault="00457343" w:rsidP="00457343">
      <w:pPr>
        <w:pStyle w:val="Paragraphedeliste"/>
        <w:numPr>
          <w:ilvl w:val="0"/>
          <w:numId w:val="10"/>
        </w:numPr>
        <w:ind w:left="284" w:hanging="142"/>
        <w:jc w:val="both"/>
        <w:rPr>
          <w:rFonts w:ascii="Calibri" w:hAnsi="Calibri"/>
          <w:i/>
          <w:color w:val="FF0000"/>
        </w:rPr>
      </w:pPr>
      <w:r w:rsidRPr="00457343">
        <w:rPr>
          <w:rFonts w:ascii="Calibri" w:hAnsi="Calibri" w:cs="Calibri"/>
          <w:i/>
          <w:color w:val="FF0000"/>
        </w:rPr>
        <w:t xml:space="preserve">Ne pas saisir les partenaires. Les indiquer uniquement en 1° page </w:t>
      </w:r>
      <w:r w:rsidRPr="00457343">
        <w:rPr>
          <w:rFonts w:ascii="Calibri" w:hAnsi="Calibri" w:cs="Calibri"/>
          <w:i/>
          <w:color w:val="FF0000"/>
        </w:rPr>
        <w:t xml:space="preserve">et dans la section </w:t>
      </w:r>
      <w:r>
        <w:rPr>
          <w:rFonts w:ascii="Calibri" w:hAnsi="Calibri" w:cs="Calibri"/>
          <w:i/>
          <w:color w:val="FF0000"/>
        </w:rPr>
        <w:t xml:space="preserve">3. </w:t>
      </w:r>
      <w:r w:rsidRPr="00457343">
        <w:rPr>
          <w:rFonts w:ascii="Calibri" w:hAnsi="Calibri" w:cs="Calibri"/>
          <w:i/>
          <w:color w:val="FF0000"/>
        </w:rPr>
        <w:t>de ce document</w:t>
      </w:r>
      <w:r w:rsidRPr="00457343">
        <w:rPr>
          <w:rFonts w:ascii="Calibri" w:hAnsi="Calibri" w:cs="Calibri"/>
          <w:i/>
          <w:color w:val="FF0000"/>
        </w:rPr>
        <w:t>.</w:t>
      </w:r>
    </w:p>
    <w:p w14:paraId="5477F1E6" w14:textId="42D3FE0E" w:rsidR="0088002D" w:rsidRPr="001410E5" w:rsidRDefault="000C4033" w:rsidP="00457343">
      <w:pPr>
        <w:pStyle w:val="Paragraphedeliste"/>
        <w:numPr>
          <w:ilvl w:val="0"/>
          <w:numId w:val="10"/>
        </w:numPr>
        <w:ind w:left="284" w:hanging="142"/>
        <w:jc w:val="both"/>
        <w:rPr>
          <w:rFonts w:ascii="Calibri" w:hAnsi="Calibri"/>
          <w:i/>
          <w:iCs/>
          <w:color w:val="FF0000"/>
        </w:rPr>
      </w:pPr>
      <w:r w:rsidRPr="001410E5">
        <w:rPr>
          <w:rFonts w:ascii="Calibri" w:hAnsi="Calibri"/>
          <w:i/>
          <w:iCs/>
          <w:color w:val="FF0000"/>
        </w:rPr>
        <w:t>Quant au financement et aspect budgétaire,</w:t>
      </w:r>
      <w:r w:rsidR="00457343">
        <w:rPr>
          <w:rFonts w:ascii="Calibri" w:hAnsi="Calibri"/>
          <w:i/>
          <w:iCs/>
          <w:color w:val="FF0000"/>
        </w:rPr>
        <w:t xml:space="preserve"> </w:t>
      </w:r>
      <w:r w:rsidRPr="001410E5">
        <w:rPr>
          <w:rFonts w:ascii="Calibri" w:hAnsi="Calibri"/>
          <w:i/>
          <w:iCs/>
          <w:color w:val="FF0000"/>
        </w:rPr>
        <w:t>il vous est demandé dans OPALE de</w:t>
      </w:r>
      <w:r w:rsidR="00762185" w:rsidRPr="001410E5">
        <w:rPr>
          <w:rFonts w:ascii="Calibri" w:hAnsi="Calibri"/>
          <w:i/>
          <w:iCs/>
          <w:color w:val="FF0000"/>
        </w:rPr>
        <w:t xml:space="preserve"> saisir uniquement le cout total et le montant d’aide. La phase 2 permettra aux projets pré-</w:t>
      </w:r>
      <w:proofErr w:type="spellStart"/>
      <w:r w:rsidR="00762185" w:rsidRPr="001410E5">
        <w:rPr>
          <w:rFonts w:ascii="Calibri" w:hAnsi="Calibri"/>
          <w:i/>
          <w:iCs/>
          <w:color w:val="FF0000"/>
        </w:rPr>
        <w:t>sel</w:t>
      </w:r>
      <w:r w:rsidR="00457343">
        <w:rPr>
          <w:rFonts w:ascii="Calibri" w:hAnsi="Calibri"/>
          <w:i/>
          <w:iCs/>
          <w:color w:val="FF0000"/>
        </w:rPr>
        <w:t>é</w:t>
      </w:r>
      <w:r w:rsidR="00762185" w:rsidRPr="001410E5">
        <w:rPr>
          <w:rFonts w:ascii="Calibri" w:hAnsi="Calibri"/>
          <w:i/>
          <w:iCs/>
          <w:color w:val="FF0000"/>
        </w:rPr>
        <w:t>ctionnés</w:t>
      </w:r>
      <w:proofErr w:type="spellEnd"/>
      <w:r w:rsidR="00762185" w:rsidRPr="001410E5">
        <w:rPr>
          <w:rFonts w:ascii="Calibri" w:hAnsi="Calibri"/>
          <w:i/>
          <w:iCs/>
          <w:color w:val="FF0000"/>
        </w:rPr>
        <w:t xml:space="preserve"> d’affiner </w:t>
      </w:r>
      <w:r w:rsidR="001410E5" w:rsidRPr="001410E5">
        <w:rPr>
          <w:rFonts w:ascii="Calibri" w:hAnsi="Calibri"/>
          <w:i/>
          <w:iCs/>
          <w:color w:val="FF0000"/>
        </w:rPr>
        <w:t xml:space="preserve">ces éléments. 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017"/>
        <w:gridCol w:w="2078"/>
        <w:gridCol w:w="1710"/>
        <w:gridCol w:w="1710"/>
        <w:gridCol w:w="1710"/>
      </w:tblGrid>
      <w:tr w:rsidR="00B614D7" w:rsidRPr="004454B3" w14:paraId="6AE93045" w14:textId="77777777" w:rsidTr="00C77EF6"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C621" w14:textId="77777777" w:rsidR="00B614D7" w:rsidRPr="00C77EF6" w:rsidRDefault="00B614D7" w:rsidP="0024792A">
            <w:pPr>
              <w:spacing w:before="120" w:after="120"/>
              <w:rPr>
                <w:rFonts w:cs="Arial"/>
                <w:b/>
                <w:bCs/>
                <w:sz w:val="24"/>
              </w:rPr>
            </w:pPr>
            <w:r w:rsidRPr="00C77EF6">
              <w:rPr>
                <w:rFonts w:cs="Arial"/>
                <w:b/>
                <w:bCs/>
                <w:sz w:val="24"/>
              </w:rPr>
              <w:t>Titre du projet</w:t>
            </w:r>
          </w:p>
        </w:tc>
        <w:tc>
          <w:tcPr>
            <w:tcW w:w="7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C9B6" w14:textId="77777777" w:rsidR="00E4270D" w:rsidRPr="00C77EF6" w:rsidRDefault="00B614D7" w:rsidP="007D40C3">
            <w:pPr>
              <w:spacing w:before="120" w:after="120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C77EF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614D7" w:rsidRPr="004454B3" w14:paraId="758F8ADF" w14:textId="77777777" w:rsidTr="00C77EF6">
        <w:trPr>
          <w:cantSplit/>
          <w:trHeight w:val="331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A927" w14:textId="77777777" w:rsidR="00B614D7" w:rsidRPr="00C77EF6" w:rsidRDefault="00B614D7" w:rsidP="0024792A">
            <w:pPr>
              <w:spacing w:before="120" w:after="120"/>
              <w:rPr>
                <w:rFonts w:cs="Arial"/>
                <w:b/>
                <w:sz w:val="24"/>
              </w:rPr>
            </w:pPr>
            <w:r w:rsidRPr="00C77EF6">
              <w:rPr>
                <w:rFonts w:cs="Arial"/>
                <w:b/>
                <w:sz w:val="24"/>
              </w:rPr>
              <w:t>Acronyme</w:t>
            </w:r>
          </w:p>
        </w:tc>
        <w:tc>
          <w:tcPr>
            <w:tcW w:w="7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E7CD" w14:textId="77777777" w:rsidR="00B614D7" w:rsidRPr="00C77EF6" w:rsidRDefault="00B614D7" w:rsidP="007D40C3">
            <w:pPr>
              <w:spacing w:before="120" w:after="120"/>
              <w:rPr>
                <w:rFonts w:cs="Arial"/>
                <w:b/>
                <w:bCs/>
                <w:color w:val="0070C0"/>
                <w:sz w:val="28"/>
                <w:szCs w:val="28"/>
              </w:rPr>
            </w:pPr>
            <w:r w:rsidRPr="00C77EF6">
              <w:rPr>
                <w:rFonts w:cs="Arial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7D40C3" w:rsidRPr="007D40C3" w14:paraId="2F9B748F" w14:textId="77777777" w:rsidTr="00A33FC5">
        <w:trPr>
          <w:cantSplit/>
          <w:trHeight w:val="2438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8054" w14:textId="77777777" w:rsidR="00B614D7" w:rsidRPr="00C77EF6" w:rsidRDefault="00B614D7" w:rsidP="007D40C3">
            <w:pPr>
              <w:spacing w:before="120" w:after="120"/>
              <w:rPr>
                <w:rFonts w:cs="Arial"/>
                <w:b/>
                <w:sz w:val="24"/>
              </w:rPr>
            </w:pPr>
            <w:r w:rsidRPr="00C77EF6">
              <w:rPr>
                <w:rFonts w:cs="Arial"/>
                <w:b/>
                <w:sz w:val="24"/>
              </w:rPr>
              <w:t>Résumé</w:t>
            </w:r>
            <w:r w:rsidR="009567D5" w:rsidRPr="00C77EF6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3066" w14:textId="77777777" w:rsidR="008A3D10" w:rsidRDefault="008A3D10" w:rsidP="00BC0C2A">
            <w:pPr>
              <w:jc w:val="both"/>
              <w:rPr>
                <w:rFonts w:cs="Arial"/>
                <w:iCs/>
                <w:color w:val="0070C0"/>
                <w:sz w:val="20"/>
                <w:szCs w:val="20"/>
              </w:rPr>
            </w:pPr>
            <w:r w:rsidRPr="00A254D5">
              <w:rPr>
                <w:rFonts w:cs="Arial"/>
                <w:iCs/>
                <w:color w:val="0070C0"/>
                <w:sz w:val="20"/>
                <w:szCs w:val="20"/>
              </w:rPr>
              <w:t xml:space="preserve">Le résumé du projet (non confidentiel) doit être autoportant et présenter le contexte, les objectifs, la description du projet et les résultats attendus, en soulignant les points forts du projet. </w:t>
            </w:r>
          </w:p>
          <w:p w14:paraId="56E8596C" w14:textId="77777777" w:rsidR="00A57B7C" w:rsidRPr="00A57B7C" w:rsidRDefault="00A57B7C" w:rsidP="008A3D10">
            <w:pPr>
              <w:ind w:left="426"/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  <w:p w14:paraId="00D8D3C6" w14:textId="77777777" w:rsidR="00A57B7C" w:rsidRPr="00A57B7C" w:rsidRDefault="00A57B7C" w:rsidP="00BC0C2A">
            <w:pPr>
              <w:jc w:val="both"/>
              <w:rPr>
                <w:rFonts w:cs="Arial"/>
                <w:b/>
                <w:bCs/>
                <w:iCs/>
                <w:color w:val="FF0000"/>
                <w:sz w:val="20"/>
                <w:szCs w:val="20"/>
              </w:rPr>
            </w:pPr>
            <w:r w:rsidRPr="00A57B7C">
              <w:rPr>
                <w:rFonts w:cs="Arial"/>
                <w:b/>
                <w:bCs/>
                <w:iCs/>
                <w:color w:val="FF0000"/>
                <w:sz w:val="20"/>
                <w:szCs w:val="20"/>
              </w:rPr>
              <w:t>Ce résumé non confidentiel est obligatoirement à reporter (copié-collé) dans le champ «</w:t>
            </w:r>
            <w:r w:rsidRPr="00A57B7C">
              <w:rPr>
                <w:rFonts w:ascii="Calibri" w:hAnsi="Calibri" w:cs="Calibri"/>
                <w:b/>
                <w:bCs/>
                <w:iCs/>
                <w:color w:val="FF0000"/>
                <w:sz w:val="20"/>
                <w:szCs w:val="20"/>
              </w:rPr>
              <w:t> </w:t>
            </w:r>
            <w:r w:rsidRPr="00A57B7C">
              <w:rPr>
                <w:rFonts w:cs="Arial"/>
                <w:b/>
                <w:bCs/>
                <w:iCs/>
                <w:color w:val="FF0000"/>
                <w:sz w:val="20"/>
                <w:szCs w:val="20"/>
              </w:rPr>
              <w:t>Description du projet</w:t>
            </w:r>
            <w:r w:rsidRPr="00A57B7C">
              <w:rPr>
                <w:rFonts w:ascii="Calibri" w:hAnsi="Calibri" w:cs="Calibri"/>
                <w:b/>
                <w:bCs/>
                <w:iCs/>
                <w:color w:val="FF0000"/>
                <w:sz w:val="20"/>
                <w:szCs w:val="20"/>
              </w:rPr>
              <w:t> </w:t>
            </w:r>
            <w:r w:rsidRPr="00A57B7C">
              <w:rPr>
                <w:rFonts w:cs="Marianne Light"/>
                <w:b/>
                <w:bCs/>
                <w:iCs/>
                <w:color w:val="FF0000"/>
                <w:sz w:val="20"/>
                <w:szCs w:val="20"/>
              </w:rPr>
              <w:t>»</w:t>
            </w:r>
            <w:r w:rsidRPr="00A57B7C">
              <w:rPr>
                <w:rFonts w:cs="Arial"/>
                <w:b/>
                <w:bCs/>
                <w:iCs/>
                <w:color w:val="FF0000"/>
                <w:sz w:val="20"/>
                <w:szCs w:val="20"/>
              </w:rPr>
              <w:t xml:space="preserve"> sur l’espace en ligne de dépôt du projet.</w:t>
            </w:r>
          </w:p>
          <w:p w14:paraId="1B7D43B7" w14:textId="06266107" w:rsidR="00E4270D" w:rsidRPr="00BC0C2A" w:rsidRDefault="00E4270D" w:rsidP="00BC0C2A">
            <w:pPr>
              <w:jc w:val="both"/>
              <w:rPr>
                <w:rFonts w:cs="Arial"/>
                <w:iCs/>
                <w:color w:val="FF0000"/>
                <w:sz w:val="20"/>
                <w:szCs w:val="20"/>
              </w:rPr>
            </w:pPr>
          </w:p>
        </w:tc>
      </w:tr>
      <w:tr w:rsidR="007D40C3" w:rsidRPr="007D40C3" w14:paraId="578AEFF8" w14:textId="77777777" w:rsidTr="00C77EF6">
        <w:trPr>
          <w:cantSplit/>
          <w:trHeight w:val="331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6AD0" w14:textId="3E1FF19D" w:rsidR="00E4270D" w:rsidRPr="00C77EF6" w:rsidRDefault="00AF661D" w:rsidP="007D40C3">
            <w:pPr>
              <w:spacing w:before="120" w:after="120"/>
              <w:rPr>
                <w:rFonts w:cs="Arial"/>
                <w:b/>
                <w:szCs w:val="18"/>
              </w:rPr>
            </w:pPr>
            <w:r w:rsidRPr="00C77EF6">
              <w:rPr>
                <w:rFonts w:cs="Arial"/>
                <w:b/>
                <w:szCs w:val="18"/>
              </w:rPr>
              <w:t xml:space="preserve">Axes </w:t>
            </w:r>
            <w:r w:rsidR="00785F7E">
              <w:rPr>
                <w:rFonts w:cs="Arial"/>
                <w:b/>
                <w:szCs w:val="18"/>
              </w:rPr>
              <w:t>de l’APR et thématiques</w:t>
            </w:r>
          </w:p>
        </w:tc>
        <w:tc>
          <w:tcPr>
            <w:tcW w:w="7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97BC" w14:textId="77777777" w:rsidR="00E4270D" w:rsidRPr="00A33FC5" w:rsidRDefault="00E4270D" w:rsidP="00A33FC5">
            <w:pPr>
              <w:rPr>
                <w:rFonts w:cs="Arial"/>
                <w:bCs/>
                <w:szCs w:val="18"/>
              </w:rPr>
            </w:pPr>
          </w:p>
        </w:tc>
      </w:tr>
      <w:tr w:rsidR="004E2C06" w:rsidRPr="004454B3" w14:paraId="1E6E310E" w14:textId="77777777" w:rsidTr="00C77EF6">
        <w:trPr>
          <w:cantSplit/>
          <w:trHeight w:val="278"/>
        </w:trPr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F3C9" w14:textId="77777777" w:rsidR="004E2C06" w:rsidRPr="00C77EF6" w:rsidRDefault="004E2C06" w:rsidP="007D40C3">
            <w:pPr>
              <w:spacing w:before="120" w:after="120"/>
              <w:rPr>
                <w:rFonts w:cs="Arial"/>
                <w:b/>
                <w:szCs w:val="18"/>
              </w:rPr>
            </w:pPr>
            <w:r w:rsidRPr="00C77EF6">
              <w:rPr>
                <w:rFonts w:cs="Arial"/>
                <w:b/>
                <w:szCs w:val="18"/>
              </w:rPr>
              <w:t>Durée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0EB6" w14:textId="77777777" w:rsidR="004E2C06" w:rsidRPr="00C77EF6" w:rsidRDefault="004E2C06" w:rsidP="007D40C3">
            <w:pPr>
              <w:spacing w:before="120" w:after="120"/>
              <w:rPr>
                <w:rFonts w:cs="Arial"/>
                <w:szCs w:val="18"/>
              </w:rPr>
            </w:pPr>
            <w:r w:rsidRPr="00C77EF6">
              <w:rPr>
                <w:rFonts w:cs="Arial"/>
                <w:szCs w:val="18"/>
              </w:rPr>
              <w:t>XX mois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016E" w14:textId="77777777" w:rsidR="004E2C06" w:rsidRPr="00C77EF6" w:rsidRDefault="004E2C06" w:rsidP="007D40C3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C77EF6">
              <w:rPr>
                <w:rFonts w:cs="Arial"/>
                <w:b/>
                <w:bCs/>
                <w:szCs w:val="18"/>
              </w:rPr>
              <w:t>Montant global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C456" w14:textId="77777777" w:rsidR="004E2C06" w:rsidRPr="00C77EF6" w:rsidRDefault="004E2C06" w:rsidP="007D40C3">
            <w:pPr>
              <w:spacing w:before="120" w:after="120"/>
              <w:rPr>
                <w:rFonts w:cs="Arial"/>
                <w:bCs/>
                <w:szCs w:val="18"/>
              </w:rPr>
            </w:pPr>
            <w:r w:rsidRPr="00C77EF6">
              <w:rPr>
                <w:rFonts w:cs="Arial"/>
                <w:bCs/>
                <w:szCs w:val="18"/>
              </w:rPr>
              <w:t>XX €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D5E2" w14:textId="77777777" w:rsidR="004E2C06" w:rsidRPr="00C77EF6" w:rsidRDefault="004E2C06" w:rsidP="007D40C3">
            <w:pPr>
              <w:spacing w:before="120" w:after="120"/>
              <w:rPr>
                <w:rFonts w:cs="Arial"/>
                <w:b/>
                <w:bCs/>
                <w:szCs w:val="18"/>
              </w:rPr>
            </w:pPr>
            <w:r w:rsidRPr="00C77EF6">
              <w:rPr>
                <w:rFonts w:cs="Arial"/>
                <w:b/>
                <w:bCs/>
                <w:szCs w:val="18"/>
              </w:rPr>
              <w:t>Aide sollicitée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1340" w14:textId="77777777" w:rsidR="004E2C06" w:rsidRPr="00C77EF6" w:rsidRDefault="004E2C06" w:rsidP="007D40C3">
            <w:pPr>
              <w:spacing w:before="120" w:after="120"/>
              <w:rPr>
                <w:rFonts w:cs="Arial"/>
                <w:bCs/>
                <w:szCs w:val="18"/>
              </w:rPr>
            </w:pPr>
            <w:r w:rsidRPr="00C77EF6">
              <w:rPr>
                <w:rFonts w:cs="Arial"/>
                <w:bCs/>
                <w:szCs w:val="18"/>
              </w:rPr>
              <w:t>XX €</w:t>
            </w:r>
          </w:p>
        </w:tc>
      </w:tr>
    </w:tbl>
    <w:p w14:paraId="045C9F69" w14:textId="77777777" w:rsidR="006743D7" w:rsidRDefault="006743D7" w:rsidP="006743D7"/>
    <w:p w14:paraId="705C30E5" w14:textId="77777777" w:rsidR="006743D7" w:rsidRPr="002A7534" w:rsidRDefault="006743D7" w:rsidP="006743D7">
      <w:pPr>
        <w:rPr>
          <w:rFonts w:ascii="Arial" w:hAnsi="Arial" w:cs="Arial"/>
          <w:sz w:val="2"/>
          <w:szCs w:val="8"/>
        </w:rPr>
      </w:pPr>
    </w:p>
    <w:p w14:paraId="1BCCB269" w14:textId="77777777" w:rsidR="006743D7" w:rsidRPr="00C77EF6" w:rsidRDefault="006743D7" w:rsidP="00A33FC5">
      <w:pPr>
        <w:spacing w:after="120"/>
        <w:rPr>
          <w:rFonts w:ascii="Marianne" w:hAnsi="Marianne" w:cs="Arial"/>
          <w:b/>
          <w:sz w:val="24"/>
        </w:rPr>
      </w:pPr>
      <w:r w:rsidRPr="00C77EF6">
        <w:rPr>
          <w:rFonts w:ascii="Marianne" w:hAnsi="Marianne" w:cs="Arial"/>
          <w:b/>
          <w:sz w:val="24"/>
        </w:rPr>
        <w:t>Liste des partenaires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5"/>
        <w:gridCol w:w="4819"/>
      </w:tblGrid>
      <w:tr w:rsidR="00AF661D" w:rsidRPr="006743D7" w14:paraId="370B1315" w14:textId="77777777" w:rsidTr="00A33F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58C" w14:textId="77777777" w:rsidR="00AF661D" w:rsidRPr="00C77EF6" w:rsidRDefault="00AF661D" w:rsidP="008B62AD">
            <w:pPr>
              <w:spacing w:before="120" w:after="120"/>
              <w:rPr>
                <w:rFonts w:cs="Arial"/>
                <w:b/>
                <w:sz w:val="20"/>
                <w:szCs w:val="22"/>
              </w:rPr>
            </w:pPr>
            <w:r w:rsidRPr="00C77EF6">
              <w:rPr>
                <w:rFonts w:cs="Arial"/>
                <w:b/>
              </w:rPr>
              <w:t>Partenariat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B71" w14:textId="77777777" w:rsidR="00AF661D" w:rsidRPr="00C77EF6" w:rsidRDefault="00AF661D" w:rsidP="008B62AD">
            <w:pPr>
              <w:spacing w:before="120" w:after="120"/>
              <w:jc w:val="center"/>
              <w:rPr>
                <w:rFonts w:cs="Arial"/>
                <w:b/>
                <w:i/>
                <w:sz w:val="20"/>
                <w:szCs w:val="22"/>
              </w:rPr>
            </w:pPr>
            <w:r w:rsidRPr="00C77EF6">
              <w:rPr>
                <w:rFonts w:cs="Arial"/>
                <w:b/>
                <w:i/>
                <w:sz w:val="20"/>
              </w:rPr>
              <w:t>Organisme / Laboratoire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EA3" w14:textId="77777777" w:rsidR="00AF661D" w:rsidRPr="00C77EF6" w:rsidRDefault="00AF661D" w:rsidP="008B62AD">
            <w:pPr>
              <w:spacing w:before="120" w:after="120"/>
              <w:jc w:val="center"/>
              <w:rPr>
                <w:rFonts w:cs="Arial"/>
                <w:b/>
                <w:i/>
                <w:sz w:val="20"/>
              </w:rPr>
            </w:pPr>
            <w:r w:rsidRPr="00C77EF6">
              <w:rPr>
                <w:rFonts w:cs="Arial"/>
                <w:b/>
                <w:i/>
                <w:sz w:val="20"/>
              </w:rPr>
              <w:t xml:space="preserve">Compétences / Expertise </w:t>
            </w:r>
          </w:p>
        </w:tc>
      </w:tr>
      <w:tr w:rsidR="00AF661D" w:rsidRPr="006743D7" w14:paraId="14E12FD1" w14:textId="77777777" w:rsidTr="00A33FC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EDD0" w14:textId="77777777" w:rsidR="00AF661D" w:rsidRPr="00C77EF6" w:rsidRDefault="00AF661D" w:rsidP="008B62AD">
            <w:pPr>
              <w:spacing w:before="120" w:after="120"/>
              <w:rPr>
                <w:rFonts w:cs="Arial"/>
                <w:b/>
                <w:i/>
                <w:sz w:val="20"/>
                <w:szCs w:val="22"/>
              </w:rPr>
            </w:pPr>
            <w:r w:rsidRPr="00C77EF6">
              <w:rPr>
                <w:rFonts w:cs="Arial"/>
                <w:b/>
                <w:i/>
                <w:sz w:val="20"/>
              </w:rPr>
              <w:t>Partenaire 1 (Coordonnateur)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0E97" w14:textId="77777777" w:rsidR="00AF661D" w:rsidRPr="00A33FC5" w:rsidRDefault="00AF661D" w:rsidP="00A33FC5">
            <w:pPr>
              <w:rPr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A260" w14:textId="77777777" w:rsidR="00AF661D" w:rsidRPr="00A33FC5" w:rsidRDefault="00AF661D" w:rsidP="00A33FC5">
            <w:pPr>
              <w:rPr>
                <w:szCs w:val="18"/>
              </w:rPr>
            </w:pPr>
          </w:p>
        </w:tc>
      </w:tr>
      <w:tr w:rsidR="00AF661D" w:rsidRPr="006743D7" w14:paraId="30E19CD2" w14:textId="77777777" w:rsidTr="00A33FC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430FB" w14:textId="77777777" w:rsidR="00AF661D" w:rsidRPr="00C77EF6" w:rsidRDefault="00AF661D" w:rsidP="008B62AD">
            <w:pPr>
              <w:spacing w:before="120" w:after="120"/>
              <w:rPr>
                <w:rFonts w:cs="Arial"/>
                <w:b/>
                <w:i/>
                <w:sz w:val="20"/>
                <w:szCs w:val="22"/>
              </w:rPr>
            </w:pPr>
            <w:r w:rsidRPr="00C77EF6">
              <w:rPr>
                <w:rFonts w:cs="Arial"/>
                <w:b/>
                <w:i/>
                <w:sz w:val="20"/>
              </w:rPr>
              <w:t xml:space="preserve">Autres partenaires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EAC" w14:textId="77777777" w:rsidR="00AF661D" w:rsidRPr="00A33FC5" w:rsidRDefault="00AF661D" w:rsidP="00A33FC5">
            <w:pPr>
              <w:rPr>
                <w:szCs w:val="18"/>
              </w:rPr>
            </w:pPr>
          </w:p>
          <w:p w14:paraId="12906CE3" w14:textId="77777777" w:rsidR="00AF661D" w:rsidRPr="00A33FC5" w:rsidRDefault="00AF661D" w:rsidP="00A33FC5">
            <w:pPr>
              <w:rPr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9ADF01E" w14:textId="77777777" w:rsidR="00AF661D" w:rsidRPr="00A33FC5" w:rsidRDefault="00AF661D" w:rsidP="00A33FC5">
            <w:pPr>
              <w:rPr>
                <w:szCs w:val="18"/>
              </w:rPr>
            </w:pPr>
          </w:p>
        </w:tc>
      </w:tr>
      <w:tr w:rsidR="00AF661D" w:rsidRPr="006743D7" w14:paraId="771662E7" w14:textId="77777777" w:rsidTr="00A33FC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E9AC" w14:textId="77777777" w:rsidR="00AF661D" w:rsidRPr="00C77EF6" w:rsidRDefault="00AF661D" w:rsidP="008B62AD">
            <w:pPr>
              <w:spacing w:before="120" w:after="12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4CF7" w14:textId="77777777" w:rsidR="00AF661D" w:rsidRPr="00A33FC5" w:rsidRDefault="00AF661D" w:rsidP="00A33FC5">
            <w:pPr>
              <w:rPr>
                <w:szCs w:val="18"/>
              </w:rPr>
            </w:pPr>
          </w:p>
          <w:p w14:paraId="011385A3" w14:textId="77777777" w:rsidR="00AF661D" w:rsidRPr="00A33FC5" w:rsidRDefault="00AF661D" w:rsidP="00A33FC5">
            <w:pPr>
              <w:rPr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4FA72E3" w14:textId="77777777" w:rsidR="00AF661D" w:rsidRPr="00A33FC5" w:rsidRDefault="00AF661D" w:rsidP="00A33FC5">
            <w:pPr>
              <w:rPr>
                <w:szCs w:val="18"/>
              </w:rPr>
            </w:pPr>
          </w:p>
        </w:tc>
      </w:tr>
      <w:tr w:rsidR="00AF661D" w:rsidRPr="006743D7" w14:paraId="4FA24CDD" w14:textId="77777777" w:rsidTr="00A33FC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2790" w14:textId="77777777" w:rsidR="00AF661D" w:rsidRPr="00C77EF6" w:rsidRDefault="00AF661D" w:rsidP="008B62AD">
            <w:pPr>
              <w:spacing w:before="120" w:after="12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8BAA" w14:textId="77777777" w:rsidR="00AF661D" w:rsidRPr="00A33FC5" w:rsidRDefault="00AF661D" w:rsidP="00A33FC5">
            <w:pPr>
              <w:rPr>
                <w:szCs w:val="18"/>
              </w:rPr>
            </w:pPr>
          </w:p>
          <w:p w14:paraId="4D51D61E" w14:textId="77777777" w:rsidR="00AF661D" w:rsidRPr="00A33FC5" w:rsidRDefault="00AF661D" w:rsidP="00A33FC5">
            <w:pPr>
              <w:rPr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5790232D" w14:textId="77777777" w:rsidR="00AF661D" w:rsidRPr="00A33FC5" w:rsidRDefault="00AF661D" w:rsidP="00A33FC5">
            <w:pPr>
              <w:rPr>
                <w:szCs w:val="18"/>
              </w:rPr>
            </w:pPr>
          </w:p>
        </w:tc>
      </w:tr>
      <w:tr w:rsidR="00AF661D" w:rsidRPr="006743D7" w14:paraId="07046A59" w14:textId="77777777" w:rsidTr="00A33FC5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9A1F" w14:textId="77777777" w:rsidR="00AF661D" w:rsidRPr="00C77EF6" w:rsidRDefault="00AF661D" w:rsidP="008B62AD">
            <w:pPr>
              <w:spacing w:before="120" w:after="12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56F3" w14:textId="77777777" w:rsidR="00AF661D" w:rsidRPr="00A33FC5" w:rsidRDefault="00AF661D" w:rsidP="00A33FC5">
            <w:pPr>
              <w:rPr>
                <w:szCs w:val="18"/>
              </w:rPr>
            </w:pPr>
          </w:p>
          <w:p w14:paraId="50889140" w14:textId="77777777" w:rsidR="00AF661D" w:rsidRPr="00A33FC5" w:rsidRDefault="00AF661D" w:rsidP="00A33FC5">
            <w:pPr>
              <w:rPr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22393073" w14:textId="77777777" w:rsidR="00AF661D" w:rsidRPr="00A33FC5" w:rsidRDefault="00AF661D" w:rsidP="00A33FC5">
            <w:pPr>
              <w:rPr>
                <w:szCs w:val="18"/>
              </w:rPr>
            </w:pPr>
          </w:p>
        </w:tc>
      </w:tr>
      <w:tr w:rsidR="00AF661D" w:rsidRPr="006743D7" w14:paraId="2CA88E56" w14:textId="77777777" w:rsidTr="00A33FC5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7F25" w14:textId="77777777" w:rsidR="00AF661D" w:rsidRPr="00C77EF6" w:rsidRDefault="00AF661D" w:rsidP="008B62AD">
            <w:pPr>
              <w:spacing w:before="120" w:after="12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BBB" w14:textId="77777777" w:rsidR="00AF661D" w:rsidRPr="00A33FC5" w:rsidRDefault="00AF661D" w:rsidP="00A33FC5">
            <w:pPr>
              <w:rPr>
                <w:szCs w:val="18"/>
              </w:rPr>
            </w:pPr>
          </w:p>
          <w:p w14:paraId="5A5F3DE1" w14:textId="77777777" w:rsidR="00B418E4" w:rsidRPr="00A33FC5" w:rsidRDefault="00B418E4" w:rsidP="00A33FC5">
            <w:pPr>
              <w:rPr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12D5BC61" w14:textId="77777777" w:rsidR="00AF661D" w:rsidRPr="00A33FC5" w:rsidRDefault="00AF661D" w:rsidP="00A33FC5">
            <w:pPr>
              <w:rPr>
                <w:szCs w:val="18"/>
              </w:rPr>
            </w:pPr>
          </w:p>
        </w:tc>
      </w:tr>
    </w:tbl>
    <w:p w14:paraId="72FC5F37" w14:textId="7FFAA1A7" w:rsidR="00B336B5" w:rsidRDefault="00B336B5" w:rsidP="00470563">
      <w:pPr>
        <w:pStyle w:val="Titre1"/>
        <w:numPr>
          <w:ilvl w:val="0"/>
          <w:numId w:val="9"/>
        </w:numPr>
      </w:pPr>
      <w:r>
        <w:lastRenderedPageBreak/>
        <w:t>Objectifs principaux et caractère innovant du projet</w:t>
      </w:r>
    </w:p>
    <w:p w14:paraId="002433EA" w14:textId="1C52A31A" w:rsidR="00752125" w:rsidRPr="00752125" w:rsidRDefault="00752125" w:rsidP="00B5205C">
      <w:pPr>
        <w:pStyle w:val="Titre2"/>
        <w:spacing w:before="120"/>
        <w:rPr>
          <w:sz w:val="20"/>
          <w:szCs w:val="22"/>
        </w:rPr>
      </w:pPr>
      <w:r w:rsidRPr="00752125">
        <w:rPr>
          <w:sz w:val="20"/>
          <w:szCs w:val="22"/>
        </w:rPr>
        <w:t>(</w:t>
      </w:r>
      <w:r w:rsidR="00B450A2">
        <w:rPr>
          <w:sz w:val="20"/>
          <w:szCs w:val="22"/>
        </w:rPr>
        <w:t>1</w:t>
      </w:r>
      <w:r w:rsidRPr="00752125">
        <w:rPr>
          <w:sz w:val="20"/>
          <w:szCs w:val="22"/>
        </w:rPr>
        <w:t xml:space="preserve"> pages max)</w:t>
      </w:r>
    </w:p>
    <w:p w14:paraId="56DDB5CB" w14:textId="46CB4BB5" w:rsidR="00B336B5" w:rsidRPr="00CA6D24" w:rsidRDefault="00B336B5" w:rsidP="00B5205C">
      <w:pPr>
        <w:pStyle w:val="Titre2"/>
        <w:numPr>
          <w:ilvl w:val="1"/>
          <w:numId w:val="8"/>
        </w:numPr>
        <w:spacing w:before="120"/>
      </w:pPr>
      <w:r w:rsidRPr="00CA6D24">
        <w:t>Problématique</w:t>
      </w:r>
      <w:r>
        <w:t xml:space="preserve"> et objectif</w:t>
      </w:r>
    </w:p>
    <w:p w14:paraId="12940D7B" w14:textId="7CF5A306" w:rsidR="00B336B5" w:rsidRDefault="00B336B5" w:rsidP="00B336B5">
      <w:pPr>
        <w:pStyle w:val="italicbleu"/>
      </w:pPr>
      <w:r w:rsidRPr="00473E7E">
        <w:t xml:space="preserve">Le porteur de projet présentera la problématique à laquelle répond le projet d’un point de vue scientifique </w:t>
      </w:r>
      <w:r>
        <w:t>et au regard d</w:t>
      </w:r>
      <w:r w:rsidRPr="00473E7E">
        <w:t xml:space="preserve">es </w:t>
      </w:r>
      <w:r w:rsidR="006F2322">
        <w:t>enjeux</w:t>
      </w:r>
      <w:r w:rsidR="006F2322" w:rsidRPr="00473E7E">
        <w:t xml:space="preserve"> </w:t>
      </w:r>
      <w:r w:rsidRPr="00473E7E">
        <w:t xml:space="preserve">sociaux, organisationnels, économiques, </w:t>
      </w:r>
      <w:r w:rsidR="006F2322">
        <w:t xml:space="preserve">politiques, </w:t>
      </w:r>
      <w:r w:rsidRPr="00473E7E">
        <w:t xml:space="preserve">juridiques etc. qu’il envisage </w:t>
      </w:r>
      <w:proofErr w:type="gramStart"/>
      <w:r w:rsidRPr="00473E7E">
        <w:t xml:space="preserve">d’ </w:t>
      </w:r>
      <w:r w:rsidR="006F2322">
        <w:t>analyser</w:t>
      </w:r>
      <w:proofErr w:type="gramEnd"/>
      <w:r w:rsidRPr="00473E7E">
        <w:t>.</w:t>
      </w:r>
    </w:p>
    <w:p w14:paraId="54D5EE44" w14:textId="77777777" w:rsidR="00B336B5" w:rsidRDefault="00B336B5" w:rsidP="00B336B5">
      <w:pPr>
        <w:pStyle w:val="italicbleu"/>
      </w:pPr>
      <w:r>
        <w:t xml:space="preserve">Il présentera </w:t>
      </w:r>
      <w:r w:rsidRPr="00473E7E">
        <w:t>la pertinence de son objet d’étude au regard</w:t>
      </w:r>
      <w:r w:rsidRPr="000E1308">
        <w:rPr>
          <w:rFonts w:ascii="Calibri" w:hAnsi="Calibri" w:cs="Calibri"/>
        </w:rPr>
        <w:t> </w:t>
      </w:r>
      <w:r>
        <w:t xml:space="preserve">: </w:t>
      </w:r>
    </w:p>
    <w:p w14:paraId="2E228497" w14:textId="77777777" w:rsidR="00B336B5" w:rsidRPr="000E1308" w:rsidRDefault="00B336B5" w:rsidP="00B336B5">
      <w:pPr>
        <w:numPr>
          <w:ilvl w:val="0"/>
          <w:numId w:val="7"/>
        </w:numPr>
        <w:ind w:left="714" w:hanging="357"/>
        <w:rPr>
          <w:rFonts w:cs="Arial"/>
          <w:i/>
          <w:color w:val="0070C0"/>
          <w:szCs w:val="20"/>
        </w:rPr>
      </w:pPr>
      <w:proofErr w:type="gramStart"/>
      <w:r w:rsidRPr="000E1308">
        <w:rPr>
          <w:rFonts w:cs="Arial"/>
          <w:i/>
          <w:color w:val="0070C0"/>
          <w:szCs w:val="20"/>
        </w:rPr>
        <w:t>du</w:t>
      </w:r>
      <w:proofErr w:type="gramEnd"/>
      <w:r w:rsidRPr="000E1308">
        <w:rPr>
          <w:rFonts w:cs="Arial"/>
          <w:i/>
          <w:color w:val="0070C0"/>
          <w:szCs w:val="20"/>
        </w:rPr>
        <w:t xml:space="preserve"> contexte de la transition écologique</w:t>
      </w:r>
      <w:r w:rsidRPr="000E1308">
        <w:rPr>
          <w:rFonts w:ascii="Calibri" w:hAnsi="Calibri" w:cs="Calibri"/>
          <w:i/>
          <w:color w:val="0070C0"/>
          <w:szCs w:val="20"/>
        </w:rPr>
        <w:t> </w:t>
      </w:r>
      <w:r w:rsidRPr="000E1308">
        <w:rPr>
          <w:rFonts w:cs="Arial"/>
          <w:i/>
          <w:color w:val="0070C0"/>
          <w:szCs w:val="20"/>
        </w:rPr>
        <w:t>; des objectifs environnementaux à l’issue du projet</w:t>
      </w:r>
      <w:r w:rsidRPr="000E1308">
        <w:rPr>
          <w:rFonts w:ascii="Calibri" w:hAnsi="Calibri" w:cs="Calibri"/>
          <w:i/>
          <w:color w:val="0070C0"/>
          <w:szCs w:val="20"/>
        </w:rPr>
        <w:t> </w:t>
      </w:r>
      <w:r w:rsidRPr="000E1308">
        <w:rPr>
          <w:rFonts w:cs="Arial"/>
          <w:i/>
          <w:color w:val="0070C0"/>
          <w:szCs w:val="20"/>
        </w:rPr>
        <w:t xml:space="preserve">; </w:t>
      </w:r>
    </w:p>
    <w:p w14:paraId="7D455F2E" w14:textId="77777777" w:rsidR="00B336B5" w:rsidRPr="000E1308" w:rsidRDefault="00B336B5" w:rsidP="00B336B5">
      <w:pPr>
        <w:numPr>
          <w:ilvl w:val="0"/>
          <w:numId w:val="7"/>
        </w:numPr>
        <w:ind w:left="714" w:hanging="357"/>
        <w:rPr>
          <w:rFonts w:cs="Arial"/>
          <w:i/>
          <w:color w:val="0070C0"/>
          <w:szCs w:val="20"/>
        </w:rPr>
      </w:pPr>
      <w:proofErr w:type="gramStart"/>
      <w:r w:rsidRPr="000E1308">
        <w:rPr>
          <w:rFonts w:cs="Arial"/>
          <w:i/>
          <w:color w:val="0070C0"/>
          <w:szCs w:val="20"/>
        </w:rPr>
        <w:t>au</w:t>
      </w:r>
      <w:proofErr w:type="gramEnd"/>
      <w:r w:rsidRPr="000E1308">
        <w:rPr>
          <w:rFonts w:cs="Arial"/>
          <w:i/>
          <w:color w:val="0070C0"/>
          <w:szCs w:val="20"/>
        </w:rPr>
        <w:t xml:space="preserve"> cadrage et aux axes de l’APR.</w:t>
      </w:r>
    </w:p>
    <w:p w14:paraId="59F04157" w14:textId="4FE85B45" w:rsidR="00B336B5" w:rsidRDefault="00B336B5" w:rsidP="00B5205C">
      <w:pPr>
        <w:pStyle w:val="Titre2"/>
        <w:numPr>
          <w:ilvl w:val="1"/>
          <w:numId w:val="8"/>
        </w:numPr>
        <w:spacing w:before="120"/>
      </w:pPr>
      <w:r>
        <w:t>Caractère</w:t>
      </w:r>
      <w:r w:rsidRPr="00473E7E">
        <w:t xml:space="preserve"> innovant et positionnement du projet</w:t>
      </w:r>
    </w:p>
    <w:p w14:paraId="3B865E70" w14:textId="47C7EC5C" w:rsidR="00B336B5" w:rsidRPr="006E10F2" w:rsidRDefault="00B336B5" w:rsidP="00B336B5">
      <w:pPr>
        <w:pStyle w:val="italicbleu"/>
      </w:pPr>
      <w:r w:rsidRPr="00473E7E">
        <w:t xml:space="preserve">Démontrer le caractère </w:t>
      </w:r>
      <w:r w:rsidR="00261B14">
        <w:t>novateur</w:t>
      </w:r>
      <w:r w:rsidR="00261B14" w:rsidRPr="00473E7E">
        <w:t xml:space="preserve"> </w:t>
      </w:r>
      <w:r w:rsidRPr="00473E7E">
        <w:t xml:space="preserve">/ </w:t>
      </w:r>
      <w:r w:rsidR="00261B14">
        <w:t>original</w:t>
      </w:r>
      <w:r w:rsidR="00261B14" w:rsidRPr="00473E7E">
        <w:t xml:space="preserve"> </w:t>
      </w:r>
      <w:r w:rsidRPr="00473E7E">
        <w:t xml:space="preserve">du projet </w:t>
      </w:r>
      <w:r>
        <w:t>de recherche</w:t>
      </w:r>
      <w:r w:rsidR="009D58C1">
        <w:rPr>
          <w:rFonts w:ascii="Calibri" w:hAnsi="Calibri" w:cs="Calibri"/>
        </w:rPr>
        <w:t> </w:t>
      </w:r>
      <w:r w:rsidRPr="00473E7E">
        <w:t>: son positionnement par rapport au contexte, aux objectifs et aux types de projets attendus décrits dans les axes</w:t>
      </w:r>
      <w:r w:rsidR="009D58C1">
        <w:rPr>
          <w:rFonts w:ascii="Calibri" w:hAnsi="Calibri" w:cs="Calibri"/>
        </w:rPr>
        <w:t> </w:t>
      </w:r>
      <w:r>
        <w:t xml:space="preserve">; </w:t>
      </w:r>
      <w:r w:rsidRPr="00473E7E">
        <w:t>articulation avec un(des) projet(s) financé(s) par l’ADEME (thèse, projet R&amp;D, projet IA), et/ou avec d’autres projets liés à cette proposition, bénéficiant ou ayant bénéficié de financements publics et impliquant un ou plusieurs des partenaires. Préciser si besoin le contexte territorial et les enjeux associés.</w:t>
      </w:r>
    </w:p>
    <w:p w14:paraId="6DCB09B8" w14:textId="7500D298" w:rsidR="00B336B5" w:rsidRPr="008E588A" w:rsidRDefault="00B336B5" w:rsidP="00470563">
      <w:pPr>
        <w:pStyle w:val="Titre1"/>
        <w:numPr>
          <w:ilvl w:val="0"/>
          <w:numId w:val="9"/>
        </w:numPr>
      </w:pPr>
      <w:r w:rsidRPr="00473E7E">
        <w:t>Etat de l’art</w:t>
      </w:r>
      <w:r w:rsidR="00392FA5">
        <w:t>,</w:t>
      </w:r>
      <w:r w:rsidRPr="00473E7E">
        <w:t xml:space="preserve"> enjeux scientifiques et méthodologiques</w:t>
      </w:r>
    </w:p>
    <w:p w14:paraId="776F26BF" w14:textId="77777777" w:rsidR="00DD3570" w:rsidRPr="00DD3570" w:rsidRDefault="00DD3570" w:rsidP="00B336B5">
      <w:pPr>
        <w:pStyle w:val="italicbleu"/>
        <w:rPr>
          <w:rFonts w:ascii="Marianne" w:hAnsi="Marianne"/>
          <w:bCs/>
          <w:i w:val="0"/>
          <w:color w:val="auto"/>
          <w:sz w:val="20"/>
          <w:szCs w:val="22"/>
        </w:rPr>
      </w:pPr>
      <w:r w:rsidRPr="00DD3570">
        <w:rPr>
          <w:rFonts w:ascii="Marianne" w:hAnsi="Marianne"/>
          <w:bCs/>
          <w:i w:val="0"/>
          <w:color w:val="auto"/>
          <w:sz w:val="20"/>
          <w:szCs w:val="22"/>
        </w:rPr>
        <w:t>(2 pages max)</w:t>
      </w:r>
    </w:p>
    <w:p w14:paraId="2140D294" w14:textId="7577290F" w:rsidR="00B336B5" w:rsidRDefault="00B336B5" w:rsidP="00B336B5">
      <w:pPr>
        <w:pStyle w:val="italicbleu"/>
      </w:pPr>
      <w:r w:rsidRPr="00473E7E">
        <w:t xml:space="preserve">Décrire l’état de l’art et les enjeux scientifiques et méthodologiques du projet </w:t>
      </w:r>
      <w:r>
        <w:t xml:space="preserve">au regard des connaissances </w:t>
      </w:r>
      <w:r w:rsidR="002A7534">
        <w:t xml:space="preserve">et des débats scientifiques. </w:t>
      </w:r>
      <w:r>
        <w:t xml:space="preserve"> </w:t>
      </w:r>
    </w:p>
    <w:p w14:paraId="4C249805" w14:textId="4745BA8D" w:rsidR="00B336B5" w:rsidRPr="00165FB9" w:rsidRDefault="00B336B5" w:rsidP="00470563">
      <w:pPr>
        <w:pStyle w:val="Titre1"/>
        <w:numPr>
          <w:ilvl w:val="0"/>
          <w:numId w:val="9"/>
        </w:numPr>
      </w:pPr>
      <w:r w:rsidRPr="00165FB9">
        <w:t>Pro</w:t>
      </w:r>
      <w:r>
        <w:t>gramme scientifique et structuration du projet</w:t>
      </w:r>
    </w:p>
    <w:p w14:paraId="155D9456" w14:textId="27224B4E" w:rsidR="00DD3570" w:rsidRPr="00DD3570" w:rsidRDefault="00DD3570" w:rsidP="00DD3570">
      <w:pPr>
        <w:pStyle w:val="italicbleu"/>
        <w:rPr>
          <w:rFonts w:ascii="Marianne" w:hAnsi="Marianne"/>
          <w:bCs/>
          <w:i w:val="0"/>
          <w:color w:val="auto"/>
          <w:sz w:val="20"/>
          <w:szCs w:val="22"/>
        </w:rPr>
      </w:pPr>
      <w:r w:rsidRPr="00DD3570">
        <w:rPr>
          <w:rFonts w:ascii="Marianne" w:hAnsi="Marianne"/>
          <w:bCs/>
          <w:i w:val="0"/>
          <w:color w:val="auto"/>
          <w:sz w:val="20"/>
          <w:szCs w:val="22"/>
        </w:rPr>
        <w:t>(</w:t>
      </w:r>
      <w:r w:rsidR="00543291">
        <w:rPr>
          <w:rFonts w:ascii="Marianne" w:hAnsi="Marianne"/>
          <w:bCs/>
          <w:i w:val="0"/>
          <w:color w:val="auto"/>
          <w:sz w:val="20"/>
          <w:szCs w:val="22"/>
        </w:rPr>
        <w:t>1,5</w:t>
      </w:r>
      <w:r w:rsidRPr="00DD3570">
        <w:rPr>
          <w:rFonts w:ascii="Marianne" w:hAnsi="Marianne"/>
          <w:bCs/>
          <w:i w:val="0"/>
          <w:color w:val="auto"/>
          <w:sz w:val="20"/>
          <w:szCs w:val="22"/>
        </w:rPr>
        <w:t xml:space="preserve"> pages max)</w:t>
      </w:r>
    </w:p>
    <w:p w14:paraId="32E8C8D1" w14:textId="229E0726" w:rsidR="00B336B5" w:rsidRDefault="00B336B5" w:rsidP="00B336B5">
      <w:pPr>
        <w:pStyle w:val="italicbleu"/>
      </w:pPr>
      <w:r w:rsidRPr="00473E7E">
        <w:t>Décrire le programme scientifique des travaux et la structuration du projet, les méthodes</w:t>
      </w:r>
      <w:r>
        <w:t xml:space="preserve">, outils </w:t>
      </w:r>
      <w:r w:rsidRPr="00473E7E">
        <w:t>et terrain(s</w:t>
      </w:r>
      <w:r w:rsidR="00E84499">
        <w:t>)</w:t>
      </w:r>
      <w:r w:rsidR="00011CE8">
        <w:t>.</w:t>
      </w:r>
      <w:r w:rsidRPr="00473E7E">
        <w:t xml:space="preserve"> </w:t>
      </w:r>
      <w:r>
        <w:t>Cette partie décri</w:t>
      </w:r>
      <w:r w:rsidR="00E84499">
        <w:t xml:space="preserve">t </w:t>
      </w:r>
      <w:r w:rsidR="00440438" w:rsidRPr="00440438">
        <w:t>l</w:t>
      </w:r>
      <w:r w:rsidR="00440438" w:rsidRPr="00440438">
        <w:t xml:space="preserve">es équipes partenaires et le degré d’avancement </w:t>
      </w:r>
      <w:r w:rsidR="00440438">
        <w:t>de chaque partenariat</w:t>
      </w:r>
      <w:r w:rsidR="00440438" w:rsidRPr="00440438">
        <w:t xml:space="preserve"> (engagé ou potentiel) avec leur responsable</w:t>
      </w:r>
      <w:r w:rsidR="00440438">
        <w:t xml:space="preserve">. Décrire </w:t>
      </w:r>
      <w:r>
        <w:t xml:space="preserve">également l’adéquation et la complémentarité des partenaires ainsi que leurs contributions envisagées. </w:t>
      </w:r>
    </w:p>
    <w:p w14:paraId="179ECB51" w14:textId="5CAC045A" w:rsidR="00B336B5" w:rsidRPr="0005167D" w:rsidRDefault="00B336B5" w:rsidP="00470563">
      <w:pPr>
        <w:pStyle w:val="Titre1"/>
        <w:numPr>
          <w:ilvl w:val="0"/>
          <w:numId w:val="9"/>
        </w:numPr>
        <w:rPr>
          <w:rFonts w:ascii="Arial" w:hAnsi="Arial"/>
          <w:sz w:val="20"/>
        </w:rPr>
      </w:pPr>
      <w:r>
        <w:t>Valorisation scientifique, diffusion et impact</w:t>
      </w:r>
    </w:p>
    <w:p w14:paraId="071F1269" w14:textId="23312D69" w:rsidR="00DD3570" w:rsidRPr="00DD3570" w:rsidRDefault="00DD3570" w:rsidP="00B336B5">
      <w:pPr>
        <w:pStyle w:val="italicbleu"/>
        <w:rPr>
          <w:rFonts w:ascii="Marianne" w:hAnsi="Marianne"/>
          <w:bCs/>
          <w:i w:val="0"/>
          <w:color w:val="auto"/>
          <w:sz w:val="20"/>
          <w:szCs w:val="22"/>
        </w:rPr>
      </w:pPr>
      <w:r w:rsidRPr="00DD3570">
        <w:rPr>
          <w:rFonts w:ascii="Marianne" w:hAnsi="Marianne"/>
          <w:bCs/>
          <w:i w:val="0"/>
          <w:color w:val="auto"/>
          <w:sz w:val="20"/>
          <w:szCs w:val="22"/>
        </w:rPr>
        <w:t>(</w:t>
      </w:r>
      <w:r w:rsidR="00392FA5">
        <w:rPr>
          <w:rFonts w:ascii="Marianne" w:hAnsi="Marianne"/>
          <w:bCs/>
          <w:i w:val="0"/>
          <w:color w:val="auto"/>
          <w:sz w:val="20"/>
          <w:szCs w:val="22"/>
        </w:rPr>
        <w:t>0,5</w:t>
      </w:r>
      <w:r w:rsidRPr="00DD3570">
        <w:rPr>
          <w:rFonts w:ascii="Marianne" w:hAnsi="Marianne"/>
          <w:bCs/>
          <w:i w:val="0"/>
          <w:color w:val="auto"/>
          <w:sz w:val="20"/>
          <w:szCs w:val="22"/>
        </w:rPr>
        <w:t xml:space="preserve"> page max)</w:t>
      </w:r>
    </w:p>
    <w:p w14:paraId="41EA9693" w14:textId="01A08BC7" w:rsidR="00B336B5" w:rsidRDefault="00B336B5" w:rsidP="00B336B5">
      <w:pPr>
        <w:pStyle w:val="italicbleu"/>
      </w:pPr>
      <w:r w:rsidRPr="00473E7E">
        <w:t xml:space="preserve">Décrire la stratégie de valorisation scientifique des résultats et indiquer les moyens de diffusion : publications dans des revues spécialisées, présentation des résultats </w:t>
      </w:r>
      <w:r w:rsidR="00073C83">
        <w:t>en séminaire et colloque</w:t>
      </w:r>
      <w:r w:rsidR="00073C83">
        <w:rPr>
          <w:rFonts w:ascii="Calibri" w:hAnsi="Calibri" w:cs="Calibri"/>
        </w:rPr>
        <w:t> </w:t>
      </w:r>
      <w:r w:rsidR="00073C83">
        <w:t xml:space="preserve">; </w:t>
      </w:r>
      <w:r w:rsidRPr="00473E7E">
        <w:t xml:space="preserve">organisation d’évènements, etc. </w:t>
      </w:r>
    </w:p>
    <w:p w14:paraId="5F9F6F6D" w14:textId="7D8FC076" w:rsidR="00B336B5" w:rsidRDefault="00B336B5" w:rsidP="00B336B5">
      <w:pPr>
        <w:pStyle w:val="italicbleu"/>
      </w:pPr>
      <w:r>
        <w:t>Décrire également le travail de valorisation et de dialogue pressenti vis-à-vis des acteurs de terrain</w:t>
      </w:r>
      <w:r w:rsidR="00073C83" w:rsidRPr="00073C83">
        <w:t xml:space="preserve"> </w:t>
      </w:r>
      <w:r w:rsidR="00073C83">
        <w:t>(présentation en réunions publiques, ateliers avec les acteurs</w:t>
      </w:r>
      <w:r w:rsidR="00462654">
        <w:t xml:space="preserve"> de terrain,</w:t>
      </w:r>
      <w:r>
        <w:t xml:space="preserve"> </w:t>
      </w:r>
      <w:r w:rsidR="00073C83" w:rsidRPr="00473E7E">
        <w:t>guides de bonnes pratique,</w:t>
      </w:r>
      <w:r w:rsidR="00462654">
        <w:t xml:space="preserve"> </w:t>
      </w:r>
      <w:proofErr w:type="spellStart"/>
      <w:proofErr w:type="gramStart"/>
      <w:r w:rsidR="00462654">
        <w:t>co</w:t>
      </w:r>
      <w:proofErr w:type="spellEnd"/>
      <w:r w:rsidR="00462654">
        <w:t>(</w:t>
      </w:r>
      <w:proofErr w:type="gramEnd"/>
      <w:r w:rsidR="00462654">
        <w:t>production,…)</w:t>
      </w:r>
    </w:p>
    <w:p w14:paraId="5826D932" w14:textId="24C02E09" w:rsidR="00EA5FB0" w:rsidRDefault="00B336B5" w:rsidP="00473E7E">
      <w:pPr>
        <w:pStyle w:val="italicbleu"/>
      </w:pPr>
      <w:r w:rsidRPr="00473E7E">
        <w:t xml:space="preserve">Décrire </w:t>
      </w:r>
      <w:r w:rsidR="00777EC9">
        <w:t>quels acteurs</w:t>
      </w:r>
      <w:r w:rsidR="00777EC9" w:rsidRPr="00473E7E">
        <w:t xml:space="preserve"> </w:t>
      </w:r>
      <w:proofErr w:type="gramStart"/>
      <w:r w:rsidRPr="00473E7E">
        <w:t>pourrai</w:t>
      </w:r>
      <w:r w:rsidR="00777EC9">
        <w:t>en</w:t>
      </w:r>
      <w:r w:rsidRPr="00473E7E">
        <w:t>t</w:t>
      </w:r>
      <w:proofErr w:type="gramEnd"/>
      <w:r w:rsidRPr="00473E7E">
        <w:t xml:space="preserve"> </w:t>
      </w:r>
      <w:r w:rsidR="00777EC9">
        <w:t>s’appuyer sur les</w:t>
      </w:r>
      <w:r w:rsidRPr="00473E7E">
        <w:t xml:space="preserve"> résultats de la recherche </w:t>
      </w:r>
      <w:r w:rsidR="00CD4A11">
        <w:t xml:space="preserve">ou les intégrer dans leurs pratiques (professionnelles, associatives, citoyennes, etc.). </w:t>
      </w:r>
    </w:p>
    <w:p w14:paraId="6836FAF6" w14:textId="4017C7FE" w:rsidR="008E588A" w:rsidRPr="008F0ACD" w:rsidRDefault="008E588A" w:rsidP="00473E7E">
      <w:pPr>
        <w:pStyle w:val="italicbleu"/>
        <w:rPr>
          <w:rFonts w:ascii="Arial" w:hAnsi="Arial"/>
          <w:b/>
          <w:vanish/>
          <w:color w:val="FFFFFF" w:themeColor="background1"/>
        </w:rPr>
      </w:pPr>
    </w:p>
    <w:sectPr w:rsidR="008E588A" w:rsidRPr="008F0ACD" w:rsidSect="00A33FC5">
      <w:footerReference w:type="default" r:id="rId11"/>
      <w:headerReference w:type="first" r:id="rId12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E066" w14:textId="77777777" w:rsidR="00E95AF1" w:rsidRDefault="00E95AF1" w:rsidP="0072329B">
      <w:r>
        <w:separator/>
      </w:r>
    </w:p>
    <w:p w14:paraId="1B2A9AA6" w14:textId="77777777" w:rsidR="00E95AF1" w:rsidRDefault="00E95AF1"/>
  </w:endnote>
  <w:endnote w:type="continuationSeparator" w:id="0">
    <w:p w14:paraId="3BE48304" w14:textId="77777777" w:rsidR="00E95AF1" w:rsidRDefault="00E95AF1" w:rsidP="0072329B">
      <w:r>
        <w:continuationSeparator/>
      </w:r>
    </w:p>
    <w:p w14:paraId="48830259" w14:textId="77777777" w:rsidR="00E95AF1" w:rsidRDefault="00E95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4AF2" w14:textId="29C993BE" w:rsidR="00A33FC5" w:rsidRDefault="00A33FC5" w:rsidP="00A33FC5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" w:hAnsi="Marianne"/>
        <w:sz w:val="16"/>
        <w:szCs w:val="16"/>
      </w:rPr>
      <w:t xml:space="preserve"> APR TEES</w:t>
    </w:r>
    <w:r>
      <w:rPr>
        <w:rFonts w:ascii="Calibri" w:hAnsi="Calibri" w:cs="Calibri"/>
        <w:sz w:val="16"/>
        <w:szCs w:val="16"/>
      </w:rPr>
      <w:t> </w:t>
    </w:r>
    <w:r>
      <w:rPr>
        <w:rFonts w:ascii="Marianne" w:hAnsi="Marianne"/>
        <w:sz w:val="16"/>
        <w:szCs w:val="16"/>
      </w:rPr>
      <w:t xml:space="preserve">: Transitions Ecologiques, Economiques et Sociales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235023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3407F213" w14:textId="7EEB7C6B" w:rsidR="003D6BA8" w:rsidRDefault="00A33FC5" w:rsidP="00A33FC5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3656958D" wp14:editId="042E8874">
          <wp:simplePos x="0" y="0"/>
          <wp:positionH relativeFrom="page">
            <wp:posOffset>6716395</wp:posOffset>
          </wp:positionH>
          <wp:positionV relativeFrom="page">
            <wp:posOffset>10137775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7E">
      <w:rPr>
        <w:rFonts w:ascii="Marianne" w:hAnsi="Marianne"/>
        <w:sz w:val="16"/>
        <w:szCs w:val="16"/>
      </w:rPr>
      <w:t>PRESENTATION DU PRE-PROJET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0394" w14:textId="77777777" w:rsidR="00E95AF1" w:rsidRDefault="00E95AF1" w:rsidP="0072329B">
      <w:r>
        <w:separator/>
      </w:r>
    </w:p>
    <w:p w14:paraId="500C09C6" w14:textId="77777777" w:rsidR="00E95AF1" w:rsidRDefault="00E95AF1"/>
  </w:footnote>
  <w:footnote w:type="continuationSeparator" w:id="0">
    <w:p w14:paraId="3E1F05F8" w14:textId="77777777" w:rsidR="00E95AF1" w:rsidRDefault="00E95AF1" w:rsidP="0072329B">
      <w:r>
        <w:continuationSeparator/>
      </w:r>
    </w:p>
    <w:p w14:paraId="4734D455" w14:textId="77777777" w:rsidR="00E95AF1" w:rsidRDefault="00E95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5FD0" w14:textId="432E1F18" w:rsidR="00C77EF6" w:rsidRDefault="00C77EF6">
    <w:pPr>
      <w:pStyle w:val="En-tte"/>
    </w:pPr>
    <w:r w:rsidRPr="00C77EF6">
      <w:rPr>
        <w:noProof/>
      </w:rPr>
      <w:drawing>
        <wp:anchor distT="0" distB="0" distL="114300" distR="114300" simplePos="0" relativeHeight="251660288" behindDoc="1" locked="0" layoutInCell="1" allowOverlap="1" wp14:anchorId="0911B16B" wp14:editId="4C413A79">
          <wp:simplePos x="0" y="0"/>
          <wp:positionH relativeFrom="page">
            <wp:posOffset>100330</wp:posOffset>
          </wp:positionH>
          <wp:positionV relativeFrom="paragraph">
            <wp:posOffset>-324485</wp:posOffset>
          </wp:positionV>
          <wp:extent cx="7559040" cy="1314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E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50718" wp14:editId="0E1F264A">
              <wp:simplePos x="0" y="0"/>
              <wp:positionH relativeFrom="margin">
                <wp:posOffset>-292735</wp:posOffset>
              </wp:positionH>
              <wp:positionV relativeFrom="paragraph">
                <wp:posOffset>1031240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191ACA" id="Rectangle 2" o:spid="_x0000_s1026" style="position:absolute;margin-left:-23.05pt;margin-top:81.2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" filled="f" strokecolor="black [3213]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9C"/>
    <w:multiLevelType w:val="multilevel"/>
    <w:tmpl w:val="31562B40"/>
    <w:lvl w:ilvl="0">
      <w:start w:val="1"/>
      <w:numFmt w:val="decimal"/>
      <w:pStyle w:val="Titre3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19911113"/>
    <w:multiLevelType w:val="hybridMultilevel"/>
    <w:tmpl w:val="C7301EBA"/>
    <w:lvl w:ilvl="0" w:tplc="FF82B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F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673744"/>
    <w:multiLevelType w:val="multilevel"/>
    <w:tmpl w:val="DC3C6D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4334637C"/>
    <w:multiLevelType w:val="hybridMultilevel"/>
    <w:tmpl w:val="58C62D6E"/>
    <w:lvl w:ilvl="0" w:tplc="B8D67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5F"/>
    <w:multiLevelType w:val="hybridMultilevel"/>
    <w:tmpl w:val="269ED46A"/>
    <w:lvl w:ilvl="0" w:tplc="523077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71B8B"/>
    <w:multiLevelType w:val="multilevel"/>
    <w:tmpl w:val="CFF694D4"/>
    <w:lvl w:ilvl="0">
      <w:start w:val="1"/>
      <w:numFmt w:val="decimal"/>
      <w:lvlText w:val="1.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1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7" w15:restartNumberingAfterBreak="0">
    <w:nsid w:val="4FD61224"/>
    <w:multiLevelType w:val="hybridMultilevel"/>
    <w:tmpl w:val="6AD84AF6"/>
    <w:lvl w:ilvl="0" w:tplc="FFFFFFFF">
      <w:start w:val="1"/>
      <w:numFmt w:val="decimal"/>
      <w:pStyle w:val="Section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625F"/>
    <w:multiLevelType w:val="hybridMultilevel"/>
    <w:tmpl w:val="2E4473C0"/>
    <w:lvl w:ilvl="0" w:tplc="F300CDDC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41E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2262565">
    <w:abstractNumId w:val="0"/>
  </w:num>
  <w:num w:numId="2" w16cid:durableId="875580160">
    <w:abstractNumId w:val="6"/>
  </w:num>
  <w:num w:numId="3" w16cid:durableId="1217621888">
    <w:abstractNumId w:val="9"/>
  </w:num>
  <w:num w:numId="4" w16cid:durableId="881866561">
    <w:abstractNumId w:val="2"/>
  </w:num>
  <w:num w:numId="5" w16cid:durableId="71246513">
    <w:abstractNumId w:val="7"/>
  </w:num>
  <w:num w:numId="6" w16cid:durableId="959651026">
    <w:abstractNumId w:val="1"/>
  </w:num>
  <w:num w:numId="7" w16cid:durableId="97605040">
    <w:abstractNumId w:val="5"/>
  </w:num>
  <w:num w:numId="8" w16cid:durableId="1769541087">
    <w:abstractNumId w:val="3"/>
  </w:num>
  <w:num w:numId="9" w16cid:durableId="1511868181">
    <w:abstractNumId w:val="8"/>
  </w:num>
  <w:num w:numId="10" w16cid:durableId="53608919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79"/>
    <w:rsid w:val="000010B3"/>
    <w:rsid w:val="00011CE8"/>
    <w:rsid w:val="00016A68"/>
    <w:rsid w:val="00020D09"/>
    <w:rsid w:val="000210D9"/>
    <w:rsid w:val="000240D3"/>
    <w:rsid w:val="00026061"/>
    <w:rsid w:val="00031306"/>
    <w:rsid w:val="0004302F"/>
    <w:rsid w:val="00046E55"/>
    <w:rsid w:val="00053010"/>
    <w:rsid w:val="00056FE7"/>
    <w:rsid w:val="00060A5A"/>
    <w:rsid w:val="00064391"/>
    <w:rsid w:val="00073C83"/>
    <w:rsid w:val="00075415"/>
    <w:rsid w:val="000773CA"/>
    <w:rsid w:val="000821A1"/>
    <w:rsid w:val="00090478"/>
    <w:rsid w:val="000963C0"/>
    <w:rsid w:val="000A3C32"/>
    <w:rsid w:val="000A5D5E"/>
    <w:rsid w:val="000A7D8E"/>
    <w:rsid w:val="000B01CA"/>
    <w:rsid w:val="000B195F"/>
    <w:rsid w:val="000B3588"/>
    <w:rsid w:val="000C4033"/>
    <w:rsid w:val="000C4811"/>
    <w:rsid w:val="000D4771"/>
    <w:rsid w:val="000D517D"/>
    <w:rsid w:val="000E0F40"/>
    <w:rsid w:val="000E3D51"/>
    <w:rsid w:val="000E447F"/>
    <w:rsid w:val="001053F8"/>
    <w:rsid w:val="00106FFC"/>
    <w:rsid w:val="001075A9"/>
    <w:rsid w:val="001242E8"/>
    <w:rsid w:val="0012521B"/>
    <w:rsid w:val="001410E5"/>
    <w:rsid w:val="0014448C"/>
    <w:rsid w:val="00145F63"/>
    <w:rsid w:val="00150C0B"/>
    <w:rsid w:val="00162745"/>
    <w:rsid w:val="00165FB9"/>
    <w:rsid w:val="00180BBF"/>
    <w:rsid w:val="00187FC2"/>
    <w:rsid w:val="00190096"/>
    <w:rsid w:val="001A2BF0"/>
    <w:rsid w:val="001A305F"/>
    <w:rsid w:val="001B33C7"/>
    <w:rsid w:val="001B7C9F"/>
    <w:rsid w:val="001C0D4A"/>
    <w:rsid w:val="001C185F"/>
    <w:rsid w:val="001D687D"/>
    <w:rsid w:val="001E0C38"/>
    <w:rsid w:val="00204436"/>
    <w:rsid w:val="002046EF"/>
    <w:rsid w:val="002068E5"/>
    <w:rsid w:val="00213559"/>
    <w:rsid w:val="00221EBD"/>
    <w:rsid w:val="00230214"/>
    <w:rsid w:val="00230EA4"/>
    <w:rsid w:val="00235023"/>
    <w:rsid w:val="002441BE"/>
    <w:rsid w:val="00245B62"/>
    <w:rsid w:val="0024792A"/>
    <w:rsid w:val="00261B14"/>
    <w:rsid w:val="0027061B"/>
    <w:rsid w:val="00276CC5"/>
    <w:rsid w:val="002829EF"/>
    <w:rsid w:val="00284753"/>
    <w:rsid w:val="002A4AD9"/>
    <w:rsid w:val="002A4B9E"/>
    <w:rsid w:val="002A6636"/>
    <w:rsid w:val="002A7534"/>
    <w:rsid w:val="002C0EFD"/>
    <w:rsid w:val="002D354C"/>
    <w:rsid w:val="002D5473"/>
    <w:rsid w:val="002D6A5A"/>
    <w:rsid w:val="002E1C2E"/>
    <w:rsid w:val="002E7785"/>
    <w:rsid w:val="003029C4"/>
    <w:rsid w:val="00304447"/>
    <w:rsid w:val="00304F7A"/>
    <w:rsid w:val="00327797"/>
    <w:rsid w:val="00330BCF"/>
    <w:rsid w:val="0036643E"/>
    <w:rsid w:val="00392216"/>
    <w:rsid w:val="00392FA5"/>
    <w:rsid w:val="003A2206"/>
    <w:rsid w:val="003B6C2E"/>
    <w:rsid w:val="003D5552"/>
    <w:rsid w:val="003D6BA8"/>
    <w:rsid w:val="003E375C"/>
    <w:rsid w:val="003E3AC6"/>
    <w:rsid w:val="00404A6C"/>
    <w:rsid w:val="00405352"/>
    <w:rsid w:val="004074E7"/>
    <w:rsid w:val="004101CA"/>
    <w:rsid w:val="00420E3D"/>
    <w:rsid w:val="00431FC9"/>
    <w:rsid w:val="00440438"/>
    <w:rsid w:val="004454B3"/>
    <w:rsid w:val="00450359"/>
    <w:rsid w:val="00453BF8"/>
    <w:rsid w:val="00457343"/>
    <w:rsid w:val="00462654"/>
    <w:rsid w:val="00462E58"/>
    <w:rsid w:val="00463695"/>
    <w:rsid w:val="00470563"/>
    <w:rsid w:val="00473E7E"/>
    <w:rsid w:val="00480F85"/>
    <w:rsid w:val="0049454B"/>
    <w:rsid w:val="004A52E6"/>
    <w:rsid w:val="004B31EB"/>
    <w:rsid w:val="004C025C"/>
    <w:rsid w:val="004C4751"/>
    <w:rsid w:val="004C76AE"/>
    <w:rsid w:val="004D284C"/>
    <w:rsid w:val="004E2B16"/>
    <w:rsid w:val="004E2C06"/>
    <w:rsid w:val="004E538E"/>
    <w:rsid w:val="004E68F5"/>
    <w:rsid w:val="004F09D6"/>
    <w:rsid w:val="005028DA"/>
    <w:rsid w:val="00502A1F"/>
    <w:rsid w:val="005056D2"/>
    <w:rsid w:val="0051037A"/>
    <w:rsid w:val="00512E23"/>
    <w:rsid w:val="005157A3"/>
    <w:rsid w:val="0052140D"/>
    <w:rsid w:val="00522CBB"/>
    <w:rsid w:val="0052459D"/>
    <w:rsid w:val="005305E2"/>
    <w:rsid w:val="00536362"/>
    <w:rsid w:val="00543291"/>
    <w:rsid w:val="00550C85"/>
    <w:rsid w:val="00551DF3"/>
    <w:rsid w:val="00562F45"/>
    <w:rsid w:val="00564CEA"/>
    <w:rsid w:val="00567DF2"/>
    <w:rsid w:val="005767FC"/>
    <w:rsid w:val="0058457E"/>
    <w:rsid w:val="00587760"/>
    <w:rsid w:val="005A5569"/>
    <w:rsid w:val="005B3904"/>
    <w:rsid w:val="005B7097"/>
    <w:rsid w:val="005D518F"/>
    <w:rsid w:val="005D7577"/>
    <w:rsid w:val="005D7763"/>
    <w:rsid w:val="005E04D0"/>
    <w:rsid w:val="005F340E"/>
    <w:rsid w:val="00622B72"/>
    <w:rsid w:val="00626834"/>
    <w:rsid w:val="00631AFC"/>
    <w:rsid w:val="00636FF8"/>
    <w:rsid w:val="0065292D"/>
    <w:rsid w:val="00670070"/>
    <w:rsid w:val="00670181"/>
    <w:rsid w:val="006743D7"/>
    <w:rsid w:val="006757DC"/>
    <w:rsid w:val="00680F91"/>
    <w:rsid w:val="00694FB6"/>
    <w:rsid w:val="006A4D86"/>
    <w:rsid w:val="006A7400"/>
    <w:rsid w:val="006B0433"/>
    <w:rsid w:val="006B28CE"/>
    <w:rsid w:val="006C7DB9"/>
    <w:rsid w:val="006E10F2"/>
    <w:rsid w:val="006E346D"/>
    <w:rsid w:val="006F1FE0"/>
    <w:rsid w:val="006F2322"/>
    <w:rsid w:val="006F7306"/>
    <w:rsid w:val="0071427F"/>
    <w:rsid w:val="0072195B"/>
    <w:rsid w:val="0072329B"/>
    <w:rsid w:val="00736A8F"/>
    <w:rsid w:val="00736E70"/>
    <w:rsid w:val="00744AA9"/>
    <w:rsid w:val="00750D0C"/>
    <w:rsid w:val="00752125"/>
    <w:rsid w:val="00754F1D"/>
    <w:rsid w:val="00756121"/>
    <w:rsid w:val="007609B1"/>
    <w:rsid w:val="0076154B"/>
    <w:rsid w:val="00762185"/>
    <w:rsid w:val="00767325"/>
    <w:rsid w:val="00771965"/>
    <w:rsid w:val="007732C0"/>
    <w:rsid w:val="00777EC9"/>
    <w:rsid w:val="00783BDA"/>
    <w:rsid w:val="00785F7E"/>
    <w:rsid w:val="007860CE"/>
    <w:rsid w:val="00793467"/>
    <w:rsid w:val="00797891"/>
    <w:rsid w:val="007A562A"/>
    <w:rsid w:val="007A7C7C"/>
    <w:rsid w:val="007D40C3"/>
    <w:rsid w:val="007D5FC0"/>
    <w:rsid w:val="007F290F"/>
    <w:rsid w:val="007F3B6F"/>
    <w:rsid w:val="0080793B"/>
    <w:rsid w:val="00820B9A"/>
    <w:rsid w:val="00823221"/>
    <w:rsid w:val="008245E6"/>
    <w:rsid w:val="008249F0"/>
    <w:rsid w:val="008258AC"/>
    <w:rsid w:val="008262BD"/>
    <w:rsid w:val="0083172A"/>
    <w:rsid w:val="00841DA4"/>
    <w:rsid w:val="00853C99"/>
    <w:rsid w:val="0085674F"/>
    <w:rsid w:val="00871029"/>
    <w:rsid w:val="0088002D"/>
    <w:rsid w:val="0088209C"/>
    <w:rsid w:val="00882ED5"/>
    <w:rsid w:val="0088485E"/>
    <w:rsid w:val="008A3D10"/>
    <w:rsid w:val="008B2E69"/>
    <w:rsid w:val="008C1CF3"/>
    <w:rsid w:val="008C3228"/>
    <w:rsid w:val="008C74AE"/>
    <w:rsid w:val="008D6981"/>
    <w:rsid w:val="008E0BA5"/>
    <w:rsid w:val="008E588A"/>
    <w:rsid w:val="008E5FD0"/>
    <w:rsid w:val="008F0ACD"/>
    <w:rsid w:val="008F3CA3"/>
    <w:rsid w:val="00902A91"/>
    <w:rsid w:val="00902F86"/>
    <w:rsid w:val="00907EFC"/>
    <w:rsid w:val="00912DFF"/>
    <w:rsid w:val="0092170D"/>
    <w:rsid w:val="0093330A"/>
    <w:rsid w:val="00937905"/>
    <w:rsid w:val="009442B8"/>
    <w:rsid w:val="009567D5"/>
    <w:rsid w:val="0096562C"/>
    <w:rsid w:val="00965C28"/>
    <w:rsid w:val="00974C11"/>
    <w:rsid w:val="00980B30"/>
    <w:rsid w:val="00985F9A"/>
    <w:rsid w:val="009902A6"/>
    <w:rsid w:val="009B38EA"/>
    <w:rsid w:val="009B3D89"/>
    <w:rsid w:val="009D58C1"/>
    <w:rsid w:val="009D61C8"/>
    <w:rsid w:val="009E09CB"/>
    <w:rsid w:val="009E5AAF"/>
    <w:rsid w:val="009F5EE7"/>
    <w:rsid w:val="009F7452"/>
    <w:rsid w:val="009F751B"/>
    <w:rsid w:val="00A0649E"/>
    <w:rsid w:val="00A06996"/>
    <w:rsid w:val="00A33FC5"/>
    <w:rsid w:val="00A529E2"/>
    <w:rsid w:val="00A576CD"/>
    <w:rsid w:val="00A57B7C"/>
    <w:rsid w:val="00A66096"/>
    <w:rsid w:val="00A661AA"/>
    <w:rsid w:val="00A71334"/>
    <w:rsid w:val="00A775D9"/>
    <w:rsid w:val="00A8261C"/>
    <w:rsid w:val="00A83221"/>
    <w:rsid w:val="00A840EC"/>
    <w:rsid w:val="00A85F0D"/>
    <w:rsid w:val="00A9354A"/>
    <w:rsid w:val="00A9663F"/>
    <w:rsid w:val="00A975A4"/>
    <w:rsid w:val="00AB052F"/>
    <w:rsid w:val="00AC414B"/>
    <w:rsid w:val="00AD1CAC"/>
    <w:rsid w:val="00AD413C"/>
    <w:rsid w:val="00AD47B8"/>
    <w:rsid w:val="00AE4EFC"/>
    <w:rsid w:val="00AE7D17"/>
    <w:rsid w:val="00AF01A3"/>
    <w:rsid w:val="00AF661D"/>
    <w:rsid w:val="00B007F8"/>
    <w:rsid w:val="00B14DFD"/>
    <w:rsid w:val="00B253C7"/>
    <w:rsid w:val="00B25FE7"/>
    <w:rsid w:val="00B31AFB"/>
    <w:rsid w:val="00B336B5"/>
    <w:rsid w:val="00B418E4"/>
    <w:rsid w:val="00B450A2"/>
    <w:rsid w:val="00B5205C"/>
    <w:rsid w:val="00B614D7"/>
    <w:rsid w:val="00B63A51"/>
    <w:rsid w:val="00B90B4D"/>
    <w:rsid w:val="00B969B1"/>
    <w:rsid w:val="00B975AC"/>
    <w:rsid w:val="00BA0B10"/>
    <w:rsid w:val="00BB0449"/>
    <w:rsid w:val="00BC0C2A"/>
    <w:rsid w:val="00BC19EB"/>
    <w:rsid w:val="00BC5937"/>
    <w:rsid w:val="00BE4004"/>
    <w:rsid w:val="00BF0FDE"/>
    <w:rsid w:val="00BF29B7"/>
    <w:rsid w:val="00BF2DF1"/>
    <w:rsid w:val="00BF33CE"/>
    <w:rsid w:val="00C028E8"/>
    <w:rsid w:val="00C105E1"/>
    <w:rsid w:val="00C23500"/>
    <w:rsid w:val="00C2399A"/>
    <w:rsid w:val="00C313AC"/>
    <w:rsid w:val="00C31DB9"/>
    <w:rsid w:val="00C35905"/>
    <w:rsid w:val="00C41FFA"/>
    <w:rsid w:val="00C42CB0"/>
    <w:rsid w:val="00C525E9"/>
    <w:rsid w:val="00C52E13"/>
    <w:rsid w:val="00C65679"/>
    <w:rsid w:val="00C71165"/>
    <w:rsid w:val="00C73363"/>
    <w:rsid w:val="00C7623C"/>
    <w:rsid w:val="00C76DAA"/>
    <w:rsid w:val="00C77EF6"/>
    <w:rsid w:val="00C82575"/>
    <w:rsid w:val="00C900B2"/>
    <w:rsid w:val="00C952A8"/>
    <w:rsid w:val="00CA230D"/>
    <w:rsid w:val="00CA25A7"/>
    <w:rsid w:val="00CA3C6E"/>
    <w:rsid w:val="00CA5D42"/>
    <w:rsid w:val="00CA6B2B"/>
    <w:rsid w:val="00CA6D24"/>
    <w:rsid w:val="00CB0707"/>
    <w:rsid w:val="00CC3290"/>
    <w:rsid w:val="00CC6FD5"/>
    <w:rsid w:val="00CC7AA4"/>
    <w:rsid w:val="00CD433D"/>
    <w:rsid w:val="00CD4A11"/>
    <w:rsid w:val="00CD4B40"/>
    <w:rsid w:val="00CE39FD"/>
    <w:rsid w:val="00CE4CF2"/>
    <w:rsid w:val="00CE6285"/>
    <w:rsid w:val="00D0133F"/>
    <w:rsid w:val="00D02A0B"/>
    <w:rsid w:val="00D10FCD"/>
    <w:rsid w:val="00D1480C"/>
    <w:rsid w:val="00D1549D"/>
    <w:rsid w:val="00D16E8F"/>
    <w:rsid w:val="00D21B13"/>
    <w:rsid w:val="00D255B6"/>
    <w:rsid w:val="00D508F9"/>
    <w:rsid w:val="00D55586"/>
    <w:rsid w:val="00D605B3"/>
    <w:rsid w:val="00D67498"/>
    <w:rsid w:val="00D7797D"/>
    <w:rsid w:val="00D823D2"/>
    <w:rsid w:val="00D961E5"/>
    <w:rsid w:val="00D97C22"/>
    <w:rsid w:val="00DB36A7"/>
    <w:rsid w:val="00DB3BBC"/>
    <w:rsid w:val="00DC41FC"/>
    <w:rsid w:val="00DD3570"/>
    <w:rsid w:val="00DD42A1"/>
    <w:rsid w:val="00DD5986"/>
    <w:rsid w:val="00DD6922"/>
    <w:rsid w:val="00DE0E61"/>
    <w:rsid w:val="00DE47C7"/>
    <w:rsid w:val="00DE6718"/>
    <w:rsid w:val="00DE6E14"/>
    <w:rsid w:val="00E113F2"/>
    <w:rsid w:val="00E13B7C"/>
    <w:rsid w:val="00E2118D"/>
    <w:rsid w:val="00E31625"/>
    <w:rsid w:val="00E328BB"/>
    <w:rsid w:val="00E33A20"/>
    <w:rsid w:val="00E361F0"/>
    <w:rsid w:val="00E365DC"/>
    <w:rsid w:val="00E4120A"/>
    <w:rsid w:val="00E4270D"/>
    <w:rsid w:val="00E47BC6"/>
    <w:rsid w:val="00E60A12"/>
    <w:rsid w:val="00E60B89"/>
    <w:rsid w:val="00E61C3F"/>
    <w:rsid w:val="00E62CAA"/>
    <w:rsid w:val="00E71630"/>
    <w:rsid w:val="00E72C5B"/>
    <w:rsid w:val="00E805ED"/>
    <w:rsid w:val="00E84499"/>
    <w:rsid w:val="00E95AF1"/>
    <w:rsid w:val="00EA30E5"/>
    <w:rsid w:val="00EA5FB0"/>
    <w:rsid w:val="00EA7559"/>
    <w:rsid w:val="00EC6530"/>
    <w:rsid w:val="00ED1924"/>
    <w:rsid w:val="00ED6ADB"/>
    <w:rsid w:val="00EF0A21"/>
    <w:rsid w:val="00F059D6"/>
    <w:rsid w:val="00F076D8"/>
    <w:rsid w:val="00F105A6"/>
    <w:rsid w:val="00F30200"/>
    <w:rsid w:val="00F31CDB"/>
    <w:rsid w:val="00F343EE"/>
    <w:rsid w:val="00F54EA2"/>
    <w:rsid w:val="00F606DF"/>
    <w:rsid w:val="00F61776"/>
    <w:rsid w:val="00F66EB3"/>
    <w:rsid w:val="00F70BC0"/>
    <w:rsid w:val="00F716E0"/>
    <w:rsid w:val="00F726CD"/>
    <w:rsid w:val="00F80B71"/>
    <w:rsid w:val="00F81D6D"/>
    <w:rsid w:val="00F921FD"/>
    <w:rsid w:val="00F97E00"/>
    <w:rsid w:val="00FA2F2A"/>
    <w:rsid w:val="00FA7C61"/>
    <w:rsid w:val="00FD255A"/>
    <w:rsid w:val="00FD590B"/>
    <w:rsid w:val="00FF05EF"/>
    <w:rsid w:val="541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A512B0"/>
  <w15:docId w15:val="{4B41482E-7E8B-452F-8774-F91C7AE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F6"/>
    <w:pPr>
      <w:spacing w:after="0" w:line="240" w:lineRule="auto"/>
    </w:pPr>
    <w:rPr>
      <w:rFonts w:ascii="Marianne Light" w:eastAsia="Times New Roman" w:hAnsi="Marianne Light" w:cs="Times New Roman"/>
      <w:sz w:val="18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1FE0"/>
    <w:pPr>
      <w:pBdr>
        <w:bottom w:val="single" w:sz="12" w:space="1" w:color="auto"/>
      </w:pBdr>
      <w:spacing w:before="360" w:after="120"/>
      <w:outlineLvl w:val="0"/>
    </w:pPr>
    <w:rPr>
      <w:rFonts w:ascii="Marianne" w:hAnsi="Marianne" w:cs="Arial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77EF6"/>
    <w:pPr>
      <w:pBdr>
        <w:bottom w:val="none" w:sz="0" w:space="0" w:color="auto"/>
      </w:pBdr>
      <w:spacing w:before="240"/>
      <w:jc w:val="both"/>
      <w:outlineLvl w:val="1"/>
    </w:pPr>
    <w:rPr>
      <w:b w:val="0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029"/>
    <w:pPr>
      <w:keepNext/>
      <w:keepLines/>
      <w:numPr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BF0"/>
    <w:pPr>
      <w:ind w:left="720"/>
      <w:contextualSpacing/>
    </w:pPr>
  </w:style>
  <w:style w:type="paragraph" w:customStyle="1" w:styleId="CarCar">
    <w:name w:val="Car Car"/>
    <w:basedOn w:val="Normal"/>
    <w:rsid w:val="00F302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59"/>
    <w:rsid w:val="00A9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rsid w:val="00B614D7"/>
    <w:rPr>
      <w:rFonts w:ascii="Arial" w:hAnsi="Arial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14D7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D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DA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arCarCarCarCar">
    <w:name w:val="Car Car Car Car Car"/>
    <w:basedOn w:val="Normal"/>
    <w:rsid w:val="0085674F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customStyle="1" w:styleId="InstructionsCar">
    <w:name w:val="Instructions Car"/>
    <w:link w:val="Instructions"/>
    <w:rsid w:val="0085674F"/>
    <w:rPr>
      <w:rFonts w:ascii="Verdana" w:hAnsi="Verdana"/>
      <w:i/>
      <w:color w:val="FF0000"/>
      <w:spacing w:val="-4"/>
      <w:sz w:val="18"/>
      <w:szCs w:val="18"/>
      <w:lang w:eastAsia="fr-FR"/>
    </w:rPr>
  </w:style>
  <w:style w:type="paragraph" w:customStyle="1" w:styleId="Instructions">
    <w:name w:val="Instructions"/>
    <w:basedOn w:val="Normal"/>
    <w:next w:val="Normal"/>
    <w:link w:val="InstructionsCar"/>
    <w:rsid w:val="0085674F"/>
    <w:pPr>
      <w:spacing w:before="120"/>
      <w:jc w:val="both"/>
    </w:pPr>
    <w:rPr>
      <w:rFonts w:ascii="Verdana" w:eastAsiaTheme="minorHAnsi" w:hAnsi="Verdana" w:cstheme="minorBidi"/>
      <w:i/>
      <w:color w:val="FF0000"/>
      <w:spacing w:val="-4"/>
      <w:szCs w:val="18"/>
    </w:rPr>
  </w:style>
  <w:style w:type="paragraph" w:customStyle="1" w:styleId="CarCarCarCarCar0">
    <w:name w:val="Car Car Car Car Car0"/>
    <w:basedOn w:val="Normal"/>
    <w:rsid w:val="00A66096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60B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B89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B8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32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3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32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2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6F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6F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6FF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F1FE0"/>
    <w:rPr>
      <w:rFonts w:ascii="Marianne" w:eastAsia="Times New Roman" w:hAnsi="Marianne" w:cs="Arial"/>
      <w:b/>
      <w:bCs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77EF6"/>
    <w:rPr>
      <w:rFonts w:ascii="Marianne" w:eastAsia="Times New Roman" w:hAnsi="Marianne" w:cs="Arial"/>
      <w:b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71029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77EF6"/>
    <w:pPr>
      <w:spacing w:after="200"/>
    </w:pPr>
    <w:rPr>
      <w:b/>
      <w:bCs/>
      <w:i/>
      <w:szCs w:val="18"/>
    </w:rPr>
  </w:style>
  <w:style w:type="paragraph" w:customStyle="1" w:styleId="italicbleu">
    <w:name w:val="italic bleu"/>
    <w:basedOn w:val="Normal"/>
    <w:link w:val="italicbleuCar"/>
    <w:qFormat/>
    <w:rsid w:val="00C77EF6"/>
    <w:pPr>
      <w:spacing w:after="120"/>
      <w:jc w:val="both"/>
    </w:pPr>
    <w:rPr>
      <w:rFonts w:cs="Arial"/>
      <w:i/>
      <w:color w:val="0070C0"/>
      <w:szCs w:val="20"/>
    </w:rPr>
  </w:style>
  <w:style w:type="paragraph" w:customStyle="1" w:styleId="TITREPRINCIPAL1repage">
    <w:name w:val="TITRE PRINCIPAL (1re page)"/>
    <w:basedOn w:val="Normal"/>
    <w:link w:val="TITREPRINCIPAL1repageCar"/>
    <w:qFormat/>
    <w:rsid w:val="00A33FC5"/>
    <w:pPr>
      <w:spacing w:line="285" w:lineRule="auto"/>
    </w:pPr>
    <w:rPr>
      <w:rFonts w:ascii="Marianne" w:hAnsi="Marianne" w:cs="Arial"/>
      <w:b/>
      <w:bCs/>
      <w:kern w:val="28"/>
      <w:sz w:val="36"/>
      <w:szCs w:val="36"/>
      <w14:ligatures w14:val="standard"/>
      <w14:cntxtAlts/>
    </w:rPr>
  </w:style>
  <w:style w:type="character" w:customStyle="1" w:styleId="italicbleuCar">
    <w:name w:val="italic bleu Car"/>
    <w:basedOn w:val="Policepardfaut"/>
    <w:link w:val="italicbleu"/>
    <w:rsid w:val="00C77EF6"/>
    <w:rPr>
      <w:rFonts w:ascii="Marianne Light" w:eastAsia="Times New Roman" w:hAnsi="Marianne Light" w:cs="Arial"/>
      <w:i/>
      <w:color w:val="0070C0"/>
      <w:sz w:val="18"/>
      <w:szCs w:val="20"/>
      <w:lang w:eastAsia="fr-FR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33FC5"/>
    <w:pPr>
      <w:spacing w:line="285" w:lineRule="auto"/>
    </w:pPr>
    <w:rPr>
      <w:rFonts w:ascii="Marianne" w:hAnsi="Marianne" w:cs="Arial"/>
      <w:kern w:val="28"/>
      <w:sz w:val="36"/>
      <w:szCs w:val="36"/>
      <w14:ligatures w14:val="standard"/>
      <w14:cntxtAlts/>
    </w:rPr>
  </w:style>
  <w:style w:type="character" w:customStyle="1" w:styleId="TITREPRINCIPAL1repageCar">
    <w:name w:val="TITRE PRINCIPAL (1re page) Car"/>
    <w:basedOn w:val="Policepardfaut"/>
    <w:link w:val="TITREPRINCIPAL1repage"/>
    <w:rsid w:val="00A33FC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33FC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Section1">
    <w:name w:val="Section1"/>
    <w:basedOn w:val="Titre1"/>
    <w:link w:val="Section1Car"/>
    <w:qFormat/>
    <w:rsid w:val="006757DC"/>
    <w:pPr>
      <w:keepNext/>
      <w:keepLines/>
      <w:numPr>
        <w:numId w:val="5"/>
      </w:numPr>
      <w:pBdr>
        <w:bottom w:val="none" w:sz="0" w:space="0" w:color="auto"/>
      </w:pBdr>
      <w:spacing w:before="240" w:after="0" w:line="259" w:lineRule="auto"/>
    </w:pPr>
    <w:rPr>
      <w:rFonts w:asciiTheme="majorHAnsi" w:eastAsiaTheme="majorEastAsia" w:hAnsiTheme="majorHAnsi" w:cstheme="majorBidi"/>
      <w:bCs w:val="0"/>
      <w:color w:val="365F91" w:themeColor="accent1" w:themeShade="BF"/>
      <w:szCs w:val="32"/>
    </w:rPr>
  </w:style>
  <w:style w:type="character" w:customStyle="1" w:styleId="Section1Car">
    <w:name w:val="Section1 Car"/>
    <w:basedOn w:val="Titre1Car"/>
    <w:link w:val="Section1"/>
    <w:rsid w:val="006757DC"/>
    <w:rPr>
      <w:rFonts w:asciiTheme="majorHAnsi" w:eastAsiaTheme="majorEastAsia" w:hAnsiTheme="majorHAnsi" w:cstheme="majorBidi"/>
      <w:b/>
      <w:bCs w:val="0"/>
      <w:color w:val="365F91" w:themeColor="accent1" w:themeShade="BF"/>
      <w:sz w:val="32"/>
      <w:szCs w:val="32"/>
      <w:lang w:eastAsia="fr-FR"/>
    </w:rPr>
  </w:style>
  <w:style w:type="paragraph" w:customStyle="1" w:styleId="CarCarCarCarCar1">
    <w:name w:val="Car Car Car Car Car"/>
    <w:basedOn w:val="Normal"/>
    <w:rsid w:val="00D605B3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  <w:style w:type="character" w:styleId="Lienhypertexte">
    <w:name w:val="Hyperlink"/>
    <w:uiPriority w:val="99"/>
    <w:rsid w:val="00D605B3"/>
    <w:rPr>
      <w:color w:val="0000FF"/>
      <w:u w:val="single"/>
    </w:rPr>
  </w:style>
  <w:style w:type="paragraph" w:styleId="Rvision">
    <w:name w:val="Revision"/>
    <w:hidden/>
    <w:uiPriority w:val="99"/>
    <w:semiHidden/>
    <w:rsid w:val="004074E7"/>
    <w:pPr>
      <w:spacing w:after="0" w:line="240" w:lineRule="auto"/>
    </w:pPr>
    <w:rPr>
      <w:rFonts w:ascii="Marianne Light" w:eastAsia="Times New Roman" w:hAnsi="Marianne Light" w:cs="Times New Roman"/>
      <w:sz w:val="18"/>
      <w:szCs w:val="24"/>
      <w:lang w:eastAsia="fr-FR"/>
    </w:rPr>
  </w:style>
  <w:style w:type="paragraph" w:customStyle="1" w:styleId="CarCarCarCarCar2">
    <w:name w:val=" Car Car Car Car Car"/>
    <w:basedOn w:val="Normal"/>
    <w:rsid w:val="008A3D10"/>
    <w:pPr>
      <w:spacing w:before="120" w:after="160" w:line="240" w:lineRule="exact"/>
      <w:ind w:firstLine="709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9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7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6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90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27D2BCA37034D82C07958CFF4F956" ma:contentTypeVersion="0" ma:contentTypeDescription="Crée un document." ma:contentTypeScope="" ma:versionID="03aaf88321c83124886d9fa35de827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1659e296eda558031cc7be061fa9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00F1B-32B6-48FF-A9EB-998F0EFD3BCC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913F41-6DE1-4007-AFBD-7D250C7AF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16156-0204-46B5-89EF-3F0D4FD4B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D353C-E024-44A2-9493-748ACE5D5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AUTRET Erwan</dc:creator>
  <cp:lastModifiedBy>THIRIOT Sarah</cp:lastModifiedBy>
  <cp:revision>34</cp:revision>
  <cp:lastPrinted>2016-12-07T08:41:00Z</cp:lastPrinted>
  <dcterms:created xsi:type="dcterms:W3CDTF">2024-01-22T10:40:00Z</dcterms:created>
  <dcterms:modified xsi:type="dcterms:W3CDTF">2024-01-22T14:54:00Z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0x0101002AD27D2BCA37034D82C07958CFF4F956</vt:lpwstr>
  </property>
  <property fmtid="{D5CDD505-2E9C-101B-9397-08002B2CF9AE}" pid="3" name="IsMyDocuments">
    <vt:bool>true</vt:bool>
  </property>
</Properties>
</file>