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3E77" w14:textId="77777777" w:rsidR="007D2220" w:rsidRPr="00CC6E58" w:rsidRDefault="007D2220" w:rsidP="007D2220">
      <w:pPr>
        <w:jc w:val="center"/>
        <w:rPr>
          <w:b/>
          <w:color w:val="0033CC"/>
          <w:sz w:val="40"/>
          <w:szCs w:val="40"/>
        </w:rPr>
      </w:pPr>
    </w:p>
    <w:p w14:paraId="1C5D9E1B" w14:textId="77777777" w:rsidR="007D2220" w:rsidRPr="00CC6E58" w:rsidRDefault="007D2220" w:rsidP="007D2220">
      <w:pPr>
        <w:jc w:val="center"/>
        <w:rPr>
          <w:b/>
          <w:color w:val="0033CC"/>
          <w:sz w:val="40"/>
          <w:szCs w:val="40"/>
        </w:rPr>
      </w:pPr>
    </w:p>
    <w:p w14:paraId="054564B4" w14:textId="38CE0572" w:rsidR="007D2220" w:rsidRPr="00CC6E58" w:rsidRDefault="00EA7E5B" w:rsidP="007D2220">
      <w:pPr>
        <w:jc w:val="center"/>
        <w:rPr>
          <w:b/>
          <w:color w:val="0033CC"/>
          <w:sz w:val="40"/>
          <w:szCs w:val="40"/>
        </w:rPr>
      </w:pPr>
      <w:r w:rsidRPr="00CC6E58">
        <w:rPr>
          <w:b/>
          <w:color w:val="0033CC"/>
          <w:sz w:val="40"/>
          <w:szCs w:val="40"/>
        </w:rPr>
        <w:t>Fonds Economie Circulaire</w:t>
      </w:r>
    </w:p>
    <w:p w14:paraId="5234F208" w14:textId="77777777" w:rsidR="007D2220" w:rsidRPr="00CC6E58" w:rsidRDefault="007D2220" w:rsidP="007D2220">
      <w:pPr>
        <w:jc w:val="center"/>
        <w:rPr>
          <w:b/>
          <w:color w:val="0033CC"/>
          <w:sz w:val="40"/>
          <w:szCs w:val="40"/>
        </w:rPr>
      </w:pPr>
    </w:p>
    <w:p w14:paraId="6BD7A7C9" w14:textId="6CB5AC2B" w:rsidR="007D2220" w:rsidRPr="00CC6E58" w:rsidRDefault="007D2220" w:rsidP="00EA7E5B">
      <w:pPr>
        <w:spacing w:after="0" w:line="286" w:lineRule="auto"/>
        <w:jc w:val="center"/>
        <w:rPr>
          <w:color w:val="0033CC"/>
          <w:sz w:val="40"/>
          <w:szCs w:val="40"/>
        </w:rPr>
      </w:pPr>
      <w:r w:rsidRPr="00CC6E58">
        <w:rPr>
          <w:color w:val="0033CC"/>
          <w:sz w:val="40"/>
          <w:szCs w:val="40"/>
        </w:rPr>
        <w:t>Appel à Projets :</w:t>
      </w:r>
      <w:r w:rsidR="00EA7E5B" w:rsidRPr="00CC6E58">
        <w:rPr>
          <w:color w:val="0033CC"/>
          <w:sz w:val="40"/>
          <w:szCs w:val="40"/>
        </w:rPr>
        <w:t xml:space="preserve"> ORMAT</w:t>
      </w:r>
    </w:p>
    <w:p w14:paraId="109ACBF6" w14:textId="5040D6C9" w:rsidR="00EA7E5B" w:rsidRPr="00CC6E58" w:rsidRDefault="00EA7E5B" w:rsidP="007D2220">
      <w:pPr>
        <w:jc w:val="center"/>
        <w:rPr>
          <w:color w:val="0033CC"/>
          <w:sz w:val="32"/>
          <w:szCs w:val="32"/>
        </w:rPr>
      </w:pPr>
      <w:r w:rsidRPr="00CC6E58">
        <w:rPr>
          <w:color w:val="0033CC"/>
          <w:sz w:val="32"/>
          <w:szCs w:val="32"/>
        </w:rPr>
        <w:t xml:space="preserve">(Objectif Recyclage </w:t>
      </w:r>
      <w:proofErr w:type="spellStart"/>
      <w:r w:rsidR="00123F79" w:rsidRPr="00CC6E58">
        <w:rPr>
          <w:color w:val="0033CC"/>
          <w:sz w:val="32"/>
          <w:szCs w:val="32"/>
        </w:rPr>
        <w:t>M</w:t>
      </w:r>
      <w:r w:rsidR="00123F79">
        <w:rPr>
          <w:color w:val="0033CC"/>
          <w:sz w:val="32"/>
          <w:szCs w:val="32"/>
        </w:rPr>
        <w:t>ATières</w:t>
      </w:r>
      <w:proofErr w:type="spellEnd"/>
      <w:r w:rsidRPr="00CC6E58">
        <w:rPr>
          <w:color w:val="0033CC"/>
          <w:sz w:val="32"/>
          <w:szCs w:val="32"/>
        </w:rPr>
        <w:t>)</w:t>
      </w:r>
    </w:p>
    <w:p w14:paraId="4B4CC2E1" w14:textId="77777777" w:rsidR="007D2220" w:rsidRPr="005B6DDD" w:rsidRDefault="007D2220" w:rsidP="007D2220">
      <w:pPr>
        <w:jc w:val="center"/>
        <w:rPr>
          <w:rStyle w:val="Titredulivr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7D2220" w:rsidRPr="005B6DDD" w14:paraId="6D00BF36" w14:textId="77777777" w:rsidTr="00EA7E5B">
        <w:trPr>
          <w:jc w:val="center"/>
        </w:trPr>
        <w:tc>
          <w:tcPr>
            <w:tcW w:w="9439" w:type="dxa"/>
          </w:tcPr>
          <w:p w14:paraId="2066B35E" w14:textId="7970B57D" w:rsidR="007D2220" w:rsidRPr="00CC6E58" w:rsidRDefault="007D2220" w:rsidP="00EA7E5B">
            <w:pPr>
              <w:jc w:val="center"/>
              <w:rPr>
                <w:rStyle w:val="Titredulivre"/>
                <w:color w:val="auto"/>
                <w:sz w:val="52"/>
              </w:rPr>
            </w:pPr>
            <w:r w:rsidRPr="00CC6E58">
              <w:rPr>
                <w:rStyle w:val="Titredulivre"/>
                <w:color w:val="auto"/>
                <w:sz w:val="52"/>
              </w:rPr>
              <w:t>Dossier de candidature</w:t>
            </w:r>
          </w:p>
          <w:p w14:paraId="73EF69CD" w14:textId="58083375" w:rsidR="000B31C0" w:rsidRPr="00CC6E58" w:rsidRDefault="000B31C0" w:rsidP="00EA7E5B">
            <w:pPr>
              <w:jc w:val="center"/>
              <w:rPr>
                <w:rStyle w:val="Titredulivre"/>
                <w:color w:val="auto"/>
                <w:sz w:val="52"/>
              </w:rPr>
            </w:pPr>
            <w:r w:rsidRPr="00CC6E58">
              <w:rPr>
                <w:rStyle w:val="Titredulivre"/>
                <w:color w:val="auto"/>
                <w:sz w:val="52"/>
              </w:rPr>
              <w:t>Axe 2 : investissements</w:t>
            </w:r>
          </w:p>
          <w:p w14:paraId="5ADD0B20" w14:textId="502E6F0A" w:rsidR="00EA7E5B" w:rsidRPr="005B6DDD" w:rsidRDefault="00EA7E5B" w:rsidP="00EA7E5B">
            <w:pPr>
              <w:rPr>
                <w:rStyle w:val="Titredulivre"/>
                <w:sz w:val="52"/>
              </w:rPr>
            </w:pPr>
          </w:p>
        </w:tc>
      </w:tr>
    </w:tbl>
    <w:p w14:paraId="50B46CBB" w14:textId="77777777" w:rsidR="007D2220" w:rsidRPr="00CC6E58" w:rsidRDefault="007D2220" w:rsidP="007D2220">
      <w:pPr>
        <w:jc w:val="center"/>
        <w:rPr>
          <w:rStyle w:val="Titredulivre"/>
          <w:color w:val="C00000"/>
        </w:rPr>
      </w:pPr>
    </w:p>
    <w:p w14:paraId="34BC345A" w14:textId="4370F06A" w:rsidR="007D2220" w:rsidRDefault="00B66B5C" w:rsidP="007D2220">
      <w:pPr>
        <w:jc w:val="center"/>
        <w:rPr>
          <w:rStyle w:val="Titredulivre"/>
          <w:color w:val="C00000"/>
          <w:sz w:val="36"/>
        </w:rPr>
      </w:pPr>
      <w:r>
        <w:rPr>
          <w:rStyle w:val="Titredulivre"/>
          <w:color w:val="C00000"/>
          <w:sz w:val="36"/>
        </w:rPr>
        <w:t xml:space="preserve">INTITULE </w:t>
      </w:r>
      <w:r w:rsidR="007D2220" w:rsidRPr="00CC6E58">
        <w:rPr>
          <w:rStyle w:val="Titredulivre"/>
          <w:color w:val="C00000"/>
          <w:sz w:val="36"/>
        </w:rPr>
        <w:t>DU PROJET</w:t>
      </w:r>
    </w:p>
    <w:p w14:paraId="5EC3D7F7" w14:textId="467D3A54" w:rsidR="008E2419" w:rsidRPr="00CC6E58" w:rsidRDefault="008E2419" w:rsidP="007D2220">
      <w:pPr>
        <w:jc w:val="center"/>
        <w:rPr>
          <w:rStyle w:val="Titredulivre"/>
          <w:color w:val="C00000"/>
          <w:sz w:val="36"/>
        </w:rPr>
      </w:pPr>
      <w:r>
        <w:rPr>
          <w:rStyle w:val="Titredulivre"/>
          <w:color w:val="C00000"/>
          <w:sz w:val="36"/>
        </w:rPr>
        <w:t>Logo (à défaut nom) du ou des partenaires</w:t>
      </w:r>
    </w:p>
    <w:p w14:paraId="2786B3D1" w14:textId="773CC422" w:rsidR="00A97C7F" w:rsidRPr="00A97C7F" w:rsidRDefault="00355E54" w:rsidP="00EA6EDB">
      <w:pPr>
        <w:pStyle w:val="En-ttedetabledesmatires"/>
      </w:pPr>
      <w:r w:rsidRPr="001E0964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D15B8" w14:paraId="6C65C0E0" w14:textId="77777777" w:rsidTr="004D15B8">
        <w:tc>
          <w:tcPr>
            <w:tcW w:w="9968" w:type="dxa"/>
            <w:shd w:val="clear" w:color="auto" w:fill="DBE5F1" w:themeFill="accent1" w:themeFillTint="33"/>
          </w:tcPr>
          <w:p w14:paraId="398A9D9A" w14:textId="272854E6" w:rsidR="00BF29EC" w:rsidRPr="00BF29EC" w:rsidRDefault="00BF29EC" w:rsidP="00570928">
            <w:pPr>
              <w:shd w:val="clear" w:color="auto" w:fill="DBE5F1" w:themeFill="accent1" w:themeFillTint="33"/>
              <w:spacing w:after="240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bookmarkStart w:id="0" w:name="_Toc66195576"/>
            <w:bookmarkStart w:id="1" w:name="_Toc87894869"/>
            <w:bookmarkStart w:id="2" w:name="_Toc90549759"/>
            <w:bookmarkStart w:id="3" w:name="_Toc90550126"/>
            <w:bookmarkStart w:id="4" w:name="_Toc90550262"/>
            <w:bookmarkStart w:id="5" w:name="_Toc90563609"/>
            <w:bookmarkStart w:id="6" w:name="_Toc90563723"/>
            <w:bookmarkStart w:id="7" w:name="_Toc90563825"/>
            <w:bookmarkStart w:id="8" w:name="_Toc90563871"/>
            <w:bookmarkStart w:id="9" w:name="_Toc90995428"/>
            <w:bookmarkStart w:id="10" w:name="_Toc116479284"/>
            <w:bookmarkStart w:id="11" w:name="_Toc531073335"/>
            <w:bookmarkStart w:id="12" w:name="_Toc51062365"/>
            <w:bookmarkStart w:id="13" w:name="_Toc51064060"/>
            <w:bookmarkStart w:id="14" w:name="_Toc51064307"/>
            <w:bookmarkStart w:id="15" w:name="_Toc51064419"/>
            <w:bookmarkStart w:id="16" w:name="_Toc51064711"/>
            <w:bookmarkStart w:id="17" w:name="_Toc51228298"/>
            <w:bookmarkStart w:id="18" w:name="_Toc51228330"/>
            <w:bookmarkStart w:id="19" w:name="_Toc51228459"/>
            <w:bookmarkStart w:id="20" w:name="_Toc51228538"/>
            <w:bookmarkStart w:id="21" w:name="_Toc53760092"/>
            <w:bookmarkStart w:id="22" w:name="_Toc56774805"/>
            <w:bookmarkStart w:id="23" w:name="_Toc63960166"/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lastRenderedPageBreak/>
              <w:t xml:space="preserve">L'ADEME vous demande 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de remplir ou fournir 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un certain nombre de pièces</w:t>
            </w:r>
            <w:r w:rsidRPr="00F52E06">
              <w:rPr>
                <w:rFonts w:cs="Calibri"/>
                <w:color w:val="242424"/>
                <w:kern w:val="0"/>
                <w14:ligatures w14:val="none"/>
                <w14:cntxtAlts w14:val="0"/>
              </w:rPr>
              <w:t> 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: ensemble, elles constituent votre dossier de 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demande d'aide. 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Ces pièces à remplir et réunir peuvent apparaitre au premier abord comme une perte de temps au porteur de projet. </w:t>
            </w:r>
            <w:r w:rsidR="003C2345"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Pourtant, l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’objectif de ces pièces est </w:t>
            </w:r>
            <w:r w:rsidR="003C2345"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de 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nous permettre de comprendre votre projet d'un point de vue technique, environnemental et financier. Bien comprendre votre projet nous permettra, </w:t>
            </w: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in fine,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 d'y apporter un avis externe</w:t>
            </w:r>
            <w:r w:rsidR="003C2345"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, souvent utile à son amélioration,</w:t>
            </w: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 mais aussi de :</w:t>
            </w:r>
          </w:p>
          <w:p w14:paraId="15CCFBBC" w14:textId="77777777" w:rsidR="00BF29EC" w:rsidRPr="00BF29EC" w:rsidRDefault="00BF29EC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Vérifier l’éligibilité de votre projet aux dispositifs de l'ADEME</w:t>
            </w:r>
            <w:r w:rsidRPr="00BF29EC">
              <w:rPr>
                <w:rFonts w:cs="Calibri"/>
                <w:color w:val="242424"/>
                <w:kern w:val="0"/>
                <w14:ligatures w14:val="none"/>
                <w14:cntxtAlts w14:val="0"/>
              </w:rPr>
              <w:t> </w:t>
            </w:r>
          </w:p>
          <w:p w14:paraId="41130279" w14:textId="3BFC710A" w:rsidR="00BF29EC" w:rsidRDefault="00BF29EC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Accélérer le processus d'instruction en minimisant les allers-retours avec l’ingénieur qui suivra votre projet pour obtenir les informations manquantes</w:t>
            </w:r>
          </w:p>
          <w:p w14:paraId="5E895696" w14:textId="68F2C1A8" w:rsidR="00570928" w:rsidRPr="00BF29EC" w:rsidRDefault="00570928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Faciliter la présentation de votre projet aux commissions de sélection</w:t>
            </w:r>
          </w:p>
          <w:p w14:paraId="1152C2FD" w14:textId="249A9497" w:rsidR="00BF29EC" w:rsidRPr="00F52E06" w:rsidRDefault="00123F79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E</w:t>
            </w:r>
            <w:r w:rsidR="00BF29EC"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n cas de contrôle de la Commission Européenne sur les aides versées par l’ADEME, </w:t>
            </w:r>
            <w:r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 xml:space="preserve">faire </w:t>
            </w:r>
            <w:r w:rsidR="00BF29EC" w:rsidRPr="00BF29EC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la preuve de la conformité de la décision d’engagement en faveur de votre dossier.</w:t>
            </w:r>
          </w:p>
          <w:p w14:paraId="2C6BB5A4" w14:textId="44A0A178" w:rsidR="003C2345" w:rsidRPr="00BF29EC" w:rsidRDefault="003C2345" w:rsidP="00BE3324">
            <w:pPr>
              <w:numPr>
                <w:ilvl w:val="0"/>
                <w:numId w:val="24"/>
              </w:numPr>
              <w:shd w:val="clear" w:color="auto" w:fill="DBE5F1" w:themeFill="accent1" w:themeFillTint="33"/>
              <w:spacing w:before="100" w:beforeAutospacing="1" w:after="100" w:afterAutospacing="1" w:line="240" w:lineRule="auto"/>
              <w:jc w:val="both"/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</w:pPr>
            <w:r w:rsidRPr="00F52E06">
              <w:rPr>
                <w:rFonts w:ascii="Marianne" w:hAnsi="Marianne" w:cs="Segoe UI"/>
                <w:color w:val="242424"/>
                <w:kern w:val="0"/>
                <w14:ligatures w14:val="none"/>
                <w14:cntxtAlts w14:val="0"/>
              </w:rPr>
              <w:t>Accélérer la rédaction de la convention d’aide, et faciliter le suivi de votre projet pour les versements des aides.</w:t>
            </w:r>
          </w:p>
          <w:p w14:paraId="44A76C32" w14:textId="77777777" w:rsidR="00EF3751" w:rsidRPr="00F52E06" w:rsidRDefault="00EF3751" w:rsidP="00EF3751">
            <w:pPr>
              <w:pStyle w:val="Paragraphedeliste"/>
              <w:spacing w:after="0" w:line="276" w:lineRule="auto"/>
              <w:rPr>
                <w:rFonts w:ascii="Marianne" w:hAnsi="Marianne"/>
              </w:rPr>
            </w:pPr>
          </w:p>
          <w:p w14:paraId="56B923D0" w14:textId="77777777" w:rsidR="004D15B8" w:rsidRPr="00F52E06" w:rsidRDefault="004D15B8" w:rsidP="004D15B8">
            <w:pPr>
              <w:spacing w:after="0" w:line="276" w:lineRule="auto"/>
              <w:rPr>
                <w:rFonts w:ascii="Marianne" w:hAnsi="Marianne"/>
                <w:u w:val="single"/>
              </w:rPr>
            </w:pPr>
            <w:r w:rsidRPr="00F52E06">
              <w:rPr>
                <w:rFonts w:ascii="Marianne" w:hAnsi="Marianne"/>
              </w:rPr>
              <w:t>R</w:t>
            </w:r>
            <w:r w:rsidRPr="00F52E06">
              <w:rPr>
                <w:rFonts w:ascii="Marianne" w:hAnsi="Marianne"/>
                <w:u w:val="single"/>
              </w:rPr>
              <w:t>appel des pièces complémentaires à fournir pour le dépôt du dossier</w:t>
            </w:r>
            <w:r w:rsidRPr="00F52E06">
              <w:rPr>
                <w:rFonts w:cs="Calibri"/>
                <w:u w:val="single"/>
              </w:rPr>
              <w:t> </w:t>
            </w:r>
            <w:r w:rsidRPr="00F52E06">
              <w:rPr>
                <w:rFonts w:ascii="Marianne" w:hAnsi="Marianne"/>
                <w:u w:val="single"/>
              </w:rPr>
              <w:t>:</w:t>
            </w:r>
          </w:p>
          <w:p w14:paraId="179FD92D" w14:textId="77777777" w:rsidR="004D15B8" w:rsidRPr="00F52E06" w:rsidRDefault="004D15B8" w:rsidP="004D15B8">
            <w:pPr>
              <w:spacing w:after="0"/>
              <w:rPr>
                <w:rFonts w:ascii="Marianne" w:hAnsi="Marianne"/>
                <w:bCs/>
                <w:i/>
              </w:rPr>
            </w:pPr>
          </w:p>
          <w:p w14:paraId="6A5B5B6D" w14:textId="032D0151" w:rsidR="004D15B8" w:rsidRDefault="004D15B8" w:rsidP="00BE3324">
            <w:pPr>
              <w:pStyle w:val="Paragraphedeliste"/>
              <w:numPr>
                <w:ilvl w:val="0"/>
                <w:numId w:val="24"/>
              </w:numPr>
              <w:spacing w:after="0"/>
              <w:rPr>
                <w:rFonts w:ascii="Marianne" w:hAnsi="Marianne"/>
                <w:bCs/>
                <w:iCs/>
              </w:rPr>
            </w:pPr>
            <w:r w:rsidRPr="004D3ED5">
              <w:rPr>
                <w:rFonts w:ascii="Marianne" w:hAnsi="Marianne"/>
                <w:bCs/>
                <w:iCs/>
              </w:rPr>
              <w:t>Comme indiqué dans le cahier des charges de l’appel à projets ORMAT, en complément de la présente</w:t>
            </w:r>
            <w:r w:rsidRPr="004D3ED5">
              <w:rPr>
                <w:rFonts w:ascii="Marianne" w:hAnsi="Marianne"/>
                <w:b/>
                <w:bCs/>
                <w:iCs/>
              </w:rPr>
              <w:t xml:space="preserve"> Annexe 3 (.doc</w:t>
            </w:r>
            <w:r w:rsidR="00EF3751" w:rsidRPr="004D3ED5">
              <w:rPr>
                <w:rFonts w:ascii="Marianne" w:hAnsi="Marianne"/>
                <w:b/>
                <w:bCs/>
                <w:iCs/>
              </w:rPr>
              <w:t>, Volet Technique</w:t>
            </w:r>
            <w:r w:rsidRPr="004D3ED5">
              <w:rPr>
                <w:rFonts w:ascii="Marianne" w:hAnsi="Marianne"/>
                <w:b/>
                <w:bCs/>
                <w:iCs/>
              </w:rPr>
              <w:t xml:space="preserve">), </w:t>
            </w:r>
            <w:r w:rsidRPr="004D3ED5">
              <w:rPr>
                <w:rFonts w:ascii="Marianne" w:hAnsi="Marianne"/>
                <w:bCs/>
                <w:iCs/>
              </w:rPr>
              <w:t>d’autres pièces téléchargeables à l’adresse suivante sont à</w:t>
            </w:r>
            <w:r w:rsidR="002F5562" w:rsidRPr="004D3ED5">
              <w:rPr>
                <w:rFonts w:ascii="Marianne" w:hAnsi="Marianne"/>
                <w:bCs/>
                <w:iCs/>
              </w:rPr>
              <w:t xml:space="preserve"> remplir et</w:t>
            </w:r>
            <w:r w:rsidRPr="004D3ED5">
              <w:rPr>
                <w:rFonts w:ascii="Marianne" w:hAnsi="Marianne"/>
                <w:bCs/>
                <w:iCs/>
              </w:rPr>
              <w:t xml:space="preserve"> fournir pour le dépôt du dossier : </w:t>
            </w:r>
          </w:p>
          <w:p w14:paraId="6C606D85" w14:textId="77777777" w:rsidR="002960FB" w:rsidRPr="002960FB" w:rsidRDefault="002960FB" w:rsidP="002960FB">
            <w:pPr>
              <w:jc w:val="both"/>
              <w:rPr>
                <w:rFonts w:ascii="Marianne" w:hAnsi="Marianne" w:cs="Lucida Sans Unicode"/>
                <w:color w:val="auto"/>
                <w:kern w:val="0"/>
                <w14:ligatures w14:val="none"/>
                <w14:cntxtAlts w14:val="0"/>
              </w:rPr>
            </w:pPr>
            <w:hyperlink r:id="rId8" w:history="1">
              <w:r w:rsidRPr="002960FB">
                <w:rPr>
                  <w:rStyle w:val="Lienhypertexte"/>
                  <w:rFonts w:ascii="Marianne" w:hAnsi="Marianne" w:cs="Lucida Sans Unicode"/>
                </w:rPr>
                <w:t>https://agirpourlatransition.ademe.fr/entreprises/aides-financieres/20230504/fonds-economie-circulaire-ormat-2023-objectif-recyclage-matieres-releves</w:t>
              </w:r>
            </w:hyperlink>
          </w:p>
          <w:p w14:paraId="082D9D7C" w14:textId="77777777" w:rsidR="004D15B8" w:rsidRPr="004D3ED5" w:rsidRDefault="004D15B8" w:rsidP="00BE3324">
            <w:pPr>
              <w:pStyle w:val="Paragraphedeliste"/>
              <w:numPr>
                <w:ilvl w:val="0"/>
                <w:numId w:val="24"/>
              </w:numPr>
              <w:spacing w:after="0"/>
              <w:jc w:val="both"/>
              <w:rPr>
                <w:rFonts w:ascii="Marianne" w:hAnsi="Marianne"/>
                <w:b/>
                <w:bCs/>
                <w:iCs/>
                <w:color w:val="auto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Les pièces à</w:t>
            </w:r>
            <w:r w:rsidRPr="004D3ED5">
              <w:rPr>
                <w:rFonts w:ascii="Marianne" w:hAnsi="Marianne"/>
                <w:b/>
                <w:bCs/>
                <w:iCs/>
                <w:color w:val="auto"/>
              </w:rPr>
              <w:t xml:space="preserve"> télécharger directement dans votre compte Agir pour la Transition</w:t>
            </w:r>
            <w:r w:rsidRPr="004D3ED5">
              <w:rPr>
                <w:rFonts w:cs="Calibri"/>
                <w:b/>
                <w:bCs/>
                <w:iCs/>
                <w:color w:val="auto"/>
              </w:rPr>
              <w:t> </w:t>
            </w:r>
            <w:r w:rsidRPr="004D3ED5">
              <w:rPr>
                <w:rFonts w:ascii="Marianne" w:hAnsi="Marianne"/>
                <w:b/>
                <w:bCs/>
                <w:iCs/>
                <w:color w:val="auto"/>
              </w:rPr>
              <w:t xml:space="preserve">: </w:t>
            </w:r>
          </w:p>
          <w:p w14:paraId="58FF606F" w14:textId="6CA82B93" w:rsidR="004D15B8" w:rsidRPr="004D3ED5" w:rsidRDefault="004D15B8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RIB</w:t>
            </w:r>
          </w:p>
          <w:p w14:paraId="5F31CD53" w14:textId="6A48FBE4" w:rsidR="004D15B8" w:rsidRPr="004D3ED5" w:rsidRDefault="004D15B8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  <w:u w:val="single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3 dernières liasses fiscales</w:t>
            </w:r>
            <w:r w:rsidR="00570928" w:rsidRPr="004D3ED5">
              <w:rPr>
                <w:rFonts w:cs="Calibri"/>
                <w:bCs/>
                <w:iCs/>
                <w:color w:val="auto"/>
              </w:rPr>
              <w:t> </w:t>
            </w:r>
            <w:r w:rsidR="00570928" w:rsidRPr="004D3ED5">
              <w:rPr>
                <w:rFonts w:ascii="Marianne" w:hAnsi="Marianne"/>
                <w:bCs/>
                <w:iCs/>
                <w:color w:val="auto"/>
              </w:rPr>
              <w:t xml:space="preserve">: seulement pour les projets dont la </w:t>
            </w:r>
            <w:r w:rsidR="00570928" w:rsidRPr="004D3ED5">
              <w:rPr>
                <w:rFonts w:ascii="Marianne" w:hAnsi="Marianne"/>
                <w:bCs/>
                <w:iCs/>
                <w:color w:val="auto"/>
                <w:u w:val="single"/>
              </w:rPr>
              <w:t>demande d’aide est supérieure à 200 k€</w:t>
            </w:r>
          </w:p>
          <w:p w14:paraId="149EDB92" w14:textId="79EBD1DD" w:rsidR="004D15B8" w:rsidRPr="004D3ED5" w:rsidRDefault="004D15B8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</w:rPr>
            </w:pPr>
            <w:r w:rsidRPr="004D3ED5">
              <w:rPr>
                <w:rFonts w:ascii="Marianne" w:hAnsi="Marianne"/>
                <w:bCs/>
                <w:iCs/>
                <w:color w:val="auto"/>
              </w:rPr>
              <w:t>Devis</w:t>
            </w:r>
            <w:r w:rsidR="00123F79">
              <w:rPr>
                <w:rFonts w:ascii="Marianne" w:hAnsi="Marianne"/>
                <w:bCs/>
                <w:iCs/>
                <w:color w:val="auto"/>
              </w:rPr>
              <w:t xml:space="preserve"> et offres</w:t>
            </w:r>
            <w:r w:rsidRPr="004D3ED5">
              <w:rPr>
                <w:rFonts w:ascii="Marianne" w:hAnsi="Marianne"/>
                <w:bCs/>
                <w:iCs/>
                <w:color w:val="auto"/>
              </w:rPr>
              <w:t xml:space="preserve"> confirmant la présentation des dépenses prévisionnelles </w:t>
            </w:r>
            <w:r w:rsidR="008B39C4" w:rsidRPr="004D3ED5">
              <w:rPr>
                <w:rFonts w:ascii="Marianne" w:hAnsi="Marianne"/>
                <w:bCs/>
                <w:iCs/>
                <w:color w:val="auto"/>
              </w:rPr>
              <w:t>remplies dans</w:t>
            </w:r>
            <w:r w:rsidRPr="004D3ED5">
              <w:rPr>
                <w:rFonts w:ascii="Marianne" w:hAnsi="Marianne"/>
                <w:bCs/>
                <w:iCs/>
                <w:color w:val="auto"/>
              </w:rPr>
              <w:t xml:space="preserve"> l’Annexe 4</w:t>
            </w:r>
            <w:r w:rsidR="008B39C4" w:rsidRPr="004D3ED5">
              <w:rPr>
                <w:rFonts w:ascii="Marianne" w:hAnsi="Marianne"/>
                <w:bCs/>
                <w:iCs/>
                <w:color w:val="auto"/>
              </w:rPr>
              <w:t xml:space="preserve">, pour les lignes de dépenses représentant plus de </w:t>
            </w:r>
            <w:r w:rsidRPr="004D3ED5">
              <w:rPr>
                <w:rFonts w:ascii="Marianne" w:hAnsi="Marianne"/>
                <w:bCs/>
                <w:iCs/>
                <w:color w:val="auto"/>
              </w:rPr>
              <w:t>5% des dépenses totales prévisionnelles</w:t>
            </w:r>
            <w:r w:rsidR="00123F79">
              <w:rPr>
                <w:rFonts w:ascii="Marianne" w:hAnsi="Marianne"/>
                <w:bCs/>
                <w:iCs/>
                <w:color w:val="auto"/>
              </w:rPr>
              <w:t>.</w:t>
            </w:r>
          </w:p>
          <w:p w14:paraId="4582C415" w14:textId="77777777" w:rsidR="00BE3324" w:rsidRPr="00BE3324" w:rsidRDefault="00BE3324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</w:rPr>
            </w:pPr>
            <w:r w:rsidRPr="00BE3324">
              <w:rPr>
                <w:rFonts w:ascii="Marianne" w:hAnsi="Marianne"/>
                <w:bCs/>
                <w:iCs/>
              </w:rPr>
              <w:t xml:space="preserve">Si votre plan de financement inclut un </w:t>
            </w:r>
            <w:r w:rsidRPr="00BE3324">
              <w:rPr>
                <w:rFonts w:ascii="Marianne" w:hAnsi="Marianne"/>
                <w:bCs/>
                <w:iCs/>
                <w:u w:val="single"/>
              </w:rPr>
              <w:t>crédit-bail</w:t>
            </w:r>
            <w:r w:rsidRPr="00BE3324">
              <w:rPr>
                <w:rFonts w:ascii="Marianne" w:hAnsi="Marianne"/>
                <w:bCs/>
                <w:iCs/>
              </w:rPr>
              <w:t>, joindre l’éventuel projet ou contrat de crédit-bail, le RIB et les coordonnées du représentant légal du crédit-bailleur.</w:t>
            </w:r>
          </w:p>
          <w:p w14:paraId="44A93052" w14:textId="77777777" w:rsidR="00BE3324" w:rsidRPr="00123F79" w:rsidRDefault="00BE3324" w:rsidP="00BE3324">
            <w:pPr>
              <w:pStyle w:val="Paragraphedeliste"/>
              <w:rPr>
                <w:rFonts w:ascii="Marianne" w:hAnsi="Marianne"/>
                <w:bCs/>
                <w:iCs/>
              </w:rPr>
            </w:pPr>
          </w:p>
          <w:p w14:paraId="29AF99B3" w14:textId="77777777" w:rsidR="00BE3324" w:rsidRPr="00BE3324" w:rsidRDefault="00BE3324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rFonts w:ascii="Marianne" w:hAnsi="Marianne"/>
                <w:bCs/>
                <w:iCs/>
                <w:color w:val="auto"/>
              </w:rPr>
            </w:pPr>
            <w:r w:rsidRPr="00BE3324">
              <w:rPr>
                <w:rFonts w:ascii="Marianne" w:hAnsi="Marianne"/>
                <w:bCs/>
                <w:iCs/>
                <w:color w:val="auto"/>
              </w:rPr>
              <w:t xml:space="preserve">Si les dépenses concernent du </w:t>
            </w:r>
            <w:r w:rsidRPr="00BE3324">
              <w:rPr>
                <w:rFonts w:ascii="Marianne" w:hAnsi="Marianne"/>
                <w:bCs/>
                <w:iCs/>
                <w:color w:val="auto"/>
                <w:u w:val="single"/>
              </w:rPr>
              <w:t>matériel d’occasion</w:t>
            </w:r>
            <w:r w:rsidRPr="00BE3324">
              <w:rPr>
                <w:rFonts w:ascii="Marianne" w:hAnsi="Marianne"/>
                <w:bCs/>
                <w:iCs/>
                <w:color w:val="auto"/>
              </w:rPr>
              <w:t xml:space="preserve">, le signaler. Des documents complémentaires vous seront demandés (facture, attestation de l’ancien propriétaire stipulant notamment qu’il n’a pas perçu d’aide pour cet équipement). </w:t>
            </w:r>
          </w:p>
          <w:p w14:paraId="36C9E899" w14:textId="50F87184" w:rsidR="008B39C4" w:rsidRPr="004D3ED5" w:rsidRDefault="008B39C4" w:rsidP="004D15B8">
            <w:pPr>
              <w:spacing w:after="0"/>
              <w:jc w:val="both"/>
              <w:rPr>
                <w:rFonts w:ascii="Marianne" w:hAnsi="Marianne"/>
                <w:bCs/>
                <w:iCs/>
              </w:rPr>
            </w:pPr>
          </w:p>
          <w:p w14:paraId="4FB6F8A7" w14:textId="77777777" w:rsidR="004D15B8" w:rsidRPr="008A3121" w:rsidRDefault="004B2AF3" w:rsidP="00BE3324">
            <w:pPr>
              <w:pStyle w:val="Paragraphedeliste"/>
              <w:numPr>
                <w:ilvl w:val="0"/>
                <w:numId w:val="51"/>
              </w:numPr>
              <w:spacing w:after="0"/>
              <w:jc w:val="both"/>
              <w:rPr>
                <w:bCs/>
                <w:i/>
                <w:color w:val="auto"/>
              </w:rPr>
            </w:pPr>
            <w:r w:rsidRPr="00BE3324">
              <w:rPr>
                <w:rFonts w:ascii="Marianne" w:hAnsi="Marianne"/>
                <w:bCs/>
                <w:iCs/>
                <w:color w:val="auto"/>
              </w:rPr>
              <w:t>Si des notes internes, études ou essais ont précédé la décision d’investissement de votre projet, joindre les éventuels rapports correspondants.</w:t>
            </w:r>
          </w:p>
          <w:p w14:paraId="396DED7E" w14:textId="77777777" w:rsidR="008A3121" w:rsidRPr="008A3121" w:rsidRDefault="008A3121" w:rsidP="008A3121">
            <w:pPr>
              <w:pStyle w:val="Paragraphedeliste"/>
              <w:rPr>
                <w:bCs/>
                <w:i/>
                <w:color w:val="auto"/>
              </w:rPr>
            </w:pPr>
          </w:p>
          <w:p w14:paraId="1485CF13" w14:textId="101F7F4D" w:rsidR="008A3121" w:rsidRPr="008A3121" w:rsidRDefault="008A3121" w:rsidP="008A3121">
            <w:pPr>
              <w:spacing w:after="0"/>
              <w:jc w:val="both"/>
              <w:rPr>
                <w:bCs/>
                <w:i/>
                <w:color w:val="auto"/>
              </w:rPr>
            </w:pPr>
            <w:r w:rsidRPr="00C718F5">
              <w:rPr>
                <w:rFonts w:ascii="Marianne" w:hAnsi="Marianne"/>
                <w:bCs/>
                <w:i/>
                <w:color w:val="auto"/>
              </w:rPr>
              <w:t>Veuillez renommer le document Word de Volet technique et le document Excel de Volet Financier avec la bonne thématique matériau et le bon nom correspondant à votre projet à la place de «</w:t>
            </w:r>
            <w:r w:rsidRPr="00C718F5">
              <w:rPr>
                <w:rFonts w:cs="Calibri"/>
                <w:bCs/>
                <w:i/>
                <w:color w:val="auto"/>
              </w:rPr>
              <w:t> </w:t>
            </w:r>
            <w:proofErr w:type="spellStart"/>
            <w:r w:rsidRPr="00C718F5">
              <w:rPr>
                <w:rFonts w:ascii="Marianne" w:hAnsi="Marianne"/>
                <w:bCs/>
                <w:i/>
                <w:color w:val="auto"/>
              </w:rPr>
              <w:t>ThemeMateriau_NomProjet</w:t>
            </w:r>
            <w:proofErr w:type="spellEnd"/>
            <w:r w:rsidRPr="00C718F5">
              <w:rPr>
                <w:rFonts w:cs="Calibri"/>
                <w:bCs/>
                <w:i/>
                <w:color w:val="auto"/>
              </w:rPr>
              <w:t> </w:t>
            </w:r>
            <w:r w:rsidRPr="00C718F5">
              <w:rPr>
                <w:rFonts w:ascii="Marianne" w:hAnsi="Marianne"/>
                <w:bCs/>
                <w:i/>
                <w:color w:val="auto"/>
              </w:rPr>
              <w:t>».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3B1B3F04" w14:textId="77777777" w:rsidR="00705A07" w:rsidRDefault="00705A07">
      <w:pPr>
        <w:spacing w:after="200" w:line="276" w:lineRule="auto"/>
        <w:rPr>
          <w:bCs/>
          <w:i/>
          <w:color w:val="auto"/>
        </w:rPr>
      </w:pPr>
      <w:r>
        <w:rPr>
          <w:bCs/>
          <w:i/>
          <w:color w:val="auto"/>
        </w:rPr>
        <w:br w:type="page"/>
      </w:r>
    </w:p>
    <w:p w14:paraId="1F4D4C07" w14:textId="0FCABEBF" w:rsidR="00705A07" w:rsidRDefault="00705A07" w:rsidP="004D3ED5">
      <w:pPr>
        <w:pStyle w:val="Titre1"/>
        <w:numPr>
          <w:ilvl w:val="0"/>
          <w:numId w:val="0"/>
        </w:numPr>
        <w:ind w:left="432" w:hanging="432"/>
        <w:rPr>
          <w:rFonts w:eastAsia="Calibri"/>
        </w:rPr>
      </w:pPr>
      <w:bookmarkStart w:id="24" w:name="_Toc126096893"/>
      <w:r>
        <w:rPr>
          <w:rFonts w:eastAsia="Calibri"/>
        </w:rPr>
        <w:lastRenderedPageBreak/>
        <w:t>FICHE SYNTHESE DU PROJET– ORMAT – AXE 2</w:t>
      </w:r>
      <w:r w:rsidR="00B47E77">
        <w:rPr>
          <w:rFonts w:eastAsia="Calibri"/>
        </w:rPr>
        <w:t xml:space="preserve"> (obligatoire)</w:t>
      </w:r>
      <w:bookmarkEnd w:id="24"/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46"/>
        <w:gridCol w:w="645"/>
        <w:gridCol w:w="1313"/>
        <w:gridCol w:w="1302"/>
        <w:gridCol w:w="657"/>
        <w:gridCol w:w="1644"/>
        <w:gridCol w:w="3653"/>
      </w:tblGrid>
      <w:tr w:rsidR="008E4E1E" w14:paraId="36FCAD60" w14:textId="77777777" w:rsidTr="00BB3B34">
        <w:tc>
          <w:tcPr>
            <w:tcW w:w="410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770849" w14:textId="77777777" w:rsidR="009079A0" w:rsidRPr="00C54432" w:rsidRDefault="00705A07" w:rsidP="008D1739">
            <w:pPr>
              <w:spacing w:after="0" w:line="276" w:lineRule="auto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Nom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  <w:p w14:paraId="736A7EA2" w14:textId="5F3BFD73" w:rsidR="008D1739" w:rsidRPr="00BC3891" w:rsidRDefault="008D1739" w:rsidP="008D1739">
            <w:pPr>
              <w:spacing w:after="0" w:line="276" w:lineRule="auto"/>
              <w:jc w:val="center"/>
              <w:rPr>
                <w:rFonts w:ascii="Marianne Light" w:eastAsia="Calibri" w:hAnsi="Marianne Light" w:cs="Arial"/>
                <w:lang w:eastAsia="en-US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8901BD" w14:textId="6D28F4ED" w:rsidR="00705A07" w:rsidRDefault="00705A07" w:rsidP="00C94FA1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Thématique</w:t>
            </w:r>
            <w:r>
              <w:rPr>
                <w:rStyle w:val="Appelnotedebasdep"/>
                <w:rFonts w:ascii="Marianne Light" w:eastAsia="Calibri" w:hAnsi="Marianne Light" w:cs="Arial"/>
                <w:color w:val="0070C0"/>
                <w:lang w:eastAsia="en-US"/>
              </w:rPr>
              <w:footnoteReference w:id="1"/>
            </w:r>
            <w:r w:rsidR="00AE2F3D">
              <w:rPr>
                <w:rFonts w:eastAsia="Calibri" w:cs="Calibri"/>
                <w:color w:val="0070C0"/>
                <w:lang w:eastAsia="en-US"/>
              </w:rPr>
              <w:t> </w:t>
            </w:r>
            <w:r w:rsidR="00AE2F3D">
              <w:rPr>
                <w:rFonts w:ascii="Marianne Light" w:eastAsia="Calibri" w:hAnsi="Marianne Light" w:cs="Arial"/>
                <w:color w:val="0070C0"/>
                <w:lang w:eastAsia="en-US"/>
              </w:rPr>
              <w:t>:</w:t>
            </w:r>
          </w:p>
        </w:tc>
        <w:sdt>
          <w:sdtPr>
            <w:rPr>
              <w:rFonts w:ascii="Marianne Light" w:eastAsia="Calibri" w:hAnsi="Marianne Light" w:cs="Arial"/>
              <w:lang w:eastAsia="en-US"/>
            </w:rPr>
            <w:id w:val="-659694320"/>
            <w:placeholder>
              <w:docPart w:val="4EE47666AC5744299B549BF8B3209AA1"/>
            </w:placeholder>
            <w:showingPlcHdr/>
            <w:comboBox>
              <w:listItem w:value="Choisissez un élément."/>
              <w:listItem w:displayText="Plastiques" w:value="Plastiques"/>
              <w:listItem w:displayText="Textiles" w:value="Textiles"/>
              <w:listItem w:displayText="Métaux et batterie" w:value="Métaux et batterie"/>
              <w:listItem w:displayText="Bois" w:value="Bois"/>
              <w:listItem w:displayText="Papier - carton" w:value="Papier - carton"/>
              <w:listItem w:displayText="Verre et autres matériaux du bâtiment" w:value="Verre et autres matériaux du bâtiment"/>
            </w:comboBox>
          </w:sdtPr>
          <w:sdtEndPr/>
          <w:sdtContent>
            <w:tc>
              <w:tcPr>
                <w:tcW w:w="36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149749" w14:textId="77777777" w:rsidR="00705A07" w:rsidRDefault="00705A07" w:rsidP="00C94FA1">
                <w:pPr>
                  <w:spacing w:after="200" w:line="276" w:lineRule="auto"/>
                  <w:rPr>
                    <w:rFonts w:ascii="Marianne Light" w:eastAsia="Calibri" w:hAnsi="Marianne Light" w:cs="Arial"/>
                    <w:b/>
                    <w:bCs/>
                    <w:u w:val="single"/>
                    <w:lang w:eastAsia="en-US"/>
                  </w:rPr>
                </w:pPr>
                <w:r w:rsidRPr="001838A4">
                  <w:rPr>
                    <w:rStyle w:val="Textedelespacerserv"/>
                    <w:rFonts w:eastAsiaTheme="minorHAnsi"/>
                    <w:highlight w:val="lightGray"/>
                    <w:shd w:val="clear" w:color="auto" w:fill="95B3D7" w:themeFill="accent1" w:themeFillTint="99"/>
                  </w:rPr>
                  <w:t>Choisissez un élément.</w:t>
                </w:r>
              </w:p>
            </w:tc>
          </w:sdtContent>
        </w:sdt>
      </w:tr>
      <w:tr w:rsidR="00AE2F3D" w14:paraId="69D9574A" w14:textId="77777777" w:rsidTr="00BB3B34">
        <w:trPr>
          <w:trHeight w:val="398"/>
        </w:trPr>
        <w:tc>
          <w:tcPr>
            <w:tcW w:w="4106" w:type="dxa"/>
            <w:gridSpan w:val="4"/>
            <w:tcBorders>
              <w:bottom w:val="nil"/>
            </w:tcBorders>
          </w:tcPr>
          <w:p w14:paraId="16941E42" w14:textId="04DEBFB5" w:rsidR="00705A07" w:rsidRDefault="008D1739" w:rsidP="00C54432">
            <w:pPr>
              <w:spacing w:after="0" w:line="276" w:lineRule="auto"/>
              <w:rPr>
                <w:rFonts w:ascii="Marianne Light" w:eastAsia="Calibri" w:hAnsi="Marianne Light" w:cs="Arial"/>
                <w:color w:val="0070C0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Entreprise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right w:val="nil"/>
            </w:tcBorders>
          </w:tcPr>
          <w:p w14:paraId="4B599069" w14:textId="0FA2C119" w:rsidR="00705A07" w:rsidRPr="00D375E7" w:rsidRDefault="00705A07" w:rsidP="00C94FA1">
            <w:pPr>
              <w:spacing w:after="200" w:line="276" w:lineRule="auto"/>
              <w:rPr>
                <w:rFonts w:ascii="Marianne Light" w:eastAsia="Calibri" w:hAnsi="Marianne Light" w:cs="Arial"/>
                <w:i/>
                <w:iCs/>
                <w:color w:val="0070C0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Matériau(x) précis</w:t>
            </w:r>
            <w:r w:rsidR="00AE2F3D"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="00AE2F3D"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</w:tcBorders>
          </w:tcPr>
          <w:p w14:paraId="4605DC18" w14:textId="04632D16" w:rsidR="00705A07" w:rsidRPr="00BC3891" w:rsidRDefault="00705A07" w:rsidP="00C94FA1">
            <w:pPr>
              <w:spacing w:after="200" w:line="276" w:lineRule="auto"/>
              <w:rPr>
                <w:rFonts w:ascii="Marianne Light" w:eastAsia="Calibri" w:hAnsi="Marianne Light" w:cs="Arial"/>
                <w:lang w:eastAsia="en-US"/>
              </w:rPr>
            </w:pPr>
            <w:r w:rsidRPr="00D375E7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>Ex</w:t>
            </w:r>
            <w:r w:rsidRPr="00D375E7">
              <w:rPr>
                <w:rFonts w:eastAsia="Calibri" w:cs="Calibri"/>
                <w:i/>
                <w:iCs/>
                <w:color w:val="808080" w:themeColor="background1" w:themeShade="80"/>
                <w:lang w:eastAsia="en-US"/>
              </w:rPr>
              <w:t> </w:t>
            </w:r>
            <w:r w:rsidRPr="00D375E7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 xml:space="preserve">: lithium, </w:t>
            </w:r>
            <w:r w:rsidR="008E4E1E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>PEHD</w:t>
            </w:r>
            <w:r w:rsidRPr="00D375E7">
              <w:rPr>
                <w:rFonts w:ascii="Marianne Light" w:eastAsia="Calibri" w:hAnsi="Marianne Light" w:cs="Arial"/>
                <w:i/>
                <w:iCs/>
                <w:color w:val="808080" w:themeColor="background1" w:themeShade="80"/>
                <w:lang w:eastAsia="en-US"/>
              </w:rPr>
              <w:t>, laine, …</w:t>
            </w:r>
          </w:p>
        </w:tc>
      </w:tr>
      <w:tr w:rsidR="008D1739" w14:paraId="43EFEE76" w14:textId="77777777" w:rsidTr="00BB3B34">
        <w:trPr>
          <w:trHeight w:val="480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3342A51E" w14:textId="53861163" w:rsidR="008D1739" w:rsidRPr="00353CFA" w:rsidRDefault="008D1739" w:rsidP="00C94FA1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265741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Nom</w:t>
            </w:r>
            <w:r w:rsidR="00BB3B34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="00BB3B34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14:paraId="51F6922A" w14:textId="216B7A61" w:rsidR="008D1739" w:rsidRPr="00353CFA" w:rsidRDefault="008D1739" w:rsidP="00C94FA1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5954" w:type="dxa"/>
            <w:gridSpan w:val="3"/>
            <w:vMerge w:val="restart"/>
          </w:tcPr>
          <w:p w14:paraId="7D0F6C21" w14:textId="77777777" w:rsidR="00BB3B34" w:rsidRDefault="00BB3B34" w:rsidP="00C54432">
            <w:pPr>
              <w:spacing w:after="200" w:line="276" w:lineRule="auto"/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Dates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 xml:space="preserve"> </w:t>
            </w:r>
          </w:p>
          <w:p w14:paraId="10966C82" w14:textId="3993FAF5" w:rsidR="00BB3B34" w:rsidRPr="009079A0" w:rsidRDefault="00BB3B34" w:rsidP="00BB3B34">
            <w:pPr>
              <w:spacing w:line="276" w:lineRule="auto"/>
              <w:rPr>
                <w:rFonts w:ascii="Marianne Light" w:eastAsia="Calibri" w:hAnsi="Marianne Light" w:cs="Arial"/>
                <w:color w:val="auto"/>
                <w:lang w:eastAsia="en-US"/>
              </w:rPr>
            </w:pP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D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émarrage</w:t>
            </w:r>
            <w:r w:rsidRPr="009079A0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 MM/202X</w:t>
            </w:r>
            <w:r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            </w:t>
            </w: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M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ise en service</w:t>
            </w:r>
            <w:r w:rsidRPr="009079A0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 MM/202X</w:t>
            </w:r>
          </w:p>
          <w:p w14:paraId="7B523EC1" w14:textId="6BBFC4D8" w:rsidR="008D1739" w:rsidRDefault="008D1739" w:rsidP="00C54432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Etape(s) visées par le projet</w:t>
            </w:r>
            <w:r w:rsidRPr="00D375E7">
              <w:rPr>
                <w:rFonts w:cs="Calibri"/>
                <w:b/>
                <w:bCs/>
              </w:rPr>
              <w:t> </w:t>
            </w:r>
          </w:p>
          <w:p w14:paraId="1D3E68BA" w14:textId="77777777" w:rsidR="008D1739" w:rsidRPr="00D375E7" w:rsidRDefault="008D1739" w:rsidP="00C94FA1">
            <w:pPr>
              <w:pStyle w:val="Texteexerguesurligngris"/>
              <w:jc w:val="both"/>
              <w:rPr>
                <w:rFonts w:ascii="Marianne" w:hAnsi="Marianne"/>
                <w:i/>
                <w:iCs/>
                <w:color w:val="808080" w:themeColor="background1" w:themeShade="80"/>
                <w:sz w:val="20"/>
              </w:rPr>
            </w:pPr>
            <w:r w:rsidRPr="00D375E7">
              <w:rPr>
                <w:rFonts w:ascii="Marianne" w:hAnsi="Marianne" w:cs="Calibri"/>
                <w:i/>
                <w:iCs/>
                <w:color w:val="808080" w:themeColor="background1" w:themeShade="80"/>
                <w:sz w:val="20"/>
              </w:rPr>
              <w:t>Cocher la ou les cases correspondantes</w:t>
            </w:r>
          </w:p>
          <w:p w14:paraId="7E446FB9" w14:textId="3836FD28" w:rsidR="008D1739" w:rsidRPr="000347E5" w:rsidRDefault="002960FB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2792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Surtri et/ou préparation des déchets (obtention de déchets triés et/ou prêts à être recyclés)</w:t>
            </w:r>
          </w:p>
          <w:p w14:paraId="227F0957" w14:textId="77777777" w:rsidR="008D1739" w:rsidRPr="000347E5" w:rsidRDefault="002960FB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8032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 w:rsidRPr="000347E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Régénération / recyclage</w:t>
            </w:r>
            <w:r w:rsidR="008D1739" w:rsidRPr="000347E5">
              <w:rPr>
                <w:rFonts w:ascii="Calibri" w:hAnsi="Calibri" w:cs="Calibri"/>
                <w:sz w:val="20"/>
              </w:rPr>
              <w:t> </w:t>
            </w:r>
            <w:r w:rsidR="008D1739" w:rsidRPr="000347E5">
              <w:rPr>
                <w:rFonts w:ascii="Marianne" w:hAnsi="Marianne"/>
                <w:sz w:val="20"/>
              </w:rPr>
              <w:t>: production de matière première de recyclage commercialisable (MPR)</w:t>
            </w:r>
          </w:p>
          <w:p w14:paraId="7E960F44" w14:textId="13CE02A2" w:rsidR="008D1739" w:rsidRDefault="002960FB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19339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 w:rsidRPr="000347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Incorporation de MPR dans des produits en substitution de matière plastique vierge</w:t>
            </w:r>
          </w:p>
          <w:p w14:paraId="6147CF26" w14:textId="2918C8B9" w:rsidR="008D1739" w:rsidRPr="000347E5" w:rsidRDefault="002960FB" w:rsidP="00C94FA1">
            <w:pPr>
              <w:pStyle w:val="Texteexerguesurligngris"/>
              <w:ind w:firstLine="348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19216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 w:rsidRPr="000347E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>
              <w:rPr>
                <w:rFonts w:ascii="Marianne" w:hAnsi="Marianne"/>
                <w:sz w:val="20"/>
              </w:rPr>
              <w:t xml:space="preserve"> Incorporation de chutes internes</w:t>
            </w:r>
          </w:p>
          <w:p w14:paraId="5DD49A8A" w14:textId="339C457C" w:rsidR="008D1739" w:rsidRPr="000347E5" w:rsidRDefault="002960FB" w:rsidP="00A02E34">
            <w:pPr>
              <w:pStyle w:val="Texteexerguesurligngris"/>
              <w:ind w:firstLine="346"/>
              <w:contextualSpacing w:val="0"/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-21504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D1739" w:rsidRPr="000347E5">
              <w:rPr>
                <w:rFonts w:ascii="Marianne" w:hAnsi="Marianne"/>
                <w:sz w:val="20"/>
              </w:rPr>
              <w:t xml:space="preserve"> Reconditionnement ou de remanufacturing</w:t>
            </w:r>
          </w:p>
          <w:p w14:paraId="7887916F" w14:textId="77777777" w:rsidR="008D1739" w:rsidRDefault="008D1739" w:rsidP="00906058">
            <w:pPr>
              <w:pStyle w:val="Texteexerguesurligngris"/>
              <w:spacing w:before="120"/>
              <w:contextualSpacing w:val="0"/>
              <w:jc w:val="both"/>
              <w:rPr>
                <w:color w:val="0070C0"/>
                <w:sz w:val="20"/>
              </w:rPr>
            </w:pPr>
            <w:r w:rsidRPr="00C54432">
              <w:rPr>
                <w:b/>
                <w:bCs/>
                <w:color w:val="0033CC"/>
                <w:sz w:val="20"/>
              </w:rPr>
              <w:t>Objectifs du projet</w:t>
            </w:r>
            <w:r w:rsidRPr="00C54432">
              <w:rPr>
                <w:rFonts w:ascii="Calibri" w:hAnsi="Calibri" w:cs="Calibri"/>
                <w:b/>
                <w:bCs/>
                <w:color w:val="0033CC"/>
                <w:sz w:val="20"/>
              </w:rPr>
              <w:t> </w:t>
            </w:r>
            <w:r w:rsidRPr="00C54432">
              <w:rPr>
                <w:b/>
                <w:bCs/>
                <w:color w:val="0033CC"/>
                <w:sz w:val="20"/>
              </w:rPr>
              <w:t>:</w:t>
            </w:r>
            <w:r>
              <w:rPr>
                <w:color w:val="0070C0"/>
                <w:sz w:val="20"/>
              </w:rPr>
              <w:t xml:space="preserve">  </w:t>
            </w:r>
            <w:sdt>
              <w:sdtPr>
                <w:rPr>
                  <w:color w:val="0070C0"/>
                  <w:sz w:val="20"/>
                </w:rPr>
                <w:id w:val="-78842928"/>
                <w:placeholder>
                  <w:docPart w:val="46D29E3A39A741DDAA8431F748C4BDB8"/>
                </w:placeholder>
                <w:showingPlcHdr/>
                <w:comboBox>
                  <w:listItem w:value="Choisissez un élément."/>
                  <w:listItem w:displayText="Création d'activité" w:value="Création d'activité"/>
                  <w:listItem w:displayText="Augmentation de capacité sur site existant" w:value="Augmentation de capacité sur site existant"/>
                  <w:listItem w:displayText="Amélioration de la qualité" w:value="Amélioration de la qualité"/>
                  <w:listItem w:displayText="Augmentation du taux de performance / d'incorporation" w:value="Augmentation du taux de performance / d'incorporation"/>
                  <w:listItem w:displayText="Mise en place 1ere incorporation" w:value="Mise en place 1ere incorporation"/>
                </w:comboBox>
              </w:sdtPr>
              <w:sdtEndPr/>
              <w:sdtContent>
                <w:r w:rsidRPr="001838A4">
                  <w:rPr>
                    <w:rStyle w:val="Textedelespacerserv"/>
                    <w:color w:val="auto"/>
                    <w:highlight w:val="lightGray"/>
                    <w:shd w:val="clear" w:color="auto" w:fill="B8CCE4" w:themeFill="accent1" w:themeFillTint="66"/>
                  </w:rPr>
                  <w:t>Choisissez un élément.</w:t>
                </w:r>
              </w:sdtContent>
            </w:sdt>
          </w:p>
          <w:p w14:paraId="015D2684" w14:textId="1219ED81" w:rsidR="008D1739" w:rsidRDefault="008D1739" w:rsidP="00C94FA1">
            <w:pPr>
              <w:pStyle w:val="Texteexerguesurligngris"/>
              <w:jc w:val="both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>Complément libre 2</w:t>
            </w:r>
            <w:r w:rsidR="00D06809">
              <w:rPr>
                <w:b/>
                <w:bCs/>
                <w:i/>
                <w:iCs/>
                <w:color w:val="808080" w:themeColor="background1" w:themeShade="80"/>
              </w:rPr>
              <w:t>0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>0 caractères max.</w:t>
            </w:r>
          </w:p>
          <w:p w14:paraId="03E35992" w14:textId="03A66D39" w:rsidR="008D1739" w:rsidRPr="00AE2F3D" w:rsidRDefault="008D1739" w:rsidP="008D1739">
            <w:pPr>
              <w:pStyle w:val="Texteexerguesurligngris"/>
              <w:jc w:val="both"/>
              <w:rPr>
                <w:b/>
                <w:bCs/>
                <w:i/>
                <w:iCs/>
              </w:rPr>
            </w:pPr>
          </w:p>
        </w:tc>
      </w:tr>
      <w:tr w:rsidR="008D1739" w14:paraId="5EF188E3" w14:textId="77777777" w:rsidTr="00BB3B34">
        <w:trPr>
          <w:trHeight w:val="480"/>
        </w:trPr>
        <w:tc>
          <w:tcPr>
            <w:tcW w:w="846" w:type="dxa"/>
            <w:tcBorders>
              <w:top w:val="nil"/>
              <w:bottom w:val="nil"/>
              <w:right w:val="nil"/>
            </w:tcBorders>
          </w:tcPr>
          <w:p w14:paraId="63E2F7AE" w14:textId="48D17321" w:rsidR="008D1739" w:rsidRPr="00353CFA" w:rsidRDefault="008D1739" w:rsidP="00BB3B34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265741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Taille</w:t>
            </w:r>
            <w:r w:rsidR="00BB3B34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="00BB3B34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</w:p>
        </w:tc>
        <w:sdt>
          <w:sdtPr>
            <w:rPr>
              <w:rFonts w:ascii="Marianne Light" w:eastAsia="Calibri" w:hAnsi="Marianne Light" w:cs="Arial"/>
              <w:b/>
              <w:bCs/>
              <w:u w:val="single"/>
              <w:lang w:eastAsia="en-US"/>
            </w:rPr>
            <w:id w:val="1399879"/>
            <w:placeholder>
              <w:docPart w:val="9CCEF70DFCD5442698624372D2C4CFA1"/>
            </w:placeholder>
            <w:showingPlcHdr/>
            <w:comboBox>
              <w:listItem w:value="Choisissez un élément."/>
              <w:listItem w:displayText="Petite" w:value="Petite"/>
              <w:listItem w:displayText="Moyenne" w:value="Moyenne"/>
              <w:listItem w:displayText="Grande" w:value="Grande"/>
            </w:comboBox>
          </w:sdtPr>
          <w:sdtEndPr/>
          <w:sdtContent>
            <w:tc>
              <w:tcPr>
                <w:tcW w:w="3260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1544BC0F" w14:textId="37CE3AD5" w:rsidR="008D1739" w:rsidRPr="00353CFA" w:rsidRDefault="008D1739" w:rsidP="00BB3B34">
                <w:pPr>
                  <w:spacing w:line="276" w:lineRule="auto"/>
                  <w:jc w:val="center"/>
                  <w:rPr>
                    <w:rFonts w:ascii="Marianne Light" w:eastAsia="Calibri" w:hAnsi="Marianne Light" w:cs="Arial"/>
                    <w:b/>
                    <w:bCs/>
                    <w:u w:val="single"/>
                    <w:lang w:eastAsia="en-US"/>
                  </w:rPr>
                </w:pPr>
                <w:r w:rsidRPr="00D957D7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  <w:tc>
          <w:tcPr>
            <w:tcW w:w="5954" w:type="dxa"/>
            <w:gridSpan w:val="3"/>
            <w:vMerge/>
          </w:tcPr>
          <w:p w14:paraId="08EF49DE" w14:textId="77777777" w:rsidR="008D1739" w:rsidRDefault="008D1739" w:rsidP="00C94FA1">
            <w:pPr>
              <w:pStyle w:val="Texteexerguesurligngris"/>
              <w:jc w:val="both"/>
              <w:rPr>
                <w:color w:val="0070C0"/>
                <w:sz w:val="20"/>
              </w:rPr>
            </w:pPr>
          </w:p>
        </w:tc>
      </w:tr>
      <w:tr w:rsidR="008D1739" w14:paraId="4EA37428" w14:textId="77777777" w:rsidTr="00BB3B34">
        <w:trPr>
          <w:trHeight w:val="351"/>
        </w:trPr>
        <w:tc>
          <w:tcPr>
            <w:tcW w:w="4106" w:type="dxa"/>
            <w:gridSpan w:val="4"/>
            <w:tcBorders>
              <w:top w:val="nil"/>
              <w:bottom w:val="single" w:sz="4" w:space="0" w:color="auto"/>
            </w:tcBorders>
          </w:tcPr>
          <w:p w14:paraId="6C996130" w14:textId="33B962C4" w:rsidR="008D1739" w:rsidRPr="00BB3B34" w:rsidRDefault="00BB3B34" w:rsidP="00BB3B34">
            <w:pPr>
              <w:spacing w:line="276" w:lineRule="auto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Mai</w:t>
            </w:r>
            <w:r w:rsidR="008D1739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l contact</w:t>
            </w:r>
            <w:r w:rsidR="008D1739"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 w:rsidR="008D1739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 xml:space="preserve"> </w:t>
            </w:r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……………</w:t>
            </w:r>
            <w:proofErr w:type="gramStart"/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…….</w:t>
            </w:r>
            <w:proofErr w:type="gramEnd"/>
            <w:r>
              <w:rPr>
                <w:rFonts w:ascii="Marianne Light" w:eastAsia="Calibri" w:hAnsi="Marianne Light" w:cs="Arial"/>
                <w:color w:val="auto"/>
                <w:lang w:eastAsia="en-US"/>
              </w:rPr>
              <w:t xml:space="preserve">@................ </w:t>
            </w:r>
          </w:p>
        </w:tc>
        <w:tc>
          <w:tcPr>
            <w:tcW w:w="5954" w:type="dxa"/>
            <w:gridSpan w:val="3"/>
            <w:vMerge/>
          </w:tcPr>
          <w:p w14:paraId="53326041" w14:textId="77777777" w:rsidR="008D1739" w:rsidRDefault="008D1739" w:rsidP="00C94FA1">
            <w:pPr>
              <w:pStyle w:val="Texteexerguesurligngris"/>
              <w:jc w:val="both"/>
              <w:rPr>
                <w:color w:val="0070C0"/>
                <w:sz w:val="20"/>
              </w:rPr>
            </w:pPr>
          </w:p>
        </w:tc>
      </w:tr>
      <w:tr w:rsidR="008D1739" w14:paraId="19C49890" w14:textId="77777777" w:rsidTr="001D4724">
        <w:trPr>
          <w:trHeight w:val="1920"/>
        </w:trPr>
        <w:tc>
          <w:tcPr>
            <w:tcW w:w="4106" w:type="dxa"/>
            <w:gridSpan w:val="4"/>
          </w:tcPr>
          <w:p w14:paraId="318D10CA" w14:textId="77777777" w:rsidR="008D1739" w:rsidRDefault="008D1739" w:rsidP="00BB3B34">
            <w:pPr>
              <w:spacing w:line="276" w:lineRule="auto"/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</w:pPr>
            <w:r w:rsidRPr="009079A0"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Coût (k€)</w:t>
            </w:r>
            <w:r>
              <w:rPr>
                <w:rFonts w:eastAsia="Calibri" w:cs="Calibri"/>
                <w:color w:val="auto"/>
                <w:u w:val="single"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:</w:t>
            </w:r>
          </w:p>
          <w:p w14:paraId="0BC9D646" w14:textId="77777777" w:rsidR="008D1739" w:rsidRDefault="008D1739" w:rsidP="00BB3B34">
            <w:pPr>
              <w:spacing w:line="276" w:lineRule="auto"/>
              <w:rPr>
                <w:rFonts w:eastAsia="Calibri" w:cs="Calibri"/>
                <w:color w:val="auto"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  <w:t>Demande d’aide hors ADEME</w:t>
            </w:r>
            <w:r>
              <w:rPr>
                <w:rFonts w:eastAsia="Calibri" w:cs="Calibri"/>
                <w:color w:val="auto"/>
                <w:u w:val="single"/>
                <w:lang w:eastAsia="en-US"/>
              </w:rPr>
              <w:t xml:space="preserve"> : </w:t>
            </w:r>
          </w:p>
          <w:p w14:paraId="592DFA71" w14:textId="599D8CEE" w:rsidR="008D1739" w:rsidRDefault="002960FB" w:rsidP="00BB3B34">
            <w:pPr>
              <w:spacing w:line="276" w:lineRule="auto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93112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 xml:space="preserve"> Oui</w:t>
            </w:r>
            <w:r w:rsidR="008D1739">
              <w:rPr>
                <w:rFonts w:ascii="Marianne" w:hAnsi="Marianne"/>
              </w:rPr>
              <w:t xml:space="preserve">      </w:t>
            </w:r>
            <w:r w:rsidR="008D1739" w:rsidRPr="009D5388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7997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>Non</w:t>
            </w:r>
          </w:p>
          <w:p w14:paraId="5FE47C64" w14:textId="1C62745A" w:rsidR="008D1739" w:rsidRDefault="008D1739" w:rsidP="00BB3B34">
            <w:pPr>
              <w:spacing w:line="276" w:lineRule="auto"/>
              <w:rPr>
                <w:rFonts w:ascii="Marianne Light" w:eastAsia="Calibri" w:hAnsi="Marianne Light" w:cs="Arial"/>
                <w:color w:val="auto"/>
                <w:u w:val="single"/>
                <w:lang w:eastAsia="en-US"/>
              </w:rPr>
            </w:pPr>
            <w:r>
              <w:rPr>
                <w:rFonts w:ascii="Marianne" w:hAnsi="Marianne"/>
                <w:u w:val="single"/>
              </w:rPr>
              <w:t>Crédit-bail</w:t>
            </w:r>
            <w:r>
              <w:rPr>
                <w:rFonts w:cs="Calibri"/>
                <w:u w:val="single"/>
              </w:rPr>
              <w:t> </w:t>
            </w:r>
            <w:r>
              <w:rPr>
                <w:rFonts w:ascii="Marianne" w:hAnsi="Marianne"/>
                <w:u w:val="single"/>
              </w:rPr>
              <w:t xml:space="preserve">: </w:t>
            </w:r>
          </w:p>
          <w:p w14:paraId="52E9FE19" w14:textId="693FCDDF" w:rsidR="008D1739" w:rsidRDefault="002960FB" w:rsidP="00BB3B34">
            <w:pPr>
              <w:spacing w:line="276" w:lineRule="auto"/>
              <w:rPr>
                <w:rFonts w:ascii="Marianne" w:hAnsi="Marianne"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12711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 xml:space="preserve"> Oui</w:t>
            </w:r>
            <w:r w:rsidR="008D1739">
              <w:rPr>
                <w:rFonts w:ascii="Marianne" w:hAnsi="Marianne"/>
              </w:rPr>
              <w:t xml:space="preserve">      </w:t>
            </w:r>
            <w:r w:rsidR="008D1739" w:rsidRPr="009D5388">
              <w:rPr>
                <w:rFonts w:ascii="Marianne" w:hAnsi="Marianne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68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739" w:rsidRPr="009D5388">
              <w:rPr>
                <w:rFonts w:ascii="Marianne" w:hAnsi="Marianne"/>
              </w:rPr>
              <w:t>Non</w:t>
            </w:r>
          </w:p>
          <w:p w14:paraId="669BF616" w14:textId="4D8A96BA" w:rsidR="008D1739" w:rsidRPr="00265741" w:rsidRDefault="00BB3B34" w:rsidP="00BB3B34">
            <w:pPr>
              <w:spacing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hAnsi="Marianne Light"/>
                <w:u w:val="single"/>
              </w:rPr>
              <w:t>Mail</w:t>
            </w:r>
            <w:r w:rsidR="008D1739">
              <w:rPr>
                <w:rFonts w:ascii="Marianne Light" w:hAnsi="Marianne Light"/>
                <w:u w:val="single"/>
              </w:rPr>
              <w:t xml:space="preserve"> crédit-</w:t>
            </w:r>
            <w:r>
              <w:rPr>
                <w:rFonts w:ascii="Marianne Light" w:hAnsi="Marianne Light"/>
                <w:u w:val="single"/>
              </w:rPr>
              <w:t>b</w:t>
            </w:r>
            <w:r w:rsidR="008D1739">
              <w:rPr>
                <w:rFonts w:ascii="Marianne Light" w:hAnsi="Marianne Light"/>
                <w:u w:val="single"/>
              </w:rPr>
              <w:t>ailleur</w:t>
            </w:r>
            <w:r>
              <w:rPr>
                <w:rFonts w:cs="Calibri"/>
                <w:u w:val="single"/>
              </w:rPr>
              <w:t xml:space="preserve"> : </w:t>
            </w:r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…………</w:t>
            </w:r>
            <w:proofErr w:type="gramStart"/>
            <w:r w:rsidRPr="00BB3B34">
              <w:rPr>
                <w:rFonts w:ascii="Marianne Light" w:eastAsia="Calibri" w:hAnsi="Marianne Light" w:cs="Arial"/>
                <w:color w:val="auto"/>
                <w:lang w:eastAsia="en-US"/>
              </w:rPr>
              <w:t>…….</w:t>
            </w:r>
            <w:proofErr w:type="gramEnd"/>
            <w:r>
              <w:rPr>
                <w:rFonts w:ascii="Marianne Light" w:eastAsia="Calibri" w:hAnsi="Marianne Light" w:cs="Arial"/>
                <w:color w:val="auto"/>
                <w:lang w:eastAsia="en-US"/>
              </w:rPr>
              <w:t>@................</w:t>
            </w:r>
          </w:p>
        </w:tc>
        <w:tc>
          <w:tcPr>
            <w:tcW w:w="5954" w:type="dxa"/>
            <w:gridSpan w:val="3"/>
            <w:vMerge/>
          </w:tcPr>
          <w:p w14:paraId="083CA64D" w14:textId="77777777" w:rsidR="008D1739" w:rsidRPr="00353CFA" w:rsidRDefault="008D1739" w:rsidP="00C94FA1">
            <w:pPr>
              <w:spacing w:after="200" w:line="276" w:lineRule="auto"/>
              <w:jc w:val="both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401B2ACE" w14:textId="77777777" w:rsidTr="008D1739">
        <w:trPr>
          <w:trHeight w:val="255"/>
        </w:trPr>
        <w:tc>
          <w:tcPr>
            <w:tcW w:w="4106" w:type="dxa"/>
            <w:gridSpan w:val="4"/>
            <w:tcBorders>
              <w:bottom w:val="nil"/>
            </w:tcBorders>
          </w:tcPr>
          <w:p w14:paraId="359629C4" w14:textId="1006305E" w:rsidR="00906058" w:rsidRPr="00265741" w:rsidRDefault="00906058" w:rsidP="008D1739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Localisation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</w:tc>
        <w:tc>
          <w:tcPr>
            <w:tcW w:w="5954" w:type="dxa"/>
            <w:gridSpan w:val="3"/>
            <w:vMerge/>
          </w:tcPr>
          <w:p w14:paraId="5CCD03E4" w14:textId="77777777" w:rsidR="00906058" w:rsidRPr="00353CFA" w:rsidRDefault="00906058" w:rsidP="00906058">
            <w:pPr>
              <w:spacing w:after="200" w:line="276" w:lineRule="auto"/>
              <w:jc w:val="both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73356123" w14:textId="77777777" w:rsidTr="008D1739">
        <w:trPr>
          <w:trHeight w:val="1042"/>
        </w:trPr>
        <w:tc>
          <w:tcPr>
            <w:tcW w:w="1491" w:type="dxa"/>
            <w:gridSpan w:val="2"/>
            <w:tcBorders>
              <w:top w:val="nil"/>
            </w:tcBorders>
          </w:tcPr>
          <w:p w14:paraId="6D45E6AB" w14:textId="77777777" w:rsidR="00906058" w:rsidRPr="00353CFA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color w:val="0070C0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Commune</w:t>
            </w:r>
          </w:p>
        </w:tc>
        <w:tc>
          <w:tcPr>
            <w:tcW w:w="1313" w:type="dxa"/>
            <w:tcBorders>
              <w:top w:val="nil"/>
            </w:tcBorders>
          </w:tcPr>
          <w:p w14:paraId="2DAF130D" w14:textId="77777777" w:rsidR="00906058" w:rsidRPr="00353CFA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Région</w:t>
            </w:r>
          </w:p>
          <w:sdt>
            <w:sdtP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id w:val="-1040285215"/>
              <w:placeholder>
                <w:docPart w:val="A73DC6BB1BA946C6A4E01FE99105DBDE"/>
              </w:placeholder>
              <w:showingPlcHdr/>
              <w:comboBox>
                <w:listItem w:value="Choisissez un élément."/>
                <w:listItem w:displayText="AURA" w:value="AURA"/>
                <w:listItem w:displayText="Bourgogne - Franche- Comté" w:value="Bourgogne - Franche- Comté"/>
                <w:listItem w:displayText="Bretagne" w:value="Bretagne"/>
                <w:listItem w:displayText="Centre-Val-de-Loire" w:value="Centre-Val-de-Loire"/>
                <w:listItem w:displayText="Grand-Est" w:value="Grand-Est"/>
                <w:listItem w:displayText="Guadeloupe" w:value="Guadeloupe"/>
                <w:listItem w:displayText="Guyane" w:value="Guyane"/>
                <w:listItem w:displayText="Hauts-de-France" w:value="Hauts-de-France"/>
                <w:listItem w:displayText="Ile-de-France" w:value="Ile-de-France"/>
                <w:listItem w:displayText="Normandie" w:value="Normandie"/>
                <w:listItem w:displayText="Martinique" w:value="Martinique"/>
                <w:listItem w:displayText="Nouvelle Aquitaine" w:value="Nouvelle Aquitaine"/>
                <w:listItem w:displayText="Occitanie" w:value="Occitanie"/>
                <w:listItem w:displayText="PACA" w:value="PACA"/>
                <w:listItem w:displayText="Pays de Loire" w:value="Pays de Loire"/>
                <w:listItem w:displayText="Polynésie" w:value="Polynésie"/>
                <w:listItem w:displayText="Réunion" w:value="Réunion"/>
              </w:comboBox>
            </w:sdtPr>
            <w:sdtEndPr/>
            <w:sdtContent>
              <w:p w14:paraId="307AA6FA" w14:textId="77777777" w:rsidR="00906058" w:rsidRPr="00353CFA" w:rsidRDefault="00906058" w:rsidP="00906058">
                <w:pPr>
                  <w:spacing w:after="200" w:line="276" w:lineRule="auto"/>
                  <w:jc w:val="center"/>
                  <w:rPr>
                    <w:rFonts w:ascii="Marianne Light" w:eastAsia="Calibri" w:hAnsi="Marianne Light" w:cs="Arial"/>
                    <w:b/>
                    <w:bCs/>
                    <w:u w:val="single"/>
                    <w:lang w:eastAsia="en-US"/>
                  </w:rPr>
                </w:pPr>
                <w:r w:rsidRPr="00D957D7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sdtContent>
          </w:sdt>
        </w:tc>
        <w:tc>
          <w:tcPr>
            <w:tcW w:w="1302" w:type="dxa"/>
            <w:tcBorders>
              <w:top w:val="nil"/>
            </w:tcBorders>
          </w:tcPr>
          <w:p w14:paraId="6C6482B5" w14:textId="77777777" w:rsidR="00906058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Départ.</w:t>
            </w:r>
          </w:p>
          <w:p w14:paraId="66F75B4E" w14:textId="77777777" w:rsidR="00906058" w:rsidRPr="00265741" w:rsidRDefault="00906058" w:rsidP="00906058">
            <w:pPr>
              <w:spacing w:after="200" w:line="276" w:lineRule="auto"/>
              <w:jc w:val="center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 w:rsidRPr="00265741">
              <w:rPr>
                <w:rFonts w:ascii="Marianne Light" w:eastAsia="Calibri" w:hAnsi="Marianne Light" w:cs="Arial"/>
                <w:b/>
                <w:bCs/>
                <w:lang w:eastAsia="en-US"/>
              </w:rPr>
              <w:t>(XX)</w:t>
            </w:r>
          </w:p>
        </w:tc>
        <w:tc>
          <w:tcPr>
            <w:tcW w:w="5954" w:type="dxa"/>
            <w:gridSpan w:val="3"/>
            <w:vMerge/>
          </w:tcPr>
          <w:p w14:paraId="3A769B6C" w14:textId="77777777" w:rsidR="00906058" w:rsidRPr="00353CFA" w:rsidRDefault="00906058" w:rsidP="00906058">
            <w:pPr>
              <w:spacing w:after="200" w:line="276" w:lineRule="auto"/>
              <w:jc w:val="both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4DC49460" w14:textId="77777777" w:rsidTr="001838A4">
        <w:trPr>
          <w:trHeight w:val="289"/>
        </w:trPr>
        <w:tc>
          <w:tcPr>
            <w:tcW w:w="4763" w:type="dxa"/>
            <w:gridSpan w:val="5"/>
            <w:tcBorders>
              <w:bottom w:val="nil"/>
            </w:tcBorders>
          </w:tcPr>
          <w:p w14:paraId="1D7B9D2F" w14:textId="77777777" w:rsidR="00906058" w:rsidRPr="00C54432" w:rsidRDefault="00906058" w:rsidP="00C54432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En entrée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  <w:p w14:paraId="3E455BEE" w14:textId="51B71BC3" w:rsidR="00906058" w:rsidRDefault="00906058" w:rsidP="00906058">
            <w:pPr>
              <w:spacing w:line="240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Provenance du déchet / de la MPR</w:t>
            </w:r>
            <w:r>
              <w:rPr>
                <w:rFonts w:eastAsia="Calibri" w:cs="Calibri"/>
                <w:b/>
                <w:bCs/>
                <w:u w:val="single"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:</w:t>
            </w:r>
          </w:p>
          <w:p w14:paraId="78B0F29C" w14:textId="309AA666" w:rsidR="00906058" w:rsidRDefault="002960FB" w:rsidP="00906058">
            <w:pPr>
              <w:spacing w:line="240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sdt>
              <w:sdtPr>
                <w:rPr>
                  <w:rFonts w:ascii="Marianne" w:hAnsi="Marianne"/>
                </w:rPr>
                <w:id w:val="-3447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058">
              <w:rPr>
                <w:rFonts w:ascii="Marianne" w:hAnsi="Marianne"/>
              </w:rPr>
              <w:t xml:space="preserve"> Post-industriel     </w:t>
            </w:r>
            <w:sdt>
              <w:sdtPr>
                <w:rPr>
                  <w:rFonts w:ascii="Marianne" w:hAnsi="Marianne"/>
                </w:rPr>
                <w:id w:val="20805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0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058">
              <w:rPr>
                <w:rFonts w:ascii="Marianne" w:hAnsi="Marianne"/>
              </w:rPr>
              <w:t xml:space="preserve"> Post-conso</w:t>
            </w:r>
          </w:p>
          <w:p w14:paraId="5DE5B60E" w14:textId="03AA896C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Concerné par filière REP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80068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 xml:space="preserve"> Oui </w:t>
            </w:r>
            <w:sdt>
              <w:sdtPr>
                <w:rPr>
                  <w:rFonts w:ascii="MS Gothic" w:eastAsia="MS Gothic" w:hAnsi="MS Gothic"/>
                </w:rPr>
                <w:id w:val="14519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>Non</w:t>
            </w:r>
          </w:p>
          <w:p w14:paraId="4360A784" w14:textId="473DB9FB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Secteur(s)</w:t>
            </w:r>
            <w:r w:rsidR="00C118BA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/ filière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</w:p>
          <w:p w14:paraId="61DC72ED" w14:textId="0E23A007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Distance à l’usine (moyenne)</w:t>
            </w:r>
            <w:r>
              <w:rPr>
                <w:rFonts w:eastAsia="Calibri" w:cs="Calibri"/>
                <w:b/>
                <w:bCs/>
                <w:lang w:eastAsia="en-US"/>
              </w:rPr>
              <w:t xml:space="preserve"> : </w:t>
            </w:r>
            <w:r w:rsidR="00A02E34">
              <w:rPr>
                <w:rFonts w:eastAsia="Calibri" w:cs="Calibri"/>
                <w:b/>
                <w:bCs/>
                <w:lang w:eastAsia="en-US"/>
              </w:rPr>
              <w:t>…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…….</w:t>
            </w:r>
            <w:proofErr w:type="gramEnd"/>
            <w:r w:rsidR="00A02E34">
              <w:rPr>
                <w:rFonts w:eastAsia="Calibri" w:cs="Calibri"/>
                <w:b/>
                <w:bCs/>
                <w:lang w:eastAsia="en-US"/>
              </w:rPr>
              <w:t xml:space="preserve">. 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km</w:t>
            </w:r>
            <w:proofErr w:type="gramEnd"/>
          </w:p>
        </w:tc>
        <w:tc>
          <w:tcPr>
            <w:tcW w:w="5297" w:type="dxa"/>
            <w:gridSpan w:val="2"/>
            <w:tcBorders>
              <w:bottom w:val="nil"/>
            </w:tcBorders>
          </w:tcPr>
          <w:p w14:paraId="693E2787" w14:textId="77777777" w:rsidR="00906058" w:rsidRPr="00C54432" w:rsidRDefault="00906058" w:rsidP="00C54432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En sortie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</w:p>
          <w:p w14:paraId="665C03BA" w14:textId="6C7CE5D3" w:rsidR="00906058" w:rsidRDefault="00906058" w:rsidP="00906058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Débouché de la MPR / du produit</w:t>
            </w:r>
            <w:r>
              <w:rPr>
                <w:rFonts w:eastAsia="Calibri" w:cs="Calibri"/>
                <w:b/>
                <w:bCs/>
                <w:u w:val="single"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  <w:t>:</w:t>
            </w:r>
          </w:p>
          <w:p w14:paraId="7307D940" w14:textId="1F149A01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Concerné par filière REP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  <w:r w:rsidRPr="009079A0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74047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 xml:space="preserve"> Oui </w:t>
            </w:r>
            <w:sdt>
              <w:sdtPr>
                <w:rPr>
                  <w:rFonts w:ascii="MS Gothic" w:eastAsia="MS Gothic" w:hAnsi="MS Gothic"/>
                </w:rPr>
                <w:id w:val="20097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>Non</w:t>
            </w:r>
          </w:p>
          <w:p w14:paraId="0F265A06" w14:textId="7876D982" w:rsidR="00906058" w:rsidRPr="009D5388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Secteur(s)</w:t>
            </w:r>
            <w:r w:rsidR="00D06809"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 / filière</w:t>
            </w:r>
            <w:r w:rsidRPr="009D5388">
              <w:rPr>
                <w:rFonts w:eastAsia="Calibri" w:cs="Calibri"/>
                <w:b/>
                <w:bCs/>
                <w:lang w:eastAsia="en-US"/>
              </w:rPr>
              <w:t> </w:t>
            </w: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:</w:t>
            </w:r>
          </w:p>
          <w:p w14:paraId="6131C7A3" w14:textId="42B2F9D2" w:rsidR="00906058" w:rsidRPr="00353CFA" w:rsidRDefault="00906058" w:rsidP="00A02E34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  <w:r w:rsidRPr="009D5388">
              <w:rPr>
                <w:rFonts w:ascii="Marianne Light" w:eastAsia="Calibri" w:hAnsi="Marianne Light" w:cs="Arial"/>
                <w:b/>
                <w:bCs/>
                <w:lang w:eastAsia="en-US"/>
              </w:rPr>
              <w:t>Distance à l’usine (moyenne)</w:t>
            </w:r>
            <w:r>
              <w:rPr>
                <w:rFonts w:eastAsia="Calibri" w:cs="Calibri"/>
                <w:b/>
                <w:bCs/>
                <w:lang w:eastAsia="en-US"/>
              </w:rPr>
              <w:t> </w:t>
            </w:r>
            <w:r>
              <w:rPr>
                <w:rFonts w:ascii="Marianne Light" w:eastAsia="Calibri" w:hAnsi="Marianne Light" w:cs="Arial"/>
                <w:b/>
                <w:bCs/>
                <w:lang w:eastAsia="en-US"/>
              </w:rPr>
              <w:t xml:space="preserve">: </w:t>
            </w:r>
            <w:r w:rsidR="00A02E34">
              <w:rPr>
                <w:rFonts w:eastAsia="Calibri" w:cs="Calibri"/>
                <w:b/>
                <w:bCs/>
                <w:lang w:eastAsia="en-US"/>
              </w:rPr>
              <w:t>…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…….</w:t>
            </w:r>
            <w:proofErr w:type="gramEnd"/>
            <w:r w:rsidR="00A02E34">
              <w:rPr>
                <w:rFonts w:eastAsia="Calibri" w:cs="Calibri"/>
                <w:b/>
                <w:bCs/>
                <w:lang w:eastAsia="en-US"/>
              </w:rPr>
              <w:t xml:space="preserve">. </w:t>
            </w:r>
            <w:proofErr w:type="gramStart"/>
            <w:r w:rsidR="00A02E34">
              <w:rPr>
                <w:rFonts w:eastAsia="Calibri" w:cs="Calibri"/>
                <w:b/>
                <w:bCs/>
                <w:lang w:eastAsia="en-US"/>
              </w:rPr>
              <w:t>km</w:t>
            </w:r>
            <w:proofErr w:type="gramEnd"/>
          </w:p>
        </w:tc>
      </w:tr>
      <w:tr w:rsidR="00906058" w14:paraId="7D86D5D6" w14:textId="77777777" w:rsidTr="001838A4">
        <w:trPr>
          <w:trHeight w:val="289"/>
        </w:trPr>
        <w:tc>
          <w:tcPr>
            <w:tcW w:w="10060" w:type="dxa"/>
            <w:gridSpan w:val="7"/>
            <w:tcBorders>
              <w:top w:val="nil"/>
            </w:tcBorders>
          </w:tcPr>
          <w:p w14:paraId="6E97CF30" w14:textId="360CD5DE" w:rsidR="00906058" w:rsidRPr="00C54432" w:rsidRDefault="00906058" w:rsidP="00C54432">
            <w:pPr>
              <w:spacing w:line="276" w:lineRule="auto"/>
              <w:jc w:val="center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Tonnage annuel de déchet / matière / produit en entrée et sortie de votre site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: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56"/>
              <w:gridCol w:w="1497"/>
              <w:gridCol w:w="1389"/>
            </w:tblGrid>
            <w:tr w:rsidR="00A02E34" w:rsidRPr="00A02E34" w14:paraId="312E4FB5" w14:textId="77777777" w:rsidTr="00B92931">
              <w:trPr>
                <w:jc w:val="center"/>
              </w:trPr>
              <w:tc>
                <w:tcPr>
                  <w:tcW w:w="2356" w:type="dxa"/>
                </w:tcPr>
                <w:p w14:paraId="5F18537E" w14:textId="05B621DE" w:rsidR="00906058" w:rsidRPr="00A02E34" w:rsidRDefault="00BB3B34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Tonnes par an</w:t>
                  </w:r>
                </w:p>
              </w:tc>
              <w:tc>
                <w:tcPr>
                  <w:tcW w:w="0" w:type="auto"/>
                </w:tcPr>
                <w:p w14:paraId="43480096" w14:textId="47255AA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AVANT projet</w:t>
                  </w:r>
                </w:p>
              </w:tc>
              <w:tc>
                <w:tcPr>
                  <w:tcW w:w="0" w:type="auto"/>
                </w:tcPr>
                <w:p w14:paraId="3C4B55FB" w14:textId="1CE600EC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APRES projet</w:t>
                  </w:r>
                </w:p>
              </w:tc>
            </w:tr>
            <w:tr w:rsidR="00A02E34" w:rsidRPr="00A02E34" w14:paraId="209733A4" w14:textId="77777777" w:rsidTr="00B92931">
              <w:trPr>
                <w:jc w:val="center"/>
              </w:trPr>
              <w:tc>
                <w:tcPr>
                  <w:tcW w:w="2356" w:type="dxa"/>
                </w:tcPr>
                <w:p w14:paraId="58B49E35" w14:textId="293AC2A9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ENTREE SITE</w:t>
                  </w:r>
                </w:p>
              </w:tc>
              <w:tc>
                <w:tcPr>
                  <w:tcW w:w="0" w:type="auto"/>
                </w:tcPr>
                <w:p w14:paraId="24262DB9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67B4DD35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A02E34" w:rsidRPr="00A02E34" w14:paraId="3A438CA4" w14:textId="77777777" w:rsidTr="00B92931">
              <w:trPr>
                <w:jc w:val="center"/>
              </w:trPr>
              <w:tc>
                <w:tcPr>
                  <w:tcW w:w="2356" w:type="dxa"/>
                </w:tcPr>
                <w:p w14:paraId="63A4D7F1" w14:textId="3B33120C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  <w:r w:rsidRPr="00A02E34"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  <w:t>SORTIE SITE</w:t>
                  </w:r>
                </w:p>
              </w:tc>
              <w:tc>
                <w:tcPr>
                  <w:tcW w:w="0" w:type="auto"/>
                </w:tcPr>
                <w:p w14:paraId="45FD2FB0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14:paraId="1D1B4570" w14:textId="77777777" w:rsidR="00906058" w:rsidRPr="00A02E34" w:rsidRDefault="00906058" w:rsidP="00906058">
                  <w:pPr>
                    <w:spacing w:after="200" w:line="276" w:lineRule="auto"/>
                    <w:rPr>
                      <w:rFonts w:ascii="Marianne Light" w:eastAsia="Calibri" w:hAnsi="Marianne Light" w:cs="Arial"/>
                      <w:b/>
                      <w:bCs/>
                      <w:color w:val="auto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5DAFF74" w14:textId="75C0555D" w:rsidR="00906058" w:rsidRPr="009D5388" w:rsidRDefault="00906058" w:rsidP="00906058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color w:val="0070C0"/>
                <w:lang w:eastAsia="en-US"/>
              </w:rPr>
            </w:pPr>
          </w:p>
        </w:tc>
      </w:tr>
      <w:tr w:rsidR="00906058" w14:paraId="1363FD43" w14:textId="77777777" w:rsidTr="008902CB">
        <w:trPr>
          <w:trHeight w:val="289"/>
        </w:trPr>
        <w:tc>
          <w:tcPr>
            <w:tcW w:w="10060" w:type="dxa"/>
            <w:gridSpan w:val="7"/>
          </w:tcPr>
          <w:p w14:paraId="52713829" w14:textId="77777777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Contexte du projet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:</w:t>
            </w:r>
            <w:r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Complément libre 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>400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 caractères max.</w:t>
            </w:r>
            <w:r w:rsidRPr="00AE2F3D"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</w:p>
          <w:p w14:paraId="5C84686A" w14:textId="77777777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5EA69D72" w14:textId="66ECA88B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200ADB0D" w14:textId="77777777" w:rsidR="00C54432" w:rsidRPr="00A02E34" w:rsidRDefault="00C54432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38F310AE" w14:textId="77777777" w:rsidR="00906058" w:rsidRPr="00A02E34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sz w:val="18"/>
                <w:szCs w:val="18"/>
                <w:u w:val="single"/>
                <w:lang w:eastAsia="en-US"/>
              </w:rPr>
            </w:pPr>
          </w:p>
          <w:p w14:paraId="47D36204" w14:textId="77777777" w:rsidR="00906058" w:rsidRPr="00A02E34" w:rsidRDefault="00906058" w:rsidP="00906058">
            <w:pPr>
              <w:spacing w:after="200" w:line="276" w:lineRule="auto"/>
              <w:rPr>
                <w:rFonts w:ascii="Marianne Light" w:eastAsia="Calibri" w:hAnsi="Marianne Light" w:cs="Arial"/>
                <w:b/>
                <w:bCs/>
                <w:color w:val="auto"/>
                <w:lang w:eastAsia="en-US"/>
              </w:rPr>
            </w:pPr>
          </w:p>
        </w:tc>
      </w:tr>
      <w:tr w:rsidR="00906058" w14:paraId="7402B8AD" w14:textId="77777777" w:rsidTr="008902CB">
        <w:trPr>
          <w:trHeight w:val="289"/>
        </w:trPr>
        <w:tc>
          <w:tcPr>
            <w:tcW w:w="10060" w:type="dxa"/>
            <w:gridSpan w:val="7"/>
          </w:tcPr>
          <w:p w14:paraId="10B299FD" w14:textId="77777777" w:rsidR="00300DC2" w:rsidRPr="00C54432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Description </w:t>
            </w:r>
            <w:r w:rsidR="00300DC2"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et déroulement du projets, présentation succincte 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des investissements</w:t>
            </w:r>
            <w:r w:rsidRPr="00C54432">
              <w:rPr>
                <w:rFonts w:eastAsia="Calibri" w:cs="Calibri"/>
                <w:b/>
                <w:bCs/>
                <w:color w:val="0033CC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: </w:t>
            </w:r>
          </w:p>
          <w:p w14:paraId="29B41265" w14:textId="77777777" w:rsidR="00A02E34" w:rsidRPr="00A02E34" w:rsidRDefault="00906058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Complément libre </w:t>
            </w:r>
            <w:r>
              <w:rPr>
                <w:b/>
                <w:bCs/>
                <w:i/>
                <w:iCs/>
                <w:color w:val="808080" w:themeColor="background1" w:themeShade="80"/>
              </w:rPr>
              <w:t>400</w:t>
            </w:r>
            <w:r w:rsidRPr="00AE2F3D">
              <w:rPr>
                <w:b/>
                <w:bCs/>
                <w:i/>
                <w:iCs/>
                <w:color w:val="808080" w:themeColor="background1" w:themeShade="80"/>
              </w:rPr>
              <w:t xml:space="preserve"> caractères max.</w:t>
            </w:r>
            <w:r w:rsidRPr="00AE2F3D"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</w:p>
          <w:p w14:paraId="7C3283AE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38F2A5FE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FD6DDCF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C7E4894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3B340FD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1205650F" w14:textId="59A43128" w:rsidR="00A02E34" w:rsidRPr="00A02E34" w:rsidRDefault="00A02E34" w:rsidP="00906058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color w:val="auto"/>
                <w:u w:val="single"/>
                <w:lang w:eastAsia="en-US"/>
              </w:rPr>
            </w:pPr>
          </w:p>
        </w:tc>
      </w:tr>
      <w:tr w:rsidR="00906058" w14:paraId="5CE6BC28" w14:textId="77777777" w:rsidTr="00C118BA">
        <w:trPr>
          <w:trHeight w:val="3875"/>
        </w:trPr>
        <w:tc>
          <w:tcPr>
            <w:tcW w:w="10060" w:type="dxa"/>
            <w:gridSpan w:val="7"/>
            <w:tcBorders>
              <w:bottom w:val="single" w:sz="4" w:space="0" w:color="auto"/>
            </w:tcBorders>
          </w:tcPr>
          <w:p w14:paraId="0EB6C142" w14:textId="1821D2CE" w:rsidR="00906058" w:rsidRPr="00343B39" w:rsidRDefault="00906058" w:rsidP="00906058">
            <w:pPr>
              <w:spacing w:after="0" w:line="240" w:lineRule="auto"/>
              <w:rPr>
                <w:rFonts w:ascii="Marianne Light" w:eastAsia="Calibri" w:hAnsi="Marianne Light" w:cs="Arial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lastRenderedPageBreak/>
              <w:t>Impacts environnementaux positifs escomptés</w:t>
            </w:r>
            <w:r w:rsidRPr="00A02E34">
              <w:rPr>
                <w:rFonts w:eastAsia="Calibri" w:cs="Calibri"/>
                <w:b/>
                <w:bCs/>
                <w:color w:val="0033CC"/>
                <w:u w:val="single"/>
                <w:lang w:eastAsia="en-US"/>
              </w:rPr>
              <w:t> </w:t>
            </w: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:</w:t>
            </w:r>
          </w:p>
          <w:p w14:paraId="78B72657" w14:textId="4BBE5EE6" w:rsidR="00A02E34" w:rsidRPr="00A02E34" w:rsidRDefault="00C118BA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  <w:r w:rsidRPr="00C118BA">
              <w:rPr>
                <w:b/>
                <w:bCs/>
                <w:i/>
                <w:iCs/>
                <w:color w:val="808080" w:themeColor="background1" w:themeShade="80"/>
              </w:rPr>
              <w:t xml:space="preserve">200 </w:t>
            </w:r>
            <w:r w:rsidR="00CE3828" w:rsidRPr="00C118BA">
              <w:rPr>
                <w:b/>
                <w:bCs/>
                <w:i/>
                <w:iCs/>
                <w:color w:val="808080" w:themeColor="background1" w:themeShade="80"/>
              </w:rPr>
              <w:t>caractères</w:t>
            </w:r>
            <w:r w:rsidRPr="00C118BA">
              <w:rPr>
                <w:b/>
                <w:bCs/>
                <w:i/>
                <w:iCs/>
                <w:color w:val="808080" w:themeColor="background1" w:themeShade="80"/>
              </w:rPr>
              <w:t xml:space="preserve"> max</w:t>
            </w:r>
          </w:p>
          <w:p w14:paraId="2546C2D4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6AD1629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5937DFE3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21C6909" w14:textId="4D7A7F91" w:rsidR="00906058" w:rsidRDefault="00906058" w:rsidP="00906058">
            <w:pPr>
              <w:spacing w:after="0" w:line="240" w:lineRule="auto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Impact social escompté</w:t>
            </w:r>
            <w:r w:rsidRPr="00C54432">
              <w:rPr>
                <w:rFonts w:eastAsia="Calibri" w:cs="Calibri"/>
                <w:b/>
                <w:bCs/>
                <w:color w:val="0033CC"/>
                <w:u w:val="single"/>
                <w:lang w:eastAsia="en-US"/>
              </w:rPr>
              <w:t> </w:t>
            </w:r>
            <w:r w:rsidRPr="00C54432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:</w:t>
            </w:r>
            <w:r>
              <w:rPr>
                <w:rFonts w:ascii="Marianne Light" w:eastAsia="Calibri" w:hAnsi="Marianne Light" w:cs="Arial"/>
                <w:b/>
                <w:bCs/>
                <w:color w:val="0070C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</w:rPr>
              <w:t>ETPs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</w:rPr>
              <w:t xml:space="preserve"> maintenus,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</w:rPr>
              <w:t>ETPs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</w:rPr>
              <w:t xml:space="preserve"> créés</w:t>
            </w:r>
            <w:r w:rsidR="00C118BA">
              <w:rPr>
                <w:b/>
                <w:bCs/>
                <w:i/>
                <w:iCs/>
                <w:color w:val="808080" w:themeColor="background1" w:themeShade="80"/>
              </w:rPr>
              <w:t xml:space="preserve"> – 100 caractères </w:t>
            </w:r>
            <w:r w:rsidR="00C729CF">
              <w:rPr>
                <w:b/>
                <w:bCs/>
                <w:i/>
                <w:iCs/>
                <w:color w:val="808080" w:themeColor="background1" w:themeShade="80"/>
              </w:rPr>
              <w:t>max</w:t>
            </w:r>
          </w:p>
          <w:p w14:paraId="785DC53B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0645AB3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64F85F04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2761FC10" w14:textId="77777777" w:rsidR="00A02E34" w:rsidRPr="00A02E34" w:rsidRDefault="00A02E34" w:rsidP="00A02E34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5FAC2E48" w14:textId="77777777" w:rsidR="00300DC2" w:rsidRDefault="00300DC2" w:rsidP="00C118BA">
            <w:pPr>
              <w:spacing w:after="0" w:line="240" w:lineRule="auto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>Autres résultats attendus du projet</w:t>
            </w:r>
            <w:r w:rsidRPr="00A02E34">
              <w:rPr>
                <w:rFonts w:eastAsia="Calibri" w:cs="Calibri"/>
                <w:b/>
                <w:bCs/>
                <w:color w:val="0033CC"/>
                <w:u w:val="single"/>
                <w:lang w:eastAsia="en-US"/>
              </w:rPr>
              <w:t> </w:t>
            </w: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u w:val="single"/>
                <w:lang w:eastAsia="en-US"/>
              </w:rPr>
              <w:t xml:space="preserve">: </w:t>
            </w:r>
            <w:r w:rsidR="00C118BA" w:rsidRPr="00C118BA">
              <w:rPr>
                <w:b/>
                <w:bCs/>
                <w:i/>
                <w:iCs/>
                <w:color w:val="808080" w:themeColor="background1" w:themeShade="80"/>
              </w:rPr>
              <w:t>200 caractères max</w:t>
            </w:r>
          </w:p>
          <w:p w14:paraId="40954B3A" w14:textId="77777777" w:rsidR="00C118BA" w:rsidRPr="00A02E34" w:rsidRDefault="00C118BA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45222CEA" w14:textId="084F270B" w:rsidR="00C118BA" w:rsidRPr="00A02E34" w:rsidRDefault="00C118BA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5F999717" w14:textId="2246377E" w:rsidR="00A02E34" w:rsidRPr="00A02E34" w:rsidRDefault="00A02E34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7ACBAEBE" w14:textId="77777777" w:rsidR="00A02E34" w:rsidRPr="00A02E34" w:rsidRDefault="00A02E34" w:rsidP="00C118BA">
            <w:pPr>
              <w:spacing w:after="0" w:line="240" w:lineRule="auto"/>
              <w:rPr>
                <w:rFonts w:ascii="Marianne Light" w:hAnsi="Marianne Light"/>
                <w:b/>
                <w:bCs/>
                <w:color w:val="auto"/>
                <w:sz w:val="18"/>
                <w:szCs w:val="18"/>
              </w:rPr>
            </w:pPr>
          </w:p>
          <w:p w14:paraId="1DF8627B" w14:textId="0CE8416A" w:rsidR="00C118BA" w:rsidRPr="00353CFA" w:rsidRDefault="00C118BA" w:rsidP="00C118BA">
            <w:pPr>
              <w:spacing w:after="0" w:line="240" w:lineRule="auto"/>
              <w:rPr>
                <w:rFonts w:ascii="Marianne Light" w:eastAsia="Calibri" w:hAnsi="Marianne Light" w:cs="Arial"/>
                <w:b/>
                <w:bCs/>
                <w:u w:val="single"/>
                <w:lang w:eastAsia="en-US"/>
              </w:rPr>
            </w:pPr>
          </w:p>
        </w:tc>
      </w:tr>
      <w:tr w:rsidR="00906058" w14:paraId="67440999" w14:textId="77777777" w:rsidTr="00C118BA">
        <w:trPr>
          <w:trHeight w:val="365"/>
        </w:trPr>
        <w:tc>
          <w:tcPr>
            <w:tcW w:w="10060" w:type="dxa"/>
            <w:gridSpan w:val="7"/>
            <w:tcBorders>
              <w:bottom w:val="single" w:sz="4" w:space="0" w:color="auto"/>
            </w:tcBorders>
          </w:tcPr>
          <w:p w14:paraId="05173B21" w14:textId="21A44F36" w:rsidR="00984AD7" w:rsidRPr="00850C9B" w:rsidRDefault="00906058" w:rsidP="00C118BA">
            <w:pPr>
              <w:spacing w:after="0" w:line="240" w:lineRule="auto"/>
              <w:rPr>
                <w:rFonts w:ascii="Marianne" w:hAnsi="Marianne"/>
              </w:rPr>
            </w:pPr>
            <w:r w:rsidRPr="00A02E34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>Je souhaite la confidentialité complète du dossier</w:t>
            </w:r>
            <w:r w:rsidR="00C118BA" w:rsidRPr="00A02E34">
              <w:rPr>
                <w:rFonts w:ascii="Marianne Light" w:eastAsia="Calibri" w:hAnsi="Marianne Light" w:cs="Arial"/>
                <w:b/>
                <w:bCs/>
                <w:color w:val="0033CC"/>
                <w:lang w:eastAsia="en-US"/>
              </w:rPr>
              <w:t xml:space="preserve"> </w:t>
            </w:r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et remplirai </w:t>
            </w:r>
            <w:r w:rsidR="005535E6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>la</w:t>
            </w:r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justification associé</w:t>
            </w:r>
            <w:r w:rsidR="005535E6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e sur </w:t>
            </w:r>
            <w:proofErr w:type="gramStart"/>
            <w:r w:rsidR="005535E6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AGIR </w:t>
            </w:r>
            <w:r w:rsidR="00C118BA" w:rsidRPr="00A02E34">
              <w:rPr>
                <w:rFonts w:eastAsia="Calibri" w:cs="Calibri"/>
                <w:color w:val="808080" w:themeColor="background1" w:themeShade="80"/>
                <w:lang w:eastAsia="en-US"/>
              </w:rPr>
              <w:t> </w:t>
            </w:r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>:</w:t>
            </w:r>
            <w:proofErr w:type="gramEnd"/>
            <w:r w:rsidR="00C118BA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</w:t>
            </w:r>
            <w:r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>(accès à l’instructeur et au gestionnaire, restriction d’accès pour d’autres collaborateur de l’ADEME)</w:t>
            </w:r>
            <w:r w:rsidR="00A02E34">
              <w:rPr>
                <w:rFonts w:eastAsia="Calibri" w:cs="Calibri"/>
                <w:color w:val="808080" w:themeColor="background1" w:themeShade="80"/>
                <w:lang w:eastAsia="en-US"/>
              </w:rPr>
              <w:t> </w:t>
            </w:r>
            <w:r w:rsid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:                              </w:t>
            </w:r>
            <w:r w:rsidR="00A02E34"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</w:t>
            </w:r>
            <w:r w:rsidRPr="00A02E34">
              <w:rPr>
                <w:rFonts w:ascii="Marianne Light" w:eastAsia="Calibri" w:hAnsi="Marianne Light" w:cs="Arial"/>
                <w:color w:val="808080" w:themeColor="background1" w:themeShade="80"/>
                <w:lang w:eastAsia="en-US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5871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 xml:space="preserve"> Oui </w:t>
            </w:r>
            <w:sdt>
              <w:sdtPr>
                <w:rPr>
                  <w:rFonts w:ascii="MS Gothic" w:eastAsia="MS Gothic" w:hAnsi="MS Gothic"/>
                </w:rPr>
                <w:id w:val="-21075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5388">
              <w:rPr>
                <w:rFonts w:ascii="Marianne" w:hAnsi="Marianne"/>
              </w:rPr>
              <w:t>Non</w:t>
            </w:r>
          </w:p>
        </w:tc>
      </w:tr>
    </w:tbl>
    <w:p w14:paraId="554B5554" w14:textId="2BE593D4" w:rsidR="00C118BA" w:rsidRDefault="00C118BA" w:rsidP="00977159">
      <w:pPr>
        <w:spacing w:after="0"/>
        <w:jc w:val="both"/>
        <w:rPr>
          <w:bCs/>
          <w:i/>
          <w:color w:val="auto"/>
        </w:rPr>
      </w:pPr>
    </w:p>
    <w:p w14:paraId="216504CF" w14:textId="77777777" w:rsidR="00C118BA" w:rsidRDefault="00C118BA">
      <w:pPr>
        <w:spacing w:after="200" w:line="276" w:lineRule="auto"/>
        <w:rPr>
          <w:bCs/>
          <w:i/>
          <w:color w:val="auto"/>
        </w:rPr>
      </w:pPr>
      <w:r>
        <w:rPr>
          <w:bCs/>
          <w:i/>
          <w:color w:val="auto"/>
        </w:rPr>
        <w:br w:type="page"/>
      </w:r>
    </w:p>
    <w:p w14:paraId="42E6D0D0" w14:textId="77777777" w:rsidR="00DD5657" w:rsidRPr="00E97E93" w:rsidRDefault="00DD5657" w:rsidP="00977159">
      <w:pPr>
        <w:spacing w:after="0"/>
        <w:jc w:val="both"/>
        <w:rPr>
          <w:bCs/>
          <w:i/>
          <w:color w:val="auto"/>
        </w:rPr>
      </w:pPr>
    </w:p>
    <w:bookmarkStart w:id="25" w:name="_Toc66195577" w:displacedByCustomXml="next"/>
    <w:bookmarkStart w:id="26" w:name="_Toc87894870" w:displacedByCustomXml="next"/>
    <w:bookmarkStart w:id="27" w:name="_Toc90549760" w:displacedByCustomXml="next"/>
    <w:bookmarkStart w:id="28" w:name="_Toc90550127" w:displacedByCustomXml="next"/>
    <w:bookmarkStart w:id="29" w:name="_Toc90550263" w:displacedByCustomXml="next"/>
    <w:bookmarkStart w:id="30" w:name="_Toc90563610" w:displacedByCustomXml="next"/>
    <w:bookmarkStart w:id="31" w:name="_Toc90563724" w:displacedByCustomXml="next"/>
    <w:bookmarkStart w:id="32" w:name="_Toc90563826" w:displacedByCustomXml="next"/>
    <w:bookmarkStart w:id="33" w:name="_Toc90563872" w:displacedByCustomXml="next"/>
    <w:bookmarkStart w:id="34" w:name="_Toc90995429" w:displacedByCustomXml="next"/>
    <w:bookmarkStart w:id="35" w:name="_Toc116479285" w:displacedByCustomXml="next"/>
    <w:sdt>
      <w:sdtPr>
        <w:rPr>
          <w:rFonts w:ascii="Calibri" w:eastAsia="Times New Roman" w:hAnsi="Calibri" w:cs="Times New Roman"/>
          <w:color w:val="000000"/>
          <w:kern w:val="28"/>
          <w:sz w:val="20"/>
          <w:szCs w:val="20"/>
          <w14:ligatures w14:val="standard"/>
          <w14:cntxtAlts/>
        </w:rPr>
        <w:id w:val="16879410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0079EC" w14:textId="54A753FE" w:rsidR="000C6DDC" w:rsidRPr="000C6DDC" w:rsidRDefault="000C6DDC">
          <w:pPr>
            <w:pStyle w:val="En-ttedetabledesmatires"/>
          </w:pPr>
          <w:r w:rsidRPr="000C6DDC">
            <w:t>Table des matières</w:t>
          </w:r>
        </w:p>
        <w:p w14:paraId="3A2D4D1B" w14:textId="3E5566F6" w:rsidR="00AF02F4" w:rsidRDefault="000C6DDC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r w:rsidRPr="000C6DDC">
            <w:fldChar w:fldCharType="begin"/>
          </w:r>
          <w:r w:rsidRPr="000C6DDC">
            <w:instrText xml:space="preserve"> TOC \o "1-3" \h \z \u </w:instrText>
          </w:r>
          <w:r w:rsidRPr="000C6DDC">
            <w:fldChar w:fldCharType="separate"/>
          </w:r>
          <w:hyperlink w:anchor="_Toc126096893" w:history="1">
            <w:r w:rsidR="00AF02F4" w:rsidRPr="00B53CA1">
              <w:rPr>
                <w:rStyle w:val="Lienhypertexte"/>
                <w:rFonts w:eastAsia="Calibri"/>
                <w:noProof/>
              </w:rPr>
              <w:t>FICHE SYNTHESE DU PROJET– ORMAT – AXE 2 (obligatoire)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_Toc126096893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3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76F3D44E" w14:textId="5C2B2E64" w:rsidR="00AF02F4" w:rsidRDefault="002960FB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894" w:history="1">
            <w:r w:rsidR="00AF02F4" w:rsidRPr="00B53CA1">
              <w:rPr>
                <w:rStyle w:val="Lienhypertexte"/>
                <w:rFonts w:eastAsia="Calibri"/>
                <w:noProof/>
              </w:rPr>
              <w:t>1.</w:t>
            </w:r>
            <w:r w:rsidR="00AF02F4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rFonts w:eastAsia="Calibri"/>
                <w:noProof/>
              </w:rPr>
              <w:t>Description de l’opération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_Toc126096894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6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0324A9D4" w14:textId="27DEC02A" w:rsidR="00AF02F4" w:rsidRDefault="002960FB">
          <w:pPr>
            <w:pStyle w:val="TM2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895" w:history="1">
            <w:r w:rsidR="00AF02F4" w:rsidRPr="00B53CA1">
              <w:rPr>
                <w:rStyle w:val="Lienhypertexte"/>
                <w:noProof/>
              </w:rPr>
              <w:t>1.1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Présentation de l’entreprise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_Toc126096895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6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3093D64D" w14:textId="48F9ECFC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896" w:history="1">
            <w:r w:rsidR="00AF02F4" w:rsidRPr="00B53CA1">
              <w:rPr>
                <w:rStyle w:val="Lienhypertexte"/>
                <w:noProof/>
              </w:rPr>
              <w:t>1.2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Présentation de l’activité actuelle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_Toc126096896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6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329108DD" w14:textId="15B1B1FD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897" w:history="1">
            <w:r w:rsidR="00AF02F4" w:rsidRPr="00B53CA1">
              <w:rPr>
                <w:rStyle w:val="Lienhypertexte"/>
                <w:noProof/>
              </w:rPr>
              <w:t>1.3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Contexte du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_Toc126096897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010DDC4F" w14:textId="1BF62370" w:rsidR="00AF02F4" w:rsidRDefault="002960FB">
          <w:pPr>
            <w:pStyle w:val="TM3"/>
            <w:rPr>
              <w:rFonts w:asciiTheme="minorHAnsi" w:hAnsiTheme="minorHAnsi" w:cstheme="minorBidi"/>
              <w:noProof/>
              <w:sz w:val="22"/>
            </w:rPr>
          </w:pPr>
          <w:hyperlink w:anchor="_Toc126096898" w:history="1">
            <w:r w:rsidR="00AF02F4" w:rsidRPr="00B53CA1">
              <w:rPr>
                <w:rStyle w:val="Lienhypertexte"/>
                <w:b/>
                <w:noProof/>
              </w:rPr>
              <w:t>1.3.1</w:t>
            </w:r>
            <w:r w:rsidR="00AF02F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AF02F4" w:rsidRPr="00B53CA1">
              <w:rPr>
                <w:rStyle w:val="Lienhypertexte"/>
                <w:noProof/>
                <w:color w:val="0000BF" w:themeColor="hyperlink" w:themeShade="BF"/>
              </w:rPr>
              <w:t>Contexte et origines du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_Toc126096898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0BC963E5" w14:textId="1366F4F6" w:rsidR="00AF02F4" w:rsidRDefault="002960FB">
          <w:pPr>
            <w:pStyle w:val="TM3"/>
            <w:rPr>
              <w:rFonts w:asciiTheme="minorHAnsi" w:hAnsiTheme="minorHAnsi" w:cstheme="minorBidi"/>
              <w:noProof/>
              <w:sz w:val="22"/>
            </w:rPr>
          </w:pPr>
          <w:hyperlink w:anchor="_Toc126096899" w:history="1">
            <w:r w:rsidR="00AF02F4" w:rsidRPr="00B53CA1">
              <w:rPr>
                <w:rStyle w:val="Lienhypertexte"/>
                <w:b/>
                <w:noProof/>
              </w:rPr>
              <w:t>1.3.2</w:t>
            </w:r>
            <w:r w:rsidR="00AF02F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AF02F4" w:rsidRPr="00B53CA1">
              <w:rPr>
                <w:rStyle w:val="Lienhypertexte"/>
                <w:noProof/>
                <w:color w:val="0000BF" w:themeColor="hyperlink" w:themeShade="BF"/>
              </w:rPr>
              <w:t>Description des actions et études réalisées en amont du présent projet et les résultats obtenus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_Toc126096899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480A0D93" w14:textId="3FB12FF6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00" w:history="1">
            <w:r w:rsidR="00AF02F4" w:rsidRPr="00B53CA1">
              <w:rPr>
                <w:rStyle w:val="Lienhypertexte"/>
                <w:rFonts w:eastAsia="Calibri"/>
                <w:b/>
                <w:bCs/>
                <w:noProof/>
              </w:rPr>
              <w:t>1.4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rFonts w:eastAsia="Calibri"/>
                <w:b/>
                <w:bCs/>
                <w:noProof/>
              </w:rPr>
              <w:t>Description du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_Toc126096900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44B7AD63" w14:textId="2DB4F75F" w:rsidR="00AF02F4" w:rsidRDefault="002960FB">
          <w:pPr>
            <w:pStyle w:val="TM3"/>
            <w:rPr>
              <w:rFonts w:asciiTheme="minorHAnsi" w:hAnsiTheme="minorHAnsi" w:cstheme="minorBidi"/>
              <w:noProof/>
              <w:sz w:val="22"/>
            </w:rPr>
          </w:pPr>
          <w:hyperlink w:anchor="_Toc126096901" w:history="1">
            <w:r w:rsidR="00AF02F4" w:rsidRPr="00B53CA1">
              <w:rPr>
                <w:rStyle w:val="Lienhypertexte"/>
                <w:b/>
                <w:noProof/>
              </w:rPr>
              <w:t>1.4.1</w:t>
            </w:r>
            <w:r w:rsidR="00AF02F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AF02F4" w:rsidRPr="00B53CA1">
              <w:rPr>
                <w:rStyle w:val="Lienhypertexte"/>
                <w:b/>
                <w:noProof/>
                <w:color w:val="0000BF" w:themeColor="hyperlink" w:themeShade="BF"/>
              </w:rPr>
              <w:t>Caractérisation des flux de déchets / matériaux / produits utilisés ou fabriqués dans le cadre du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_Toc126096901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55837D30" w14:textId="03946EEF" w:rsidR="00AF02F4" w:rsidRDefault="002960FB">
          <w:pPr>
            <w:pStyle w:val="TM3"/>
            <w:rPr>
              <w:rFonts w:asciiTheme="minorHAnsi" w:hAnsiTheme="minorHAnsi" w:cstheme="minorBidi"/>
              <w:noProof/>
              <w:sz w:val="22"/>
            </w:rPr>
          </w:pPr>
          <w:hyperlink w:anchor="_Toc126096902" w:history="1">
            <w:r w:rsidR="00AF02F4" w:rsidRPr="00B53CA1">
              <w:rPr>
                <w:rStyle w:val="Lienhypertexte"/>
                <w:b/>
                <w:noProof/>
              </w:rPr>
              <w:t>1.4.2</w:t>
            </w:r>
            <w:r w:rsidR="00AF02F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AF02F4" w:rsidRPr="00B53CA1">
              <w:rPr>
                <w:rStyle w:val="Lienhypertexte"/>
                <w:b/>
                <w:noProof/>
                <w:color w:val="0000BF" w:themeColor="hyperlink" w:themeShade="BF"/>
              </w:rPr>
              <w:t>Description des investissements réalisés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_Toc126096902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30668C8E" w14:textId="6533C162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03" w:history="1">
            <w:r w:rsidR="00AF02F4" w:rsidRPr="00B53CA1">
              <w:rPr>
                <w:rStyle w:val="Lienhypertexte"/>
                <w:noProof/>
              </w:rPr>
              <w:t>1.5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Marchés de l’entreprise</w:t>
            </w:r>
            <w:r w:rsidR="00AF02F4" w:rsidRPr="00B53CA1">
              <w:rPr>
                <w:rStyle w:val="Lienhypertexte"/>
                <w:rFonts w:ascii="Calibri" w:hAnsi="Calibri" w:cs="Calibri"/>
                <w:noProof/>
              </w:rPr>
              <w:t> </w:t>
            </w:r>
            <w:r w:rsidR="00AF02F4" w:rsidRPr="00B53CA1">
              <w:rPr>
                <w:rStyle w:val="Lienhypertexte"/>
                <w:noProof/>
              </w:rPr>
              <w:t>: fournisseurs et clients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_Toc126096903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8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692AEF90" w14:textId="01363C50" w:rsidR="00AF02F4" w:rsidRDefault="002960FB">
          <w:pPr>
            <w:pStyle w:val="TM3"/>
            <w:rPr>
              <w:rFonts w:asciiTheme="minorHAnsi" w:hAnsiTheme="minorHAnsi" w:cstheme="minorBidi"/>
              <w:noProof/>
              <w:sz w:val="22"/>
            </w:rPr>
          </w:pPr>
          <w:hyperlink w:anchor="_Toc126096904" w:history="1">
            <w:r w:rsidR="00AF02F4" w:rsidRPr="00B53CA1">
              <w:rPr>
                <w:rStyle w:val="Lienhypertexte"/>
                <w:b/>
                <w:noProof/>
                <w:lang w:eastAsia="en-US"/>
              </w:rPr>
              <w:t>1.5.1</w:t>
            </w:r>
            <w:r w:rsidR="00AF02F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AF02F4" w:rsidRPr="00B53CA1">
              <w:rPr>
                <w:rStyle w:val="Lienhypertexte"/>
                <w:noProof/>
                <w:lang w:eastAsia="en-US"/>
              </w:rPr>
              <w:t>Fournisseurs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_Toc126096904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8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2F354832" w14:textId="551B7834" w:rsidR="00AF02F4" w:rsidRDefault="002960FB">
          <w:pPr>
            <w:pStyle w:val="TM3"/>
            <w:rPr>
              <w:rFonts w:asciiTheme="minorHAnsi" w:hAnsiTheme="minorHAnsi" w:cstheme="minorBidi"/>
              <w:noProof/>
              <w:sz w:val="22"/>
            </w:rPr>
          </w:pPr>
          <w:hyperlink w:anchor="_Toc126096905" w:history="1">
            <w:r w:rsidR="00AF02F4" w:rsidRPr="00B53CA1">
              <w:rPr>
                <w:rStyle w:val="Lienhypertexte"/>
                <w:b/>
                <w:noProof/>
                <w:lang w:eastAsia="en-US"/>
              </w:rPr>
              <w:t>1.5.2</w:t>
            </w:r>
            <w:r w:rsidR="00AF02F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AF02F4" w:rsidRPr="00B53CA1">
              <w:rPr>
                <w:rStyle w:val="Lienhypertexte"/>
                <w:noProof/>
                <w:lang w:eastAsia="en-US"/>
              </w:rPr>
              <w:t>Clients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_Toc126096905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9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2A1F7AAF" w14:textId="2B63BB90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06" w:history="1">
            <w:r w:rsidR="00AF02F4" w:rsidRPr="00B53CA1">
              <w:rPr>
                <w:rStyle w:val="Lienhypertexte"/>
                <w:noProof/>
              </w:rPr>
              <w:t>1.6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Analyse des risques (pour les projets supérieurs à 1 M€ de dépenses)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_Toc126096906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11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14B26138" w14:textId="4E80CABA" w:rsidR="00AF02F4" w:rsidRDefault="002960FB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07" w:history="1">
            <w:r w:rsidR="00AF02F4" w:rsidRPr="00B53CA1">
              <w:rPr>
                <w:rStyle w:val="Lienhypertexte"/>
                <w:noProof/>
              </w:rPr>
              <w:t>2</w:t>
            </w:r>
            <w:r w:rsidR="00AF02F4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Impacts du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_Toc126096907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11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1A486C6D" w14:textId="49BEEE87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08" w:history="1">
            <w:r w:rsidR="00AF02F4" w:rsidRPr="00B53CA1">
              <w:rPr>
                <w:rStyle w:val="Lienhypertexte"/>
                <w:noProof/>
              </w:rPr>
              <w:t>2.1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Impact en termes d’économie circulaire et de réduction des déchets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_Toc126096908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11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67744539" w14:textId="7FB54D11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09" w:history="1">
            <w:r w:rsidR="00AF02F4" w:rsidRPr="00B53CA1">
              <w:rPr>
                <w:rStyle w:val="Lienhypertexte"/>
                <w:noProof/>
              </w:rPr>
              <w:t>2.2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Impacts environnementaux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_Toc126096909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11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72907B50" w14:textId="68200BBD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0" w:history="1">
            <w:r w:rsidR="00AF02F4" w:rsidRPr="00B53CA1">
              <w:rPr>
                <w:rStyle w:val="Lienhypertexte"/>
                <w:noProof/>
              </w:rPr>
              <w:t>2.3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Impacts économiques et sociaux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_Toc126096910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12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2BD7A393" w14:textId="32FEE2DB" w:rsidR="00AF02F4" w:rsidRDefault="002960FB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1" w:history="1">
            <w:r w:rsidR="00AF02F4" w:rsidRPr="00B53CA1">
              <w:rPr>
                <w:rStyle w:val="Lienhypertexte"/>
                <w:rFonts w:eastAsia="Calibri"/>
                <w:noProof/>
              </w:rPr>
              <w:t>3</w:t>
            </w:r>
            <w:r w:rsidR="00AF02F4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rFonts w:eastAsia="Calibri"/>
                <w:noProof/>
              </w:rPr>
              <w:t>Structuration du projet d’investissement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_Toc126096911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12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0AAB0D75" w14:textId="4513CB52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2" w:history="1">
            <w:r w:rsidR="00AF02F4" w:rsidRPr="00B53CA1">
              <w:rPr>
                <w:rStyle w:val="Lienhypertexte"/>
                <w:b/>
                <w:bCs/>
                <w:noProof/>
              </w:rPr>
              <w:t>3.1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b/>
                <w:bCs/>
                <w:noProof/>
              </w:rPr>
              <w:t>Planning synthétique du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_Toc126096912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12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5F2FE6D1" w14:textId="056FCD8B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3" w:history="1">
            <w:r w:rsidR="00AF02F4" w:rsidRPr="00B53CA1">
              <w:rPr>
                <w:rStyle w:val="Lienhypertexte"/>
                <w:b/>
                <w:bCs/>
                <w:noProof/>
              </w:rPr>
              <w:t>3.2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b/>
                <w:bCs/>
                <w:noProof/>
              </w:rPr>
              <w:t>Echéancier des dépenses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_Toc126096913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12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4BB6CB4C" w14:textId="555F7473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4" w:history="1">
            <w:r w:rsidR="00AF02F4" w:rsidRPr="00B53CA1">
              <w:rPr>
                <w:rStyle w:val="Lienhypertexte"/>
                <w:noProof/>
              </w:rPr>
              <w:t>3.1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Allotissement, sous-traitance et partenariats éventuels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_Toc126096914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13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3EA2079D" w14:textId="1A0E4E32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5" w:history="1">
            <w:r w:rsidR="00AF02F4" w:rsidRPr="00B53CA1">
              <w:rPr>
                <w:rStyle w:val="Lienhypertexte"/>
                <w:noProof/>
              </w:rPr>
              <w:t>3.2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Démarches juridiques ou réglementaires potentielles en lien avec le projet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_Toc126096915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14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690AE62D" w14:textId="5D04F6B5" w:rsidR="00AF02F4" w:rsidRDefault="002960FB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6" w:history="1">
            <w:r w:rsidR="00AF02F4" w:rsidRPr="00B53CA1">
              <w:rPr>
                <w:rStyle w:val="Lienhypertexte"/>
                <w:noProof/>
              </w:rPr>
              <w:t>4</w:t>
            </w:r>
            <w:r w:rsidR="00AF02F4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Incitativité de l’aide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_Toc126096916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14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622D4BE0" w14:textId="3742D47D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7" w:history="1">
            <w:r w:rsidR="00AF02F4" w:rsidRPr="00B53CA1">
              <w:rPr>
                <w:rStyle w:val="Lienhypertexte"/>
                <w:noProof/>
              </w:rPr>
              <w:t>4.1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Description du scénario contrefactuel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_Toc126096917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14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7EC4B00E" w14:textId="4A73A969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8" w:history="1">
            <w:r w:rsidR="00AF02F4" w:rsidRPr="00B53CA1">
              <w:rPr>
                <w:rStyle w:val="Lienhypertexte"/>
                <w:noProof/>
              </w:rPr>
              <w:t>4.2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Démarches de demande d’aides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_Toc126096918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15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5AA30790" w14:textId="69A07215" w:rsidR="00AF02F4" w:rsidRDefault="002960FB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19" w:history="1">
            <w:r w:rsidR="00AF02F4" w:rsidRPr="00B53CA1">
              <w:rPr>
                <w:rStyle w:val="Lienhypertexte"/>
                <w:noProof/>
              </w:rPr>
              <w:t>4.3</w:t>
            </w:r>
            <w:r w:rsidR="00AF02F4"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Filière Responsabilité Elargie des Producteurs (REP)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_Toc126096919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16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3B661088" w14:textId="5F271DDC" w:rsidR="00AF02F4" w:rsidRDefault="002960FB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20" w:history="1">
            <w:r w:rsidR="00AF02F4" w:rsidRPr="00B53CA1">
              <w:rPr>
                <w:rStyle w:val="Lienhypertexte"/>
                <w:rFonts w:eastAsia="Calibri"/>
                <w:noProof/>
              </w:rPr>
              <w:t>5</w:t>
            </w:r>
            <w:r w:rsidR="00AF02F4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rFonts w:eastAsia="Calibri"/>
                <w:noProof/>
              </w:rPr>
              <w:t>Engagements spécifiques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_Toc126096920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5594F67D" w14:textId="73C45AC4" w:rsidR="00AF02F4" w:rsidRDefault="002960FB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0"/>
              <w:sz w:val="22"/>
              <w:szCs w:val="22"/>
              <w14:ligatures w14:val="none"/>
              <w14:cntxtAlts w14:val="0"/>
            </w:rPr>
          </w:pPr>
          <w:hyperlink w:anchor="_Toc126096921" w:history="1">
            <w:r w:rsidR="00AF02F4" w:rsidRPr="00B53CA1">
              <w:rPr>
                <w:rStyle w:val="Lienhypertexte"/>
                <w:noProof/>
              </w:rPr>
              <w:t>6</w:t>
            </w:r>
            <w:r w:rsidR="00AF02F4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ab/>
            </w:r>
            <w:r w:rsidR="00AF02F4" w:rsidRPr="00B53CA1">
              <w:rPr>
                <w:rStyle w:val="Lienhypertexte"/>
                <w:noProof/>
              </w:rPr>
              <w:t>Rapports / documents techniques à fournir lors de l’exécution du contrat de financement</w:t>
            </w:r>
            <w:r w:rsidR="00AF02F4">
              <w:rPr>
                <w:noProof/>
                <w:webHidden/>
              </w:rPr>
              <w:tab/>
            </w:r>
            <w:r w:rsidR="00AF02F4">
              <w:rPr>
                <w:noProof/>
                <w:webHidden/>
              </w:rPr>
              <w:fldChar w:fldCharType="begin"/>
            </w:r>
            <w:r w:rsidR="00AF02F4">
              <w:rPr>
                <w:noProof/>
                <w:webHidden/>
              </w:rPr>
              <w:instrText xml:space="preserve"> PAGEREF _Toc126096921 \h </w:instrText>
            </w:r>
            <w:r w:rsidR="00AF02F4">
              <w:rPr>
                <w:noProof/>
                <w:webHidden/>
              </w:rPr>
            </w:r>
            <w:r w:rsidR="00AF02F4">
              <w:rPr>
                <w:noProof/>
                <w:webHidden/>
              </w:rPr>
              <w:fldChar w:fldCharType="separate"/>
            </w:r>
            <w:r w:rsidR="00AF02F4">
              <w:rPr>
                <w:noProof/>
                <w:webHidden/>
              </w:rPr>
              <w:t>17</w:t>
            </w:r>
            <w:r w:rsidR="00AF02F4">
              <w:rPr>
                <w:noProof/>
                <w:webHidden/>
              </w:rPr>
              <w:fldChar w:fldCharType="end"/>
            </w:r>
          </w:hyperlink>
        </w:p>
        <w:p w14:paraId="66520E3A" w14:textId="4EC10562" w:rsidR="000C6DDC" w:rsidRDefault="000C6DDC">
          <w:r w:rsidRPr="000C6DDC">
            <w:rPr>
              <w:b/>
              <w:bCs/>
            </w:rPr>
            <w:fldChar w:fldCharType="end"/>
          </w:r>
        </w:p>
      </w:sdtContent>
    </w:sdt>
    <w:p w14:paraId="4DA7E561" w14:textId="77777777" w:rsidR="0029474B" w:rsidRDefault="0029474B">
      <w:pPr>
        <w:spacing w:after="200" w:line="276" w:lineRule="auto"/>
        <w:rPr>
          <w:rFonts w:ascii="Marianne Light" w:eastAsia="Calibri" w:hAnsi="Marianne Light" w:cs="Arial"/>
          <w:b/>
          <w:bCs/>
          <w:sz w:val="22"/>
          <w:szCs w:val="24"/>
          <w:lang w:eastAsia="en-US"/>
        </w:rPr>
      </w:pPr>
      <w:r>
        <w:rPr>
          <w:b/>
          <w:bCs/>
          <w:sz w:val="22"/>
          <w:szCs w:val="24"/>
        </w:rPr>
        <w:br w:type="page"/>
      </w:r>
    </w:p>
    <w:p w14:paraId="69E4C6DF" w14:textId="09C33070" w:rsidR="00D375E7" w:rsidRDefault="00D375E7">
      <w:pPr>
        <w:spacing w:after="200" w:line="276" w:lineRule="auto"/>
        <w:rPr>
          <w:rFonts w:ascii="Marianne Light" w:eastAsia="Calibri" w:hAnsi="Marianne Light" w:cs="Arial"/>
          <w:b/>
          <w:bCs/>
          <w:sz w:val="22"/>
          <w:szCs w:val="24"/>
          <w:lang w:eastAsia="en-US"/>
        </w:rPr>
      </w:pPr>
    </w:p>
    <w:p w14:paraId="7194C7B8" w14:textId="2EAED57C" w:rsidR="00081363" w:rsidRPr="001E0964" w:rsidRDefault="00081363" w:rsidP="000C32C7">
      <w:pPr>
        <w:pStyle w:val="Titre1"/>
        <w:numPr>
          <w:ilvl w:val="0"/>
          <w:numId w:val="1"/>
        </w:numPr>
        <w:rPr>
          <w:rFonts w:eastAsia="Calibri"/>
        </w:rPr>
      </w:pPr>
      <w:bookmarkStart w:id="36" w:name="_Toc116494512"/>
      <w:bookmarkStart w:id="37" w:name="_Toc116494667"/>
      <w:bookmarkStart w:id="38" w:name="_Toc126096894"/>
      <w:r w:rsidRPr="001E0964">
        <w:rPr>
          <w:rFonts w:eastAsia="Calibri"/>
        </w:rPr>
        <w:t xml:space="preserve">Description </w:t>
      </w:r>
      <w:bookmarkEnd w:id="11"/>
      <w:r w:rsidRPr="001E0964">
        <w:rPr>
          <w:rFonts w:eastAsia="Calibri"/>
        </w:rPr>
        <w:t>de l’opération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36"/>
      <w:bookmarkEnd w:id="37"/>
      <w:bookmarkEnd w:id="38"/>
      <w:bookmarkEnd w:id="35"/>
      <w:bookmarkEnd w:id="34"/>
      <w:bookmarkEnd w:id="33"/>
      <w:bookmarkEnd w:id="32"/>
      <w:bookmarkEnd w:id="31"/>
      <w:bookmarkEnd w:id="30"/>
      <w:bookmarkEnd w:id="29"/>
      <w:bookmarkEnd w:id="28"/>
      <w:bookmarkEnd w:id="27"/>
      <w:bookmarkEnd w:id="26"/>
      <w:bookmarkEnd w:id="25"/>
    </w:p>
    <w:p w14:paraId="37874938" w14:textId="6A6BBF8D" w:rsidR="001B4FCE" w:rsidRPr="001D6FFE" w:rsidRDefault="00902032" w:rsidP="001D6FFE">
      <w:pPr>
        <w:pStyle w:val="Titre2"/>
      </w:pPr>
      <w:bookmarkStart w:id="39" w:name="_Toc63960167"/>
      <w:bookmarkStart w:id="40" w:name="_Toc66195578"/>
      <w:bookmarkStart w:id="41" w:name="_Toc87894871"/>
      <w:bookmarkStart w:id="42" w:name="_Toc90549761"/>
      <w:bookmarkStart w:id="43" w:name="_Toc90550128"/>
      <w:bookmarkStart w:id="44" w:name="_Toc90550264"/>
      <w:bookmarkStart w:id="45" w:name="_Toc90563611"/>
      <w:bookmarkStart w:id="46" w:name="_Toc90563725"/>
      <w:bookmarkStart w:id="47" w:name="_Toc90563827"/>
      <w:bookmarkStart w:id="48" w:name="_Toc90563873"/>
      <w:bookmarkStart w:id="49" w:name="_Toc90995430"/>
      <w:bookmarkStart w:id="50" w:name="_Toc116479286"/>
      <w:bookmarkStart w:id="51" w:name="_Toc116494513"/>
      <w:bookmarkStart w:id="52" w:name="_Toc116494668"/>
      <w:bookmarkStart w:id="53" w:name="_Toc126096895"/>
      <w:bookmarkStart w:id="54" w:name="_Toc51062367"/>
      <w:bookmarkStart w:id="55" w:name="_Toc51064062"/>
      <w:bookmarkStart w:id="56" w:name="_Toc51064309"/>
      <w:bookmarkStart w:id="57" w:name="_Toc51064421"/>
      <w:bookmarkStart w:id="58" w:name="_Toc51064713"/>
      <w:bookmarkStart w:id="59" w:name="_Toc51228300"/>
      <w:bookmarkStart w:id="60" w:name="_Toc51228332"/>
      <w:bookmarkStart w:id="61" w:name="_Toc51228461"/>
      <w:bookmarkStart w:id="62" w:name="_Toc51228540"/>
      <w:r w:rsidRPr="001D6FFE">
        <w:t xml:space="preserve">Présentation </w:t>
      </w:r>
      <w:r w:rsidR="004B0508" w:rsidRPr="001D6FFE">
        <w:t>de l’entreprise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="006A6D64" w:rsidRPr="001D6FFE">
        <w:t xml:space="preserve"> </w:t>
      </w:r>
    </w:p>
    <w:p w14:paraId="7783A1D1" w14:textId="03C6D2DB" w:rsidR="00AD05DC" w:rsidRPr="00B06697" w:rsidRDefault="00B06697" w:rsidP="00C77CE5">
      <w:pPr>
        <w:pStyle w:val="Texteexerguesurligngris"/>
        <w:tabs>
          <w:tab w:val="left" w:pos="2730"/>
        </w:tabs>
        <w:rPr>
          <w:b/>
          <w:i/>
          <w:color w:val="0033CC"/>
        </w:rPr>
      </w:pPr>
      <w:r>
        <w:rPr>
          <w:b/>
          <w:i/>
          <w:color w:val="0033CC"/>
        </w:rPr>
        <w:t>Données</w:t>
      </w:r>
      <w:r w:rsidRPr="00B06697">
        <w:rPr>
          <w:b/>
          <w:i/>
          <w:color w:val="0033CC"/>
        </w:rPr>
        <w:t xml:space="preserve"> clés de l’entreprise à compléter dans le tableau ci-dessous</w:t>
      </w:r>
      <w:r w:rsidRPr="00B06697">
        <w:rPr>
          <w:rFonts w:ascii="Calibri" w:hAnsi="Calibri" w:cs="Calibri"/>
          <w:b/>
          <w:i/>
          <w:color w:val="0033CC"/>
        </w:rPr>
        <w:t> </w:t>
      </w:r>
      <w:r w:rsidRPr="00B06697">
        <w:rPr>
          <w:b/>
          <w:i/>
          <w:color w:val="0033CC"/>
        </w:rPr>
        <w:t>:</w:t>
      </w:r>
    </w:p>
    <w:p w14:paraId="53CD3954" w14:textId="77777777" w:rsidR="00B06697" w:rsidRDefault="00B06697" w:rsidP="00C77CE5">
      <w:pPr>
        <w:pStyle w:val="Texteexerguesurligngris"/>
        <w:tabs>
          <w:tab w:val="left" w:pos="2730"/>
        </w:tabs>
        <w:rPr>
          <w:b/>
          <w:i/>
          <w:color w:val="808080" w:themeColor="background1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862"/>
      </w:tblGrid>
      <w:tr w:rsidR="00B2557E" w14:paraId="03702F70" w14:textId="77777777" w:rsidTr="00B06697">
        <w:tc>
          <w:tcPr>
            <w:tcW w:w="4106" w:type="dxa"/>
          </w:tcPr>
          <w:p w14:paraId="2954A080" w14:textId="0118E14C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Secteur d’activité</w:t>
            </w:r>
          </w:p>
        </w:tc>
        <w:tc>
          <w:tcPr>
            <w:tcW w:w="5862" w:type="dxa"/>
          </w:tcPr>
          <w:p w14:paraId="2E9E214C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40FF2A0B" w14:textId="77777777" w:rsidTr="00B06697">
        <w:tc>
          <w:tcPr>
            <w:tcW w:w="4106" w:type="dxa"/>
          </w:tcPr>
          <w:p w14:paraId="01D89277" w14:textId="00E1CF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Implantation géographique du siège</w:t>
            </w:r>
          </w:p>
        </w:tc>
        <w:tc>
          <w:tcPr>
            <w:tcW w:w="5862" w:type="dxa"/>
          </w:tcPr>
          <w:p w14:paraId="6C778A3D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448BD334" w14:textId="77777777" w:rsidTr="00B06697">
        <w:tc>
          <w:tcPr>
            <w:tcW w:w="4106" w:type="dxa"/>
          </w:tcPr>
          <w:p w14:paraId="17FCB759" w14:textId="16A80EF1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Implantation géographique du site du projet</w:t>
            </w:r>
          </w:p>
        </w:tc>
        <w:tc>
          <w:tcPr>
            <w:tcW w:w="5862" w:type="dxa"/>
          </w:tcPr>
          <w:p w14:paraId="55129285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2E3BF939" w14:textId="77777777" w:rsidTr="00B06697">
        <w:tc>
          <w:tcPr>
            <w:tcW w:w="4106" w:type="dxa"/>
          </w:tcPr>
          <w:p w14:paraId="43325865" w14:textId="67E6D64D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Nombre de salariés de l’entreprise</w:t>
            </w:r>
          </w:p>
        </w:tc>
        <w:tc>
          <w:tcPr>
            <w:tcW w:w="5862" w:type="dxa"/>
          </w:tcPr>
          <w:p w14:paraId="7D75E0BF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1034E3C9" w14:textId="77777777" w:rsidTr="00B06697">
        <w:tc>
          <w:tcPr>
            <w:tcW w:w="4106" w:type="dxa"/>
          </w:tcPr>
          <w:p w14:paraId="75C4C9B2" w14:textId="58B14C14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Nombre de salariés du site du projet</w:t>
            </w:r>
          </w:p>
        </w:tc>
        <w:tc>
          <w:tcPr>
            <w:tcW w:w="5862" w:type="dxa"/>
          </w:tcPr>
          <w:p w14:paraId="197A9F10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2557E" w14:paraId="6B2ABC01" w14:textId="77777777" w:rsidTr="00B06697">
        <w:tc>
          <w:tcPr>
            <w:tcW w:w="4106" w:type="dxa"/>
          </w:tcPr>
          <w:p w14:paraId="6BDC4D66" w14:textId="02694CDD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Chiffres d’affaires</w:t>
            </w:r>
          </w:p>
        </w:tc>
        <w:tc>
          <w:tcPr>
            <w:tcW w:w="5862" w:type="dxa"/>
          </w:tcPr>
          <w:p w14:paraId="7D92288E" w14:textId="77777777" w:rsidR="00B2557E" w:rsidRDefault="00B2557E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</w:p>
        </w:tc>
      </w:tr>
      <w:tr w:rsidR="00B06697" w14:paraId="11647A67" w14:textId="77777777" w:rsidTr="00B06697">
        <w:tc>
          <w:tcPr>
            <w:tcW w:w="4106" w:type="dxa"/>
          </w:tcPr>
          <w:p w14:paraId="219A0CBA" w14:textId="3D6CF849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Représentant légal</w:t>
            </w:r>
          </w:p>
        </w:tc>
        <w:tc>
          <w:tcPr>
            <w:tcW w:w="5862" w:type="dxa"/>
          </w:tcPr>
          <w:p w14:paraId="5CD2B7E0" w14:textId="77777777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Nom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  <w:p w14:paraId="7177535D" w14:textId="77777777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Fonction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  <w:p w14:paraId="61A6C90F" w14:textId="77777777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Tél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  <w:p w14:paraId="2DE6FC29" w14:textId="23CA7464" w:rsidR="00B06697" w:rsidRDefault="00B06697" w:rsidP="000C6DDC">
            <w:pPr>
              <w:pStyle w:val="Texteexerguesurligngris"/>
              <w:tabs>
                <w:tab w:val="left" w:pos="2730"/>
              </w:tabs>
              <w:rPr>
                <w:rFonts w:eastAsiaTheme="majorEastAsia" w:cstheme="majorBidi"/>
                <w:color w:val="auto"/>
                <w:szCs w:val="24"/>
                <w:lang w:eastAsia="fr-FR"/>
              </w:rPr>
            </w:pP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Mail</w:t>
            </w:r>
            <w:r>
              <w:rPr>
                <w:rFonts w:ascii="Calibri" w:eastAsiaTheme="majorEastAsia" w:hAnsi="Calibri" w:cs="Calibri"/>
                <w:color w:val="auto"/>
                <w:szCs w:val="24"/>
                <w:lang w:eastAsia="fr-FR"/>
              </w:rPr>
              <w:t> </w:t>
            </w:r>
            <w:r>
              <w:rPr>
                <w:rFonts w:eastAsiaTheme="majorEastAsia" w:cstheme="majorBidi"/>
                <w:color w:val="auto"/>
                <w:szCs w:val="24"/>
                <w:lang w:eastAsia="fr-FR"/>
              </w:rPr>
              <w:t>:</w:t>
            </w:r>
          </w:p>
        </w:tc>
      </w:tr>
    </w:tbl>
    <w:p w14:paraId="08B5A2DD" w14:textId="77777777" w:rsidR="00A07317" w:rsidRPr="00927AC3" w:rsidRDefault="00A07317" w:rsidP="000C6DDC">
      <w:pPr>
        <w:pStyle w:val="Texteexerguesurligngris"/>
        <w:tabs>
          <w:tab w:val="left" w:pos="2730"/>
        </w:tabs>
        <w:rPr>
          <w:rFonts w:eastAsiaTheme="majorEastAsia" w:cstheme="majorBidi"/>
          <w:color w:val="auto"/>
          <w:szCs w:val="24"/>
          <w:lang w:eastAsia="fr-FR"/>
        </w:rPr>
      </w:pPr>
    </w:p>
    <w:p w14:paraId="157CAD5E" w14:textId="28DFF35A" w:rsidR="00AD05DC" w:rsidRDefault="00A07317" w:rsidP="00B2557E">
      <w:pPr>
        <w:pStyle w:val="Consigneprincipale"/>
        <w:rPr>
          <w:rFonts w:ascii="Calibri" w:hAnsi="Calibri" w:cs="Calibri"/>
        </w:rPr>
      </w:pPr>
      <w:r w:rsidRPr="00B06697">
        <w:t>Le cas échéant, appartenance à un groupe et/ existence de filiales ou sociétés sœurs</w:t>
      </w:r>
      <w:r w:rsidR="00D375E7" w:rsidRPr="00B06697">
        <w:t xml:space="preserve"> (si vous êtes une petite </w:t>
      </w:r>
      <w:r w:rsidR="00F52E06" w:rsidRPr="00B06697">
        <w:t>structure</w:t>
      </w:r>
      <w:r w:rsidR="00D375E7" w:rsidRPr="00B06697">
        <w:t xml:space="preserve">, </w:t>
      </w:r>
      <w:r w:rsidR="00F52E06" w:rsidRPr="00B06697">
        <w:t xml:space="preserve">en cas de présence d’une Grande(s) Entreprise(s) au capital, </w:t>
      </w:r>
      <w:r w:rsidR="00D375E7" w:rsidRPr="00B06697">
        <w:t>préciser le pourcentage de</w:t>
      </w:r>
      <w:r w:rsidR="00F52E06" w:rsidRPr="00B06697">
        <w:t xml:space="preserve"> leur(s)</w:t>
      </w:r>
      <w:r w:rsidR="00D375E7" w:rsidRPr="00B06697">
        <w:t xml:space="preserve"> part</w:t>
      </w:r>
      <w:r w:rsidR="00F52E06" w:rsidRPr="00B06697">
        <w:t>(s)</w:t>
      </w:r>
      <w:r w:rsidR="00B2557E" w:rsidRPr="00B06697">
        <w:rPr>
          <w:rFonts w:ascii="Calibri" w:hAnsi="Calibri" w:cs="Calibri"/>
        </w:rPr>
        <w:t> :</w:t>
      </w:r>
    </w:p>
    <w:p w14:paraId="32878110" w14:textId="77777777" w:rsidR="00B06697" w:rsidRPr="00B06697" w:rsidRDefault="00B06697" w:rsidP="00BB7357">
      <w:pPr>
        <w:pStyle w:val="Consigneprincipale"/>
      </w:pPr>
    </w:p>
    <w:p w14:paraId="6A96757C" w14:textId="2A81E099" w:rsidR="00B06697" w:rsidRPr="00B06697" w:rsidRDefault="00B06697" w:rsidP="00BB7357">
      <w:pPr>
        <w:pStyle w:val="Consigneprincipale"/>
        <w:rPr>
          <w:b/>
        </w:rPr>
      </w:pPr>
      <w:r>
        <w:rPr>
          <w:b/>
        </w:rPr>
        <w:t>Eléments complémentaires de</w:t>
      </w:r>
      <w:r w:rsidR="00B2557E" w:rsidRPr="00B06697">
        <w:rPr>
          <w:b/>
        </w:rPr>
        <w:t xml:space="preserve"> présentation de l’entreprise</w:t>
      </w:r>
      <w:r>
        <w:rPr>
          <w:rFonts w:ascii="Calibri" w:hAnsi="Calibri" w:cs="Calibri"/>
          <w:b/>
        </w:rPr>
        <w:t> </w:t>
      </w:r>
      <w:r>
        <w:rPr>
          <w:b/>
        </w:rPr>
        <w:t>:</w:t>
      </w:r>
    </w:p>
    <w:p w14:paraId="47F842DF" w14:textId="72698F3C" w:rsidR="00B2557E" w:rsidRDefault="00B06697" w:rsidP="00B2557E">
      <w:pPr>
        <w:pStyle w:val="Texteexerguesurligngris"/>
        <w:tabs>
          <w:tab w:val="left" w:pos="2730"/>
        </w:tabs>
        <w:rPr>
          <w:b/>
          <w:i/>
          <w:sz w:val="14"/>
        </w:rPr>
      </w:pPr>
      <w:r>
        <w:rPr>
          <w:b/>
          <w:i/>
          <w:color w:val="808080" w:themeColor="background1" w:themeShade="80"/>
        </w:rPr>
        <w:t>M</w:t>
      </w:r>
      <w:r w:rsidR="00B2557E">
        <w:rPr>
          <w:b/>
          <w:i/>
          <w:color w:val="808080" w:themeColor="background1" w:themeShade="80"/>
        </w:rPr>
        <w:t xml:space="preserve">erci de rédiger l’ensemble du dossier à la </w:t>
      </w:r>
      <w:r w:rsidR="00B2557E" w:rsidRPr="00705A07">
        <w:rPr>
          <w:b/>
          <w:i/>
          <w:color w:val="808080" w:themeColor="background1" w:themeShade="80"/>
          <w:u w:val="single"/>
        </w:rPr>
        <w:t>troisième personne</w:t>
      </w:r>
      <w:r w:rsidR="00B2557E">
        <w:rPr>
          <w:b/>
          <w:i/>
          <w:color w:val="808080" w:themeColor="background1" w:themeShade="80"/>
        </w:rPr>
        <w:t xml:space="preserve">. </w:t>
      </w:r>
    </w:p>
    <w:p w14:paraId="72FCCDB1" w14:textId="63243292" w:rsidR="00AD05DC" w:rsidRDefault="00AD05DC" w:rsidP="00B06697">
      <w:pPr>
        <w:pStyle w:val="Porteurprojet"/>
      </w:pPr>
    </w:p>
    <w:p w14:paraId="7EB4F642" w14:textId="77777777" w:rsidR="00B2557E" w:rsidRDefault="00B2557E" w:rsidP="00B06697">
      <w:pPr>
        <w:pStyle w:val="Porteurprojet"/>
      </w:pPr>
    </w:p>
    <w:p w14:paraId="690C5DFC" w14:textId="12586908" w:rsidR="001D6FFE" w:rsidRPr="001D6FFE" w:rsidRDefault="001D6FFE" w:rsidP="001D6FFE">
      <w:pPr>
        <w:pStyle w:val="Titre2"/>
      </w:pPr>
      <w:bookmarkStart w:id="63" w:name="_Toc126096896"/>
      <w:r w:rsidRPr="001D6FFE">
        <w:t>Présentation de l’activité actuelle</w:t>
      </w:r>
      <w:bookmarkEnd w:id="63"/>
      <w:r w:rsidRPr="001D6FFE">
        <w:t xml:space="preserve"> </w:t>
      </w:r>
    </w:p>
    <w:p w14:paraId="7A07D6BE" w14:textId="5DD0A46B" w:rsidR="005A6073" w:rsidRPr="005A6073" w:rsidRDefault="004B0508" w:rsidP="00B06697">
      <w:pPr>
        <w:pStyle w:val="Consigneprincipale"/>
      </w:pPr>
      <w:bookmarkStart w:id="64" w:name="_Toc90549763"/>
      <w:bookmarkStart w:id="65" w:name="_Toc90550130"/>
      <w:bookmarkStart w:id="66" w:name="_Toc90550266"/>
      <w:bookmarkStart w:id="67" w:name="_Toc90563613"/>
      <w:bookmarkStart w:id="68" w:name="_Toc90563727"/>
      <w:bookmarkStart w:id="69" w:name="_Toc90563829"/>
      <w:bookmarkStart w:id="70" w:name="_Toc90563875"/>
      <w:bookmarkStart w:id="71" w:name="_Toc90995432"/>
      <w:bookmarkStart w:id="72" w:name="_Toc116479288"/>
      <w:bookmarkStart w:id="73" w:name="_Toc116494515"/>
      <w:bookmarkStart w:id="74" w:name="_Toc116494670"/>
      <w:bookmarkStart w:id="75" w:name="_Toc117782671"/>
      <w:bookmarkStart w:id="76" w:name="_Toc117782939"/>
      <w:bookmarkStart w:id="77" w:name="_Toc117783056"/>
      <w:r w:rsidRPr="00CB3DA9">
        <w:t xml:space="preserve">Décrire l’activité </w:t>
      </w:r>
      <w:r w:rsidRPr="00703152">
        <w:rPr>
          <w:u w:val="single"/>
        </w:rPr>
        <w:t>actuelle</w:t>
      </w:r>
      <w:r w:rsidRPr="00CB3DA9">
        <w:t xml:space="preserve"> de l’entreprise</w:t>
      </w:r>
      <w:r w:rsidR="005D48D8" w:rsidRPr="00CB3DA9">
        <w:t xml:space="preserve"> (avant mise en œuvre du projet)</w:t>
      </w:r>
      <w:r w:rsidR="005D48D8" w:rsidRPr="00CB3DA9">
        <w:rPr>
          <w:rFonts w:ascii="Calibri" w:hAnsi="Calibri" w:cs="Calibri"/>
        </w:rPr>
        <w:t> </w:t>
      </w:r>
      <w:r w:rsidR="005D48D8" w:rsidRPr="00CB3DA9">
        <w:t>: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5E59FF9" w14:textId="77777777" w:rsidR="00D06809" w:rsidRDefault="00D06809" w:rsidP="00D06809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</w:t>
      </w:r>
      <w:r>
        <w:rPr>
          <w:b/>
          <w:i/>
          <w:color w:val="808080" w:themeColor="background1" w:themeShade="80"/>
        </w:rPr>
        <w:t>s</w:t>
      </w:r>
      <w:r w:rsidRPr="008D42DF">
        <w:rPr>
          <w:b/>
          <w:i/>
          <w:color w:val="808080" w:themeColor="background1" w:themeShade="80"/>
        </w:rPr>
        <w:t xml:space="preserve"> à compléter</w:t>
      </w:r>
    </w:p>
    <w:p w14:paraId="29C6F2AF" w14:textId="77777777" w:rsidR="008D42DF" w:rsidRPr="00B06697" w:rsidRDefault="008D42DF" w:rsidP="00B06697">
      <w:pPr>
        <w:pStyle w:val="Porteurprojet"/>
      </w:pPr>
    </w:p>
    <w:p w14:paraId="13580484" w14:textId="77777777" w:rsidR="005D48D8" w:rsidRPr="00B06697" w:rsidRDefault="005D48D8" w:rsidP="00B06697">
      <w:pPr>
        <w:pStyle w:val="Porteurprojet"/>
      </w:pPr>
    </w:p>
    <w:p w14:paraId="1AE5E897" w14:textId="36629E47" w:rsidR="003A1434" w:rsidRPr="00B06697" w:rsidRDefault="005D48D8" w:rsidP="00B06697">
      <w:pPr>
        <w:pStyle w:val="Consigneprincipale"/>
        <w:numPr>
          <w:ilvl w:val="0"/>
          <w:numId w:val="35"/>
        </w:numPr>
      </w:pPr>
      <w:r w:rsidRPr="00B06697">
        <w:t>Activité actuelle de l’entreprise</w:t>
      </w:r>
      <w:r w:rsidRPr="00B06697">
        <w:rPr>
          <w:rFonts w:ascii="Calibri" w:hAnsi="Calibri" w:cs="Calibri"/>
        </w:rPr>
        <w:t> </w:t>
      </w:r>
      <w:r w:rsidRPr="00B06697">
        <w:t xml:space="preserve">; </w:t>
      </w:r>
      <w:r w:rsidR="001C0406" w:rsidRPr="00B06697">
        <w:t xml:space="preserve">déchets </w:t>
      </w:r>
      <w:proofErr w:type="spellStart"/>
      <w:r w:rsidR="001C0406" w:rsidRPr="00B06697">
        <w:t>surtriés</w:t>
      </w:r>
      <w:proofErr w:type="spellEnd"/>
      <w:r w:rsidR="001C0406" w:rsidRPr="00B06697">
        <w:t xml:space="preserve"> ou recyclés, </w:t>
      </w:r>
      <w:r w:rsidRPr="00B06697">
        <w:t>produits</w:t>
      </w:r>
      <w:r w:rsidR="001C0406" w:rsidRPr="00B06697">
        <w:t xml:space="preserve"> ou matériaux</w:t>
      </w:r>
      <w:r w:rsidRPr="00B06697">
        <w:t xml:space="preserve"> fabriqués</w:t>
      </w:r>
      <w:r w:rsidR="00520F91" w:rsidRPr="00B06697">
        <w:t>, matières premières</w:t>
      </w:r>
      <w:r w:rsidR="001C0406" w:rsidRPr="00B06697">
        <w:t xml:space="preserve"> actuellement</w:t>
      </w:r>
      <w:r w:rsidR="00520F91" w:rsidRPr="00B06697">
        <w:t xml:space="preserve"> utilisé</w:t>
      </w:r>
      <w:r w:rsidR="00E00879" w:rsidRPr="00B06697">
        <w:t>e</w:t>
      </w:r>
      <w:r w:rsidR="00520F91" w:rsidRPr="00B06697">
        <w:t>s</w:t>
      </w:r>
    </w:p>
    <w:p w14:paraId="5385B140" w14:textId="6EA62C78" w:rsidR="00A50D72" w:rsidRPr="00A50D72" w:rsidRDefault="00A50D72" w:rsidP="00A50D72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</w:t>
      </w:r>
      <w:r>
        <w:rPr>
          <w:b/>
          <w:i/>
          <w:color w:val="808080" w:themeColor="background1" w:themeShade="80"/>
        </w:rPr>
        <w:t>s</w:t>
      </w:r>
      <w:r w:rsidRPr="008D42DF">
        <w:rPr>
          <w:b/>
          <w:i/>
          <w:color w:val="808080" w:themeColor="background1" w:themeShade="80"/>
        </w:rPr>
        <w:t xml:space="preserve"> à compléter</w:t>
      </w:r>
      <w:r w:rsidR="00520F91">
        <w:rPr>
          <w:b/>
          <w:i/>
          <w:color w:val="808080" w:themeColor="background1" w:themeShade="80"/>
        </w:rPr>
        <w:t xml:space="preserve"> - </w:t>
      </w:r>
      <w:r w:rsidR="00520F91" w:rsidRPr="00520F91">
        <w:rPr>
          <w:i/>
          <w:iCs/>
          <w:color w:val="A6A6A6" w:themeColor="background1" w:themeShade="A6"/>
        </w:rPr>
        <w:t xml:space="preserve">Description </w:t>
      </w:r>
      <w:r w:rsidR="00520F91" w:rsidRPr="00D06809">
        <w:rPr>
          <w:i/>
          <w:iCs/>
          <w:color w:val="A6A6A6" w:themeColor="background1" w:themeShade="A6"/>
          <w:u w:val="single"/>
        </w:rPr>
        <w:t>synthétique</w:t>
      </w:r>
      <w:r w:rsidR="00520F91" w:rsidRPr="00520F91">
        <w:rPr>
          <w:i/>
          <w:iCs/>
          <w:color w:val="A6A6A6" w:themeColor="background1" w:themeShade="A6"/>
        </w:rPr>
        <w:t xml:space="preserve">, </w:t>
      </w:r>
      <w:r w:rsidR="00D06809">
        <w:rPr>
          <w:i/>
          <w:iCs/>
          <w:color w:val="A6A6A6" w:themeColor="background1" w:themeShade="A6"/>
        </w:rPr>
        <w:t xml:space="preserve">car </w:t>
      </w:r>
      <w:r w:rsidR="00520F91" w:rsidRPr="00520F91">
        <w:rPr>
          <w:i/>
          <w:iCs/>
          <w:color w:val="A6A6A6" w:themeColor="background1" w:themeShade="A6"/>
        </w:rPr>
        <w:t>un bilan matière par type d’intrant et produit précis vous sera demandé dans l</w:t>
      </w:r>
      <w:r w:rsidR="00DC3482">
        <w:rPr>
          <w:i/>
          <w:iCs/>
          <w:color w:val="A6A6A6" w:themeColor="background1" w:themeShade="A6"/>
        </w:rPr>
        <w:t xml:space="preserve">’annexe 4 Excel </w:t>
      </w:r>
      <w:r w:rsidR="00520F91" w:rsidRPr="00520F91">
        <w:rPr>
          <w:i/>
          <w:iCs/>
          <w:color w:val="A6A6A6" w:themeColor="background1" w:themeShade="A6"/>
        </w:rPr>
        <w:t>(voir question 3).</w:t>
      </w:r>
    </w:p>
    <w:p w14:paraId="10C9349D" w14:textId="77777777" w:rsidR="009A6EA6" w:rsidRPr="00B06697" w:rsidRDefault="009A6EA6" w:rsidP="00B06697">
      <w:pPr>
        <w:pStyle w:val="Porteurprojet"/>
        <w:rPr>
          <w:rFonts w:eastAsiaTheme="majorEastAsia"/>
        </w:rPr>
      </w:pPr>
    </w:p>
    <w:p w14:paraId="5099A12B" w14:textId="76A7D28A" w:rsidR="009A6EA6" w:rsidRPr="00B06697" w:rsidRDefault="003A1434" w:rsidP="00B06697">
      <w:pPr>
        <w:pStyle w:val="Consigneprincipale"/>
        <w:numPr>
          <w:ilvl w:val="0"/>
          <w:numId w:val="35"/>
        </w:numPr>
      </w:pPr>
      <w:r w:rsidRPr="00B06697">
        <w:t>Procédé(s) mis en œuvre</w:t>
      </w:r>
      <w:r w:rsidR="009A6EA6" w:rsidRPr="00B06697">
        <w:t>,</w:t>
      </w:r>
      <w:r w:rsidRPr="00B06697">
        <w:rPr>
          <w:rFonts w:ascii="Calibri" w:hAnsi="Calibri" w:cs="Calibri"/>
        </w:rPr>
        <w:t> </w:t>
      </w:r>
      <w:r w:rsidRPr="00B06697">
        <w:t xml:space="preserve">types d’équipements et capacités </w:t>
      </w:r>
      <w:r w:rsidR="00705A07" w:rsidRPr="00B06697">
        <w:t>actuelles</w:t>
      </w:r>
      <w:r w:rsidR="00705A07" w:rsidRPr="00B06697">
        <w:rPr>
          <w:rFonts w:ascii="Calibri" w:hAnsi="Calibri" w:cs="Calibri"/>
        </w:rPr>
        <w:t> </w:t>
      </w:r>
      <w:r w:rsidR="00705A07" w:rsidRPr="00B06697">
        <w:t>; un synoptique du procédé et une vue d’ensemble du site actuels seront appréciés</w:t>
      </w:r>
      <w:r w:rsidR="003B3FF6" w:rsidRPr="00B06697">
        <w:t>.</w:t>
      </w:r>
    </w:p>
    <w:p w14:paraId="79F87EDB" w14:textId="04ADB1BB" w:rsidR="00A50D72" w:rsidRDefault="00A50D72" w:rsidP="00A50D72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</w:t>
      </w:r>
      <w:r>
        <w:rPr>
          <w:b/>
          <w:i/>
          <w:color w:val="808080" w:themeColor="background1" w:themeShade="80"/>
        </w:rPr>
        <w:t>s</w:t>
      </w:r>
      <w:r w:rsidRPr="008D42DF">
        <w:rPr>
          <w:b/>
          <w:i/>
          <w:color w:val="808080" w:themeColor="background1" w:themeShade="80"/>
        </w:rPr>
        <w:t xml:space="preserve"> à compléter</w:t>
      </w:r>
    </w:p>
    <w:p w14:paraId="23B7615B" w14:textId="16568632" w:rsidR="00A50D72" w:rsidRDefault="00A50D72" w:rsidP="00B06697">
      <w:pPr>
        <w:pStyle w:val="Porteurprojet"/>
      </w:pPr>
    </w:p>
    <w:p w14:paraId="1066F60C" w14:textId="58F9E195" w:rsidR="00B06697" w:rsidRDefault="00B06697" w:rsidP="00B06697">
      <w:pPr>
        <w:pStyle w:val="Tabledesillustrations"/>
      </w:pPr>
    </w:p>
    <w:p w14:paraId="054FE5F4" w14:textId="77777777" w:rsidR="00B06697" w:rsidRPr="00B06697" w:rsidRDefault="00B06697" w:rsidP="00B06697"/>
    <w:p w14:paraId="4A256C66" w14:textId="0BEF43AF" w:rsidR="000F2741" w:rsidRPr="00D06809" w:rsidRDefault="00B06697" w:rsidP="00D06809">
      <w:pPr>
        <w:pStyle w:val="Consigneprincipale"/>
        <w:numPr>
          <w:ilvl w:val="0"/>
          <w:numId w:val="35"/>
        </w:numPr>
        <w:rPr>
          <w:color w:val="000000"/>
          <w14:textFill>
            <w14:solidFill>
              <w14:srgbClr w14:val="000000">
                <w14:lumMod w14:val="65000"/>
              </w14:srgbClr>
            </w14:solidFill>
          </w14:textFill>
        </w:rPr>
      </w:pPr>
      <w:r w:rsidRPr="00D06809">
        <w:t>Bilan matière actuel du site</w:t>
      </w:r>
      <w:r w:rsidRPr="00D06809">
        <w:rPr>
          <w:rFonts w:ascii="Calibri" w:hAnsi="Calibri" w:cs="Calibri"/>
        </w:rPr>
        <w:t> </w:t>
      </w:r>
      <w:r w:rsidRPr="00D06809">
        <w:t>: m</w:t>
      </w:r>
      <w:r w:rsidR="000F2741" w:rsidRPr="00D06809">
        <w:t xml:space="preserve">erci de répondre </w:t>
      </w:r>
      <w:r w:rsidR="00BE19F1" w:rsidRPr="00D06809">
        <w:t>avec attention</w:t>
      </w:r>
      <w:r w:rsidR="000F2741" w:rsidRPr="00D06809">
        <w:t xml:space="preserve"> à l’ongle</w:t>
      </w:r>
      <w:r w:rsidR="00E47DCA" w:rsidRPr="00D06809">
        <w:t>t</w:t>
      </w:r>
      <w:r w:rsidR="000F2741" w:rsidRPr="00D06809">
        <w:t xml:space="preserve"> </w:t>
      </w:r>
      <w:r w:rsidR="00BE19F1" w:rsidRPr="00D06809">
        <w:t>«</w:t>
      </w:r>
      <w:r w:rsidR="00BE19F1" w:rsidRPr="00D06809">
        <w:rPr>
          <w:rFonts w:ascii="Calibri" w:hAnsi="Calibri" w:cs="Calibri"/>
        </w:rPr>
        <w:t> </w:t>
      </w:r>
      <w:r w:rsidR="000F2741" w:rsidRPr="00D06809">
        <w:t>A</w:t>
      </w:r>
      <w:r w:rsidR="00BE19F1" w:rsidRPr="00D06809">
        <w:t>-</w:t>
      </w:r>
      <w:r w:rsidR="000F2741" w:rsidRPr="00D06809">
        <w:t>Projet</w:t>
      </w:r>
      <w:r w:rsidR="00BE19F1" w:rsidRPr="00D06809">
        <w:t xml:space="preserve"> »</w:t>
      </w:r>
      <w:r w:rsidR="00DC3482" w:rsidRPr="00D06809">
        <w:t xml:space="preserve"> ans l’Annexe 4 Excel</w:t>
      </w:r>
      <w:r w:rsidR="000F2741" w:rsidRPr="00D06809">
        <w:t xml:space="preserve"> sur la partie </w:t>
      </w:r>
      <w:r w:rsidR="00D06809" w:rsidRPr="00D06809">
        <w:t>«</w:t>
      </w:r>
      <w:r w:rsidR="00D06809" w:rsidRPr="00D06809">
        <w:rPr>
          <w:rFonts w:ascii="Calibri" w:hAnsi="Calibri" w:cs="Calibri"/>
        </w:rPr>
        <w:t> </w:t>
      </w:r>
      <w:r w:rsidR="000F2741" w:rsidRPr="00D06809">
        <w:t>AVANT</w:t>
      </w:r>
      <w:r w:rsidR="00E00879" w:rsidRPr="00D06809">
        <w:t xml:space="preserve"> </w:t>
      </w:r>
      <w:r w:rsidR="000F2741" w:rsidRPr="00D06809">
        <w:t>PROJET</w:t>
      </w:r>
      <w:r w:rsidR="00D06809" w:rsidRPr="00D06809">
        <w:rPr>
          <w:rFonts w:ascii="Calibri" w:hAnsi="Calibri" w:cs="Calibri"/>
        </w:rPr>
        <w:t> </w:t>
      </w:r>
      <w:r w:rsidR="00D06809" w:rsidRPr="00D06809">
        <w:rPr>
          <w:rFonts w:cs="Marianne Light"/>
        </w:rPr>
        <w:t>»</w:t>
      </w:r>
    </w:p>
    <w:p w14:paraId="4CA76AEB" w14:textId="5F42474D" w:rsidR="00B06697" w:rsidRDefault="00B06697" w:rsidP="00B06697">
      <w:pPr>
        <w:pStyle w:val="Porteurprojet"/>
      </w:pPr>
    </w:p>
    <w:p w14:paraId="0CB6467E" w14:textId="77777777" w:rsidR="00B06697" w:rsidRPr="00B06697" w:rsidRDefault="00B06697" w:rsidP="00B06697">
      <w:pPr>
        <w:pStyle w:val="Porteurprojet"/>
        <w:rPr>
          <w:rFonts w:eastAsiaTheme="majorEastAsia" w:cstheme="majorBidi"/>
          <w:color w:val="auto"/>
          <w:szCs w:val="24"/>
          <w:highlight w:val="green"/>
        </w:rPr>
      </w:pPr>
    </w:p>
    <w:p w14:paraId="32C8534E" w14:textId="276E4CCF" w:rsidR="004B0508" w:rsidRPr="00BE19F1" w:rsidRDefault="00902032" w:rsidP="001D6FFE">
      <w:pPr>
        <w:pStyle w:val="Titre2"/>
      </w:pPr>
      <w:bookmarkStart w:id="78" w:name="_Toc87894872"/>
      <w:bookmarkStart w:id="79" w:name="_Toc90549764"/>
      <w:bookmarkStart w:id="80" w:name="_Toc90550134"/>
      <w:bookmarkStart w:id="81" w:name="_Toc90550270"/>
      <w:bookmarkStart w:id="82" w:name="_Toc90563617"/>
      <w:bookmarkStart w:id="83" w:name="_Toc90563731"/>
      <w:bookmarkStart w:id="84" w:name="_Toc90563833"/>
      <w:bookmarkStart w:id="85" w:name="_Toc90563879"/>
      <w:bookmarkStart w:id="86" w:name="_Toc90995436"/>
      <w:bookmarkStart w:id="87" w:name="_Toc116479292"/>
      <w:bookmarkStart w:id="88" w:name="_Toc116494519"/>
      <w:bookmarkStart w:id="89" w:name="_Toc116494674"/>
      <w:bookmarkStart w:id="90" w:name="_Toc126096897"/>
      <w:bookmarkStart w:id="91" w:name="_Toc51062369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BE19F1">
        <w:t>Contexte du projet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387ED00B" w14:textId="77777777" w:rsidR="00153BF7" w:rsidRPr="00153BF7" w:rsidRDefault="00153BF7" w:rsidP="00153BF7">
      <w:pPr>
        <w:rPr>
          <w:lang w:eastAsia="en-US"/>
        </w:rPr>
      </w:pPr>
    </w:p>
    <w:p w14:paraId="60941667" w14:textId="051B49A8" w:rsidR="00153BF7" w:rsidRPr="002F299F" w:rsidRDefault="00C118BA" w:rsidP="00153BF7">
      <w:pPr>
        <w:pStyle w:val="Titre3"/>
        <w:rPr>
          <w:color w:val="943634" w:themeColor="accent2" w:themeShade="BF"/>
        </w:rPr>
      </w:pPr>
      <w:bookmarkStart w:id="92" w:name="_Toc90563834"/>
      <w:bookmarkStart w:id="93" w:name="_Toc90563880"/>
      <w:bookmarkStart w:id="94" w:name="_Toc90995437"/>
      <w:bookmarkStart w:id="95" w:name="_Toc116479293"/>
      <w:bookmarkStart w:id="96" w:name="_Toc116494520"/>
      <w:bookmarkStart w:id="97" w:name="_Toc116494675"/>
      <w:bookmarkStart w:id="98" w:name="_Toc117782943"/>
      <w:bookmarkStart w:id="99" w:name="_Toc117783060"/>
      <w:bookmarkStart w:id="100" w:name="_Toc126096898"/>
      <w:r w:rsidRPr="002F299F">
        <w:rPr>
          <w:color w:val="943634" w:themeColor="accent2" w:themeShade="BF"/>
        </w:rPr>
        <w:t>Contexte et origines</w:t>
      </w:r>
      <w:r w:rsidR="007A296E" w:rsidRPr="002F299F">
        <w:rPr>
          <w:color w:val="943634" w:themeColor="accent2" w:themeShade="BF"/>
        </w:rPr>
        <w:t xml:space="preserve"> du projet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08782C2" w14:textId="7CC82A54" w:rsidR="00EB50C8" w:rsidRPr="00B06697" w:rsidRDefault="00C118BA" w:rsidP="00B06697">
      <w:pPr>
        <w:pStyle w:val="Consigneprincipale"/>
      </w:pPr>
      <w:r w:rsidRPr="00B06697">
        <w:t>Contexte territorial, cadre réglementaire, état du marché</w:t>
      </w:r>
      <w:r w:rsidR="00B06697">
        <w:t>,</w:t>
      </w:r>
      <w:r w:rsidRPr="00B06697">
        <w:t xml:space="preserve"> opportunités de développement, </w:t>
      </w:r>
      <w:r w:rsidR="00B06697">
        <w:t>limitations techniques et de performance</w:t>
      </w:r>
      <w:r w:rsidRPr="00B06697">
        <w:t xml:space="preserve"> constaté</w:t>
      </w:r>
      <w:r w:rsidR="00B06697">
        <w:t>e</w:t>
      </w:r>
      <w:r w:rsidRPr="00B06697">
        <w:t>s sur les installations</w:t>
      </w:r>
      <w:r w:rsidR="00B06697">
        <w:t xml:space="preserve"> existantes</w:t>
      </w:r>
      <w:r w:rsidRPr="00B06697">
        <w:t>, ...</w:t>
      </w:r>
      <w:r w:rsidR="00D06809">
        <w:t>Si votre projet s’inscrit dans une stratégie globale de l’entreprise ou du groupe, présenter cette stratégie et le lien avec le projet.</w:t>
      </w:r>
    </w:p>
    <w:p w14:paraId="542901BE" w14:textId="77777777" w:rsidR="00B06697" w:rsidRDefault="00153BF7" w:rsidP="00B06697">
      <w:pPr>
        <w:pStyle w:val="ConsigneSecondaire"/>
        <w:rPr>
          <w:color w:val="A6A6A6" w:themeColor="background1" w:themeShade="A6"/>
        </w:rPr>
      </w:pPr>
      <w:r w:rsidRPr="008D42DF">
        <w:rPr>
          <w:color w:val="A6A6A6" w:themeColor="background1" w:themeShade="A6"/>
        </w:rPr>
        <w:t>Champ à compléter</w:t>
      </w:r>
      <w:r w:rsidR="00EB50C8">
        <w:rPr>
          <w:color w:val="A6A6A6" w:themeColor="background1" w:themeShade="A6"/>
        </w:rPr>
        <w:t xml:space="preserve"> </w:t>
      </w:r>
    </w:p>
    <w:p w14:paraId="31BF5E6C" w14:textId="4434B110" w:rsidR="00685E79" w:rsidRPr="0054695C" w:rsidRDefault="00685E79" w:rsidP="00B06697">
      <w:pPr>
        <w:pStyle w:val="Porteurprojet"/>
        <w:rPr>
          <w:rFonts w:eastAsiaTheme="majorEastAsia"/>
          <w:color w:val="auto"/>
        </w:rPr>
      </w:pPr>
    </w:p>
    <w:p w14:paraId="7296EA49" w14:textId="77777777" w:rsidR="00B06697" w:rsidRPr="00B06697" w:rsidRDefault="00B20A45" w:rsidP="00B06697">
      <w:pPr>
        <w:pStyle w:val="Titre3"/>
        <w:rPr>
          <w:color w:val="943634" w:themeColor="accent2" w:themeShade="BF"/>
        </w:rPr>
      </w:pPr>
      <w:bookmarkStart w:id="101" w:name="_Toc126096899"/>
      <w:bookmarkStart w:id="102" w:name="_Toc117782945"/>
      <w:bookmarkStart w:id="103" w:name="_Toc117783062"/>
      <w:bookmarkStart w:id="104" w:name="_Toc66195580"/>
      <w:r w:rsidRPr="00B06697">
        <w:rPr>
          <w:color w:val="943634" w:themeColor="accent2" w:themeShade="BF"/>
        </w:rPr>
        <w:t>Description des actions et études réalisées en amont du présent projet et les résultats obtenus</w:t>
      </w:r>
      <w:bookmarkEnd w:id="101"/>
      <w:r w:rsidRPr="00B06697">
        <w:rPr>
          <w:color w:val="943634" w:themeColor="accent2" w:themeShade="BF"/>
        </w:rPr>
        <w:t xml:space="preserve"> </w:t>
      </w:r>
    </w:p>
    <w:p w14:paraId="6E0B9F1E" w14:textId="0D31DAFC" w:rsidR="00B20A45" w:rsidRPr="00B06697" w:rsidRDefault="00E00879" w:rsidP="00B06697">
      <w:pPr>
        <w:pStyle w:val="Consigneprincipale"/>
        <w:rPr>
          <w:rStyle w:val="ConsigneprincipaleCar"/>
          <w:i/>
          <w:iCs/>
        </w:rPr>
      </w:pPr>
      <w:r w:rsidRPr="00B06697">
        <w:rPr>
          <w:rStyle w:val="ConsigneprincipaleCar"/>
          <w:i/>
          <w:iCs/>
        </w:rPr>
        <w:t>R</w:t>
      </w:r>
      <w:r w:rsidR="00B20A45" w:rsidRPr="00B06697">
        <w:rPr>
          <w:rStyle w:val="ConsigneprincipaleCar"/>
          <w:i/>
          <w:iCs/>
        </w:rPr>
        <w:t xml:space="preserve">ésumé des diagnostics, études d’opportunité </w:t>
      </w:r>
      <w:r w:rsidR="00E47DCA" w:rsidRPr="00B06697">
        <w:rPr>
          <w:rStyle w:val="ConsigneprincipaleCar"/>
          <w:i/>
          <w:iCs/>
        </w:rPr>
        <w:t xml:space="preserve">et/ou </w:t>
      </w:r>
      <w:r w:rsidR="00B20A45" w:rsidRPr="00B06697">
        <w:rPr>
          <w:rStyle w:val="ConsigneprincipaleCar"/>
          <w:i/>
          <w:iCs/>
        </w:rPr>
        <w:t>études de faisabilité</w:t>
      </w:r>
      <w:r w:rsidR="00C118BA" w:rsidRPr="00B06697">
        <w:rPr>
          <w:rStyle w:val="ConsigneprincipaleCar"/>
          <w:i/>
          <w:iCs/>
        </w:rPr>
        <w:t>, analyses internes</w:t>
      </w:r>
      <w:r w:rsidR="00B20A45" w:rsidRPr="00B06697">
        <w:rPr>
          <w:rStyle w:val="ConsigneprincipaleCar"/>
          <w:i/>
          <w:iCs/>
        </w:rPr>
        <w:t xml:space="preserve"> </w:t>
      </w:r>
      <w:r w:rsidR="00D55ED7">
        <w:rPr>
          <w:rStyle w:val="ConsigneprincipaleCar"/>
          <w:i/>
          <w:iCs/>
        </w:rPr>
        <w:t xml:space="preserve">ou essais techniques </w:t>
      </w:r>
      <w:r w:rsidR="00B20A45" w:rsidRPr="00B06697">
        <w:rPr>
          <w:rStyle w:val="ConsigneprincipaleCar"/>
          <w:i/>
          <w:iCs/>
        </w:rPr>
        <w:t>effectuées antérieurement.</w:t>
      </w:r>
      <w:r w:rsidR="00C90D24" w:rsidRPr="00B06697">
        <w:rPr>
          <w:rStyle w:val="ConsigneprincipaleCar"/>
          <w:i/>
          <w:iCs/>
        </w:rPr>
        <w:t xml:space="preserve"> Les </w:t>
      </w:r>
      <w:r w:rsidR="00C90D24" w:rsidRPr="00D55ED7">
        <w:rPr>
          <w:rStyle w:val="ConsigneprincipaleCar"/>
          <w:i/>
          <w:iCs/>
          <w:u w:val="single"/>
        </w:rPr>
        <w:t>rapports</w:t>
      </w:r>
      <w:r w:rsidR="00D55ED7">
        <w:rPr>
          <w:rStyle w:val="ConsigneprincipaleCar"/>
          <w:i/>
          <w:iCs/>
          <w:u w:val="single"/>
        </w:rPr>
        <w:t xml:space="preserve"> </w:t>
      </w:r>
      <w:r w:rsidR="00D55ED7" w:rsidRPr="00D55ED7">
        <w:rPr>
          <w:rStyle w:val="ConsigneprincipaleCar"/>
          <w:i/>
          <w:iCs/>
        </w:rPr>
        <w:t>correspondants</w:t>
      </w:r>
      <w:r w:rsidR="00247F8A" w:rsidRPr="00D55ED7">
        <w:rPr>
          <w:rStyle w:val="ConsigneprincipaleCar"/>
          <w:i/>
          <w:iCs/>
        </w:rPr>
        <w:t>,</w:t>
      </w:r>
      <w:r w:rsidR="00247F8A" w:rsidRPr="00B06697">
        <w:rPr>
          <w:rStyle w:val="ConsigneprincipaleCar"/>
          <w:i/>
          <w:iCs/>
        </w:rPr>
        <w:t xml:space="preserve"> s’ils existent,</w:t>
      </w:r>
      <w:r w:rsidR="00C90D24" w:rsidRPr="00B06697">
        <w:rPr>
          <w:rStyle w:val="ConsigneprincipaleCar"/>
          <w:i/>
          <w:iCs/>
        </w:rPr>
        <w:t xml:space="preserve"> sont à </w:t>
      </w:r>
      <w:r w:rsidR="00C90D24" w:rsidRPr="00D55ED7">
        <w:rPr>
          <w:rStyle w:val="ConsigneprincipaleCar"/>
          <w:i/>
          <w:iCs/>
          <w:u w:val="single"/>
        </w:rPr>
        <w:t>joindre au dossier</w:t>
      </w:r>
      <w:r w:rsidR="00C90D24" w:rsidRPr="00B06697">
        <w:rPr>
          <w:rStyle w:val="ConsigneprincipaleCar"/>
          <w:i/>
          <w:iCs/>
        </w:rPr>
        <w:t>.</w:t>
      </w:r>
      <w:bookmarkEnd w:id="102"/>
      <w:bookmarkEnd w:id="103"/>
    </w:p>
    <w:p w14:paraId="1AA97C4F" w14:textId="3F2F8BE7" w:rsidR="00C90D24" w:rsidRPr="00B06697" w:rsidRDefault="00C90D24" w:rsidP="00B06697">
      <w:pPr>
        <w:pStyle w:val="ConsigneSecondaire"/>
        <w:rPr>
          <w:color w:val="A6A6A6" w:themeColor="background1" w:themeShade="A6"/>
        </w:rPr>
      </w:pPr>
      <w:r w:rsidRPr="00B06697">
        <w:rPr>
          <w:color w:val="A6A6A6" w:themeColor="background1" w:themeShade="A6"/>
        </w:rPr>
        <w:t>Champ à compléter</w:t>
      </w:r>
    </w:p>
    <w:p w14:paraId="1E16F9C2" w14:textId="77777777" w:rsidR="002F299F" w:rsidRDefault="002F299F" w:rsidP="002F299F">
      <w:pPr>
        <w:pStyle w:val="Porteurprojet"/>
      </w:pPr>
    </w:p>
    <w:p w14:paraId="7B14D5DD" w14:textId="1D29BBED" w:rsidR="004D454E" w:rsidRPr="001A2C69" w:rsidRDefault="00902032" w:rsidP="005A6073">
      <w:pPr>
        <w:pStyle w:val="Titre2"/>
        <w:rPr>
          <w:rFonts w:eastAsia="Calibri"/>
          <w:b/>
          <w:bCs/>
        </w:rPr>
      </w:pPr>
      <w:bookmarkStart w:id="105" w:name="_Toc87894873"/>
      <w:bookmarkStart w:id="106" w:name="_Toc90549765"/>
      <w:bookmarkStart w:id="107" w:name="_Toc90550135"/>
      <w:bookmarkStart w:id="108" w:name="_Toc90550271"/>
      <w:bookmarkStart w:id="109" w:name="_Toc90563618"/>
      <w:bookmarkStart w:id="110" w:name="_Toc90563732"/>
      <w:bookmarkStart w:id="111" w:name="_Toc90563835"/>
      <w:bookmarkStart w:id="112" w:name="_Toc90563882"/>
      <w:bookmarkStart w:id="113" w:name="_Toc90995439"/>
      <w:bookmarkStart w:id="114" w:name="_Toc116479295"/>
      <w:bookmarkStart w:id="115" w:name="_Toc116494522"/>
      <w:bookmarkStart w:id="116" w:name="_Toc116494677"/>
      <w:bookmarkStart w:id="117" w:name="_Toc126096900"/>
      <w:r w:rsidRPr="001A2C69">
        <w:rPr>
          <w:rFonts w:eastAsia="Calibri"/>
          <w:b/>
          <w:bCs/>
        </w:rPr>
        <w:t>Description du projet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712720D9" w14:textId="2FC8BA11" w:rsidR="0026366D" w:rsidRPr="00B06697" w:rsidRDefault="0026366D" w:rsidP="00B06697">
      <w:pPr>
        <w:pStyle w:val="Consigneprincipale"/>
      </w:pPr>
      <w:r w:rsidRPr="00B06697">
        <w:t xml:space="preserve">Les éléments techniques </w:t>
      </w:r>
      <w:r w:rsidR="00F06A30" w:rsidRPr="00B06697">
        <w:t xml:space="preserve">dans ce chapitre sont à donner </w:t>
      </w:r>
      <w:r w:rsidR="00F06A30" w:rsidRPr="00D55ED7">
        <w:rPr>
          <w:u w:val="single"/>
        </w:rPr>
        <w:t>au</w:t>
      </w:r>
      <w:r w:rsidRPr="00D55ED7">
        <w:rPr>
          <w:u w:val="single"/>
        </w:rPr>
        <w:t xml:space="preserve"> périmètre du projet</w:t>
      </w:r>
      <w:r w:rsidRPr="00B06697">
        <w:t xml:space="preserve"> s</w:t>
      </w:r>
      <w:r w:rsidR="00D55ED7">
        <w:t xml:space="preserve">i ce dernier </w:t>
      </w:r>
      <w:r w:rsidRPr="00B06697">
        <w:t>ne concerne pas toute l’activité de l’usine.</w:t>
      </w:r>
    </w:p>
    <w:p w14:paraId="4AEE5821" w14:textId="363FD724" w:rsidR="004D454E" w:rsidRPr="004F73F0" w:rsidRDefault="004D454E" w:rsidP="00FC72AF">
      <w:pPr>
        <w:pStyle w:val="Texteexerguesurligngris"/>
        <w:rPr>
          <w:rFonts w:ascii="Marianne" w:eastAsiaTheme="majorEastAsia" w:hAnsi="Marianne" w:cstheme="majorBidi"/>
          <w:bCs/>
          <w:color w:val="auto"/>
          <w:szCs w:val="24"/>
          <w:highlight w:val="green"/>
          <w:lang w:eastAsia="fr-FR"/>
        </w:rPr>
      </w:pPr>
    </w:p>
    <w:p w14:paraId="7F2E3211" w14:textId="707ADEAB" w:rsidR="00BB7632" w:rsidRPr="002F299F" w:rsidRDefault="00BB7632" w:rsidP="00A02E34">
      <w:pPr>
        <w:pStyle w:val="Titre3"/>
        <w:numPr>
          <w:ilvl w:val="2"/>
          <w:numId w:val="10"/>
        </w:numPr>
        <w:jc w:val="both"/>
        <w:rPr>
          <w:bCs/>
          <w:color w:val="943634" w:themeColor="accent2" w:themeShade="BF"/>
          <w:sz w:val="22"/>
          <w:szCs w:val="22"/>
        </w:rPr>
      </w:pPr>
      <w:bookmarkStart w:id="118" w:name="_Toc126096901"/>
      <w:bookmarkStart w:id="119" w:name="_Toc116494524"/>
      <w:bookmarkStart w:id="120" w:name="_Toc116494679"/>
      <w:bookmarkStart w:id="121" w:name="_Toc117782947"/>
      <w:bookmarkStart w:id="122" w:name="_Toc117783064"/>
      <w:bookmarkStart w:id="123" w:name="_Toc111121771"/>
      <w:bookmarkStart w:id="124" w:name="_Toc111121804"/>
      <w:bookmarkStart w:id="125" w:name="_Toc111121835"/>
      <w:bookmarkStart w:id="126" w:name="_Toc111121872"/>
      <w:bookmarkStart w:id="127" w:name="_Toc111121909"/>
      <w:bookmarkStart w:id="128" w:name="_Toc116479297"/>
      <w:r w:rsidRPr="002F299F">
        <w:rPr>
          <w:b/>
          <w:color w:val="943634" w:themeColor="accent2" w:themeShade="BF"/>
          <w:sz w:val="22"/>
          <w:szCs w:val="22"/>
        </w:rPr>
        <w:t>Caractérisation des flux de déchets / matériaux / produits utilisés ou fabriqués dans le cadre du projet</w:t>
      </w:r>
      <w:bookmarkEnd w:id="118"/>
    </w:p>
    <w:p w14:paraId="1FBAF5B9" w14:textId="34BD4593" w:rsidR="00957557" w:rsidRPr="002C16C9" w:rsidRDefault="001932BD" w:rsidP="002F299F">
      <w:pPr>
        <w:pStyle w:val="Consigneprincipale"/>
        <w:rPr>
          <w:b/>
          <w:u w:val="single"/>
        </w:rPr>
      </w:pPr>
      <w:r w:rsidRPr="002C16C9">
        <w:rPr>
          <w:b/>
          <w:u w:val="single"/>
        </w:rPr>
        <w:t>R</w:t>
      </w:r>
      <w:r w:rsidR="003B59B4" w:rsidRPr="002C16C9">
        <w:rPr>
          <w:b/>
          <w:u w:val="single"/>
        </w:rPr>
        <w:t>emplir</w:t>
      </w:r>
      <w:r w:rsidR="001A2C69" w:rsidRPr="002C16C9">
        <w:rPr>
          <w:b/>
          <w:u w:val="single"/>
        </w:rPr>
        <w:t xml:space="preserve"> avec attention</w:t>
      </w:r>
      <w:r w:rsidR="00E73BA4" w:rsidRPr="002C16C9">
        <w:rPr>
          <w:b/>
          <w:u w:val="single"/>
        </w:rPr>
        <w:t xml:space="preserve"> </w:t>
      </w:r>
      <w:r w:rsidR="003B59B4" w:rsidRPr="002C16C9">
        <w:rPr>
          <w:b/>
          <w:u w:val="single"/>
        </w:rPr>
        <w:t xml:space="preserve">l’onglet </w:t>
      </w:r>
      <w:r w:rsidR="0012073D" w:rsidRPr="002C16C9">
        <w:rPr>
          <w:b/>
          <w:u w:val="single"/>
        </w:rPr>
        <w:t>«</w:t>
      </w:r>
      <w:r w:rsidR="0012073D" w:rsidRPr="002C16C9">
        <w:rPr>
          <w:rFonts w:ascii="Calibri" w:hAnsi="Calibri" w:cs="Calibri"/>
          <w:b/>
          <w:u w:val="single"/>
        </w:rPr>
        <w:t> </w:t>
      </w:r>
      <w:r w:rsidR="0012073D" w:rsidRPr="002C16C9">
        <w:rPr>
          <w:b/>
          <w:u w:val="single"/>
        </w:rPr>
        <w:t>A-</w:t>
      </w:r>
      <w:r w:rsidR="003B59B4" w:rsidRPr="002C16C9">
        <w:rPr>
          <w:b/>
          <w:u w:val="single"/>
        </w:rPr>
        <w:t>Projet</w:t>
      </w:r>
      <w:r w:rsidR="0012073D" w:rsidRPr="002C16C9">
        <w:rPr>
          <w:rFonts w:ascii="Calibri" w:hAnsi="Calibri" w:cs="Calibri"/>
          <w:b/>
          <w:u w:val="single"/>
        </w:rPr>
        <w:t> </w:t>
      </w:r>
      <w:r w:rsidR="0012073D" w:rsidRPr="002C16C9">
        <w:rPr>
          <w:rFonts w:cs="Marianne"/>
          <w:b/>
          <w:u w:val="single"/>
        </w:rPr>
        <w:t>»</w:t>
      </w:r>
      <w:r w:rsidR="003B59B4" w:rsidRPr="002C16C9">
        <w:rPr>
          <w:b/>
          <w:u w:val="single"/>
        </w:rPr>
        <w:t xml:space="preserve"> dans le </w:t>
      </w:r>
      <w:r w:rsidR="00DC3482" w:rsidRPr="002C16C9">
        <w:rPr>
          <w:b/>
          <w:u w:val="single"/>
        </w:rPr>
        <w:t>fichier Excel «</w:t>
      </w:r>
      <w:r w:rsidR="00DC3482" w:rsidRPr="002C16C9">
        <w:rPr>
          <w:rFonts w:ascii="Calibri" w:hAnsi="Calibri" w:cs="Calibri"/>
          <w:b/>
          <w:u w:val="single"/>
        </w:rPr>
        <w:t> </w:t>
      </w:r>
      <w:r w:rsidR="00DC3482" w:rsidRPr="002C16C9">
        <w:rPr>
          <w:b/>
          <w:u w:val="single"/>
        </w:rPr>
        <w:t>Annexe 4</w:t>
      </w:r>
      <w:bookmarkEnd w:id="119"/>
      <w:bookmarkEnd w:id="120"/>
      <w:r w:rsidR="00DC3482" w:rsidRPr="002C16C9">
        <w:rPr>
          <w:rFonts w:ascii="Calibri" w:hAnsi="Calibri" w:cs="Calibri"/>
          <w:b/>
          <w:u w:val="single"/>
        </w:rPr>
        <w:t> </w:t>
      </w:r>
      <w:r w:rsidR="00DC3482" w:rsidRPr="002C16C9">
        <w:rPr>
          <w:rFonts w:cs="Marianne"/>
          <w:b/>
          <w:u w:val="single"/>
        </w:rPr>
        <w:t>»</w:t>
      </w:r>
      <w:bookmarkEnd w:id="121"/>
      <w:bookmarkEnd w:id="122"/>
      <w:r w:rsidR="003B59B4" w:rsidRPr="002C16C9">
        <w:rPr>
          <w:b/>
          <w:u w:val="single"/>
        </w:rPr>
        <w:t xml:space="preserve"> </w:t>
      </w:r>
      <w:bookmarkEnd w:id="123"/>
      <w:bookmarkEnd w:id="124"/>
      <w:bookmarkEnd w:id="125"/>
      <w:bookmarkEnd w:id="126"/>
      <w:bookmarkEnd w:id="127"/>
      <w:bookmarkEnd w:id="128"/>
    </w:p>
    <w:p w14:paraId="1013DF8B" w14:textId="7E3BABD7" w:rsidR="001A2C69" w:rsidRPr="002F299F" w:rsidRDefault="00B54C1F" w:rsidP="002F299F">
      <w:pPr>
        <w:pStyle w:val="ConsigneSecondaire"/>
        <w:rPr>
          <w:color w:val="A6A6A6" w:themeColor="background1" w:themeShade="A6"/>
        </w:rPr>
      </w:pPr>
      <w:r w:rsidRPr="002F299F">
        <w:rPr>
          <w:color w:val="A6A6A6" w:themeColor="background1" w:themeShade="A6"/>
        </w:rPr>
        <w:t>Sur la partie «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APRES PROJET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», en tenant compte du périmètre de l’usine pour permettre la comparaison avec les éléments remplis dans la colonne «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AVANT PROJET</w:t>
      </w:r>
      <w:r w:rsidRPr="002F299F">
        <w:rPr>
          <w:rFonts w:ascii="Calibri" w:hAnsi="Calibri" w:cs="Calibri"/>
          <w:color w:val="A6A6A6" w:themeColor="background1" w:themeShade="A6"/>
        </w:rPr>
        <w:t> </w:t>
      </w:r>
      <w:r w:rsidRPr="002F299F">
        <w:rPr>
          <w:color w:val="A6A6A6" w:themeColor="background1" w:themeShade="A6"/>
        </w:rPr>
        <w:t>».</w:t>
      </w:r>
    </w:p>
    <w:p w14:paraId="05791AFB" w14:textId="5C22F131" w:rsidR="00171228" w:rsidRDefault="00171228" w:rsidP="002C16C9">
      <w:pPr>
        <w:pStyle w:val="Porteurprojet"/>
        <w:rPr>
          <w:highlight w:val="lightGray"/>
        </w:rPr>
      </w:pPr>
    </w:p>
    <w:p w14:paraId="26D5967F" w14:textId="0A4668ED" w:rsidR="00BB7632" w:rsidRPr="002C16C9" w:rsidRDefault="00BB7632" w:rsidP="002C16C9">
      <w:pPr>
        <w:pStyle w:val="Consigneprincipale"/>
      </w:pPr>
      <w:r w:rsidRPr="002C16C9">
        <w:t>Si vous utilisez de la MPR ou que vous en produisez, celle-ci a-t-elle des spécificités techniques notables</w:t>
      </w:r>
      <w:r w:rsidRPr="002C16C9">
        <w:rPr>
          <w:rFonts w:ascii="Calibri" w:hAnsi="Calibri" w:cs="Calibri"/>
        </w:rPr>
        <w:t> </w:t>
      </w:r>
      <w:r w:rsidRPr="002C16C9">
        <w:t>?</w:t>
      </w:r>
    </w:p>
    <w:p w14:paraId="4A33F6F5" w14:textId="42F57320" w:rsidR="00716013" w:rsidRPr="002C16C9" w:rsidRDefault="00716013" w:rsidP="002C16C9">
      <w:pPr>
        <w:pStyle w:val="ConsigneSecondaire"/>
        <w:rPr>
          <w:color w:val="A6A6A6" w:themeColor="background1" w:themeShade="A6"/>
        </w:rPr>
      </w:pPr>
      <w:r w:rsidRPr="002C16C9">
        <w:rPr>
          <w:color w:val="A6A6A6" w:themeColor="background1" w:themeShade="A6"/>
        </w:rPr>
        <w:t>Par exemple</w:t>
      </w:r>
      <w:r w:rsidRPr="002C16C9">
        <w:rPr>
          <w:rFonts w:ascii="Calibri" w:hAnsi="Calibri" w:cs="Calibri"/>
          <w:color w:val="A6A6A6" w:themeColor="background1" w:themeShade="A6"/>
        </w:rPr>
        <w:t> </w:t>
      </w:r>
      <w:r w:rsidRPr="002C16C9">
        <w:rPr>
          <w:color w:val="A6A6A6" w:themeColor="background1" w:themeShade="A6"/>
        </w:rPr>
        <w:t>: grade de qualité pour le plastique, alliage nécessaire à un usage particulier pour les métaux, typologie de matériau textile et de normes, …</w:t>
      </w:r>
    </w:p>
    <w:p w14:paraId="5D4E5F80" w14:textId="2CF51ED9" w:rsidR="00716013" w:rsidRDefault="00716013" w:rsidP="002C16C9">
      <w:pPr>
        <w:pStyle w:val="Porteurprojet"/>
        <w:rPr>
          <w:highlight w:val="lightGray"/>
        </w:rPr>
      </w:pPr>
    </w:p>
    <w:p w14:paraId="179B7C1F" w14:textId="77777777" w:rsidR="00716013" w:rsidRDefault="00716013" w:rsidP="002C16C9">
      <w:pPr>
        <w:pStyle w:val="Porteurprojet"/>
        <w:rPr>
          <w:highlight w:val="lightGray"/>
        </w:rPr>
      </w:pPr>
    </w:p>
    <w:p w14:paraId="3C91BA4D" w14:textId="37DF70E7" w:rsidR="0050181E" w:rsidRDefault="00B2557E" w:rsidP="00B2557E">
      <w:pPr>
        <w:pStyle w:val="Titre3"/>
        <w:numPr>
          <w:ilvl w:val="2"/>
          <w:numId w:val="10"/>
        </w:numPr>
        <w:jc w:val="both"/>
        <w:rPr>
          <w:b/>
          <w:color w:val="943634" w:themeColor="accent2" w:themeShade="BF"/>
          <w:sz w:val="22"/>
          <w:szCs w:val="22"/>
        </w:rPr>
      </w:pPr>
      <w:bookmarkStart w:id="129" w:name="_Toc111121772"/>
      <w:bookmarkStart w:id="130" w:name="_Toc111121805"/>
      <w:bookmarkStart w:id="131" w:name="_Toc111121836"/>
      <w:bookmarkStart w:id="132" w:name="_Toc111121873"/>
      <w:bookmarkStart w:id="133" w:name="_Toc111121910"/>
      <w:bookmarkStart w:id="134" w:name="_Toc116479300"/>
      <w:bookmarkStart w:id="135" w:name="_Toc116494525"/>
      <w:bookmarkStart w:id="136" w:name="_Toc116494680"/>
      <w:bookmarkStart w:id="137" w:name="_Toc117782948"/>
      <w:bookmarkStart w:id="138" w:name="_Toc117783065"/>
      <w:bookmarkStart w:id="139" w:name="_Toc126096902"/>
      <w:r>
        <w:rPr>
          <w:b/>
          <w:color w:val="943634" w:themeColor="accent2" w:themeShade="BF"/>
          <w:sz w:val="22"/>
          <w:szCs w:val="22"/>
        </w:rPr>
        <w:t>Description des investissements réalisés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728DEBA2" w14:textId="77777777" w:rsidR="002C16C9" w:rsidRPr="002C16C9" w:rsidRDefault="002C16C9" w:rsidP="002C16C9"/>
    <w:p w14:paraId="1CA52785" w14:textId="19BBEC88" w:rsidR="002C16C9" w:rsidRPr="002C16C9" w:rsidRDefault="007B1380" w:rsidP="002C16C9">
      <w:pPr>
        <w:pStyle w:val="Consigneprincipale"/>
        <w:numPr>
          <w:ilvl w:val="0"/>
          <w:numId w:val="37"/>
        </w:numPr>
        <w:rPr>
          <w:b/>
          <w:bCs/>
          <w:u w:val="single"/>
        </w:rPr>
      </w:pPr>
      <w:r w:rsidRPr="002C16C9">
        <w:rPr>
          <w:b/>
          <w:bCs/>
          <w:u w:val="single"/>
        </w:rPr>
        <w:t>Décrire les équipements/proc</w:t>
      </w:r>
      <w:r w:rsidR="008E2419">
        <w:rPr>
          <w:b/>
          <w:bCs/>
          <w:u w:val="single"/>
        </w:rPr>
        <w:t>édés</w:t>
      </w:r>
      <w:r w:rsidRPr="002C16C9">
        <w:rPr>
          <w:b/>
          <w:bCs/>
          <w:u w:val="single"/>
        </w:rPr>
        <w:t xml:space="preserve"> choisis</w:t>
      </w:r>
      <w:r w:rsidR="002C16C9" w:rsidRPr="002C16C9">
        <w:rPr>
          <w:rFonts w:ascii="Calibri" w:hAnsi="Calibri" w:cs="Calibri"/>
          <w:b/>
          <w:bCs/>
          <w:u w:val="single"/>
        </w:rPr>
        <w:t> </w:t>
      </w:r>
      <w:r w:rsidR="002C16C9" w:rsidRPr="002C16C9">
        <w:rPr>
          <w:b/>
          <w:bCs/>
          <w:u w:val="single"/>
        </w:rPr>
        <w:t>:</w:t>
      </w:r>
    </w:p>
    <w:p w14:paraId="6AA488A5" w14:textId="06C8B326" w:rsidR="00F06A30" w:rsidRDefault="0029474B" w:rsidP="002C16C9">
      <w:pPr>
        <w:pStyle w:val="Consigneprincipale"/>
        <w:jc w:val="both"/>
      </w:pPr>
      <w:r w:rsidRPr="002C16C9">
        <w:t>D</w:t>
      </w:r>
      <w:r w:rsidR="007B1380" w:rsidRPr="002C16C9">
        <w:t xml:space="preserve">écrire les </w:t>
      </w:r>
      <w:r w:rsidR="00F06A30" w:rsidRPr="002C16C9">
        <w:t>fonction</w:t>
      </w:r>
      <w:r w:rsidR="008E2419">
        <w:t>s</w:t>
      </w:r>
      <w:r w:rsidR="00F06A30" w:rsidRPr="002C16C9">
        <w:t xml:space="preserve"> </w:t>
      </w:r>
      <w:r w:rsidR="008E2419">
        <w:t xml:space="preserve">et </w:t>
      </w:r>
      <w:r w:rsidR="00F06A30" w:rsidRPr="002C16C9">
        <w:t xml:space="preserve">les </w:t>
      </w:r>
      <w:r w:rsidR="007B1380" w:rsidRPr="002C16C9">
        <w:t xml:space="preserve">caractéristiques </w:t>
      </w:r>
      <w:r w:rsidR="00AE7A76" w:rsidRPr="002C16C9">
        <w:t>de</w:t>
      </w:r>
      <w:r w:rsidR="002C16C9">
        <w:t xml:space="preserve"> la nouvelle cha</w:t>
      </w:r>
      <w:r w:rsidR="008E2419">
        <w:t>îne</w:t>
      </w:r>
      <w:r w:rsidR="002C16C9">
        <w:t xml:space="preserve"> proc</w:t>
      </w:r>
      <w:r w:rsidR="008E2419">
        <w:t>édé</w:t>
      </w:r>
      <w:r w:rsidR="002C16C9">
        <w:t xml:space="preserve"> et des principales nouvelles machines</w:t>
      </w:r>
      <w:r w:rsidR="00F06A30" w:rsidRPr="002C16C9">
        <w:t xml:space="preserve">. </w:t>
      </w:r>
    </w:p>
    <w:p w14:paraId="4694A893" w14:textId="77777777" w:rsidR="002C16C9" w:rsidRDefault="002C16C9" w:rsidP="002C16C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5013D935" w14:textId="77777777" w:rsidR="002C16C9" w:rsidRDefault="002C16C9" w:rsidP="002C16C9">
      <w:pPr>
        <w:pStyle w:val="Texteexerguesurligngris"/>
        <w:jc w:val="both"/>
      </w:pPr>
    </w:p>
    <w:p w14:paraId="4758FD9B" w14:textId="30EE2788" w:rsidR="002C16C9" w:rsidRPr="002C16C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2C16C9">
        <w:rPr>
          <w:u w:val="single"/>
        </w:rPr>
        <w:lastRenderedPageBreak/>
        <w:t>Vue d’ensemble</w:t>
      </w:r>
      <w:r w:rsidRPr="002C16C9">
        <w:rPr>
          <w:rFonts w:ascii="Calibri" w:hAnsi="Calibri" w:cs="Calibri"/>
          <w:u w:val="single"/>
        </w:rPr>
        <w:t> </w:t>
      </w:r>
      <w:r w:rsidRPr="002C16C9">
        <w:rPr>
          <w:u w:val="single"/>
        </w:rPr>
        <w:t>:</w:t>
      </w:r>
    </w:p>
    <w:p w14:paraId="4E61502F" w14:textId="13AB7601" w:rsidR="007B1380" w:rsidRPr="002C16C9" w:rsidRDefault="00F06A30" w:rsidP="002C16C9">
      <w:pPr>
        <w:pStyle w:val="Consigneprincipale"/>
        <w:jc w:val="both"/>
        <w:rPr>
          <w:b/>
          <w:color w:val="A6A6A6" w:themeColor="background1" w:themeShade="A6"/>
        </w:rPr>
      </w:pPr>
      <w:r w:rsidRPr="002C16C9">
        <w:t>Il est vivement recommandé d’illustrer au mieux cette partie, par exemple</w:t>
      </w:r>
      <w:r w:rsidRPr="002C16C9">
        <w:rPr>
          <w:rFonts w:ascii="Calibri" w:hAnsi="Calibri" w:cs="Calibri"/>
        </w:rPr>
        <w:t> </w:t>
      </w:r>
      <w:r w:rsidRPr="002C16C9">
        <w:t xml:space="preserve">: </w:t>
      </w:r>
      <w:r w:rsidR="007B1380" w:rsidRPr="002C16C9">
        <w:t>photos</w:t>
      </w:r>
      <w:r w:rsidRPr="002C16C9">
        <w:t>, plan de l’usine ou vue globale du site avec intégration du nouveau procédé et des nouveaux équipements</w:t>
      </w:r>
      <w:r w:rsidRPr="002C16C9">
        <w:rPr>
          <w:rFonts w:ascii="Calibri" w:hAnsi="Calibri" w:cs="Calibri"/>
        </w:rPr>
        <w:t> </w:t>
      </w:r>
      <w:r w:rsidRPr="002C16C9">
        <w:t>; synoptique, PFD ou diagramme fonctionnel de l’ancien proc</w:t>
      </w:r>
      <w:r w:rsidR="008E2419">
        <w:t>édé</w:t>
      </w:r>
      <w:r w:rsidRPr="002C16C9">
        <w:t xml:space="preserve"> et du nouveau proc</w:t>
      </w:r>
      <w:r w:rsidR="008E2419">
        <w:t>édé</w:t>
      </w:r>
      <w:r w:rsidRPr="002C16C9">
        <w:t xml:space="preserve"> modifié par le projet. Vous pouvez </w:t>
      </w:r>
      <w:r w:rsidR="007B1380" w:rsidRPr="002C16C9">
        <w:t>joindre un document technique</w:t>
      </w:r>
      <w:r w:rsidR="00FF6D59" w:rsidRPr="002C16C9">
        <w:t xml:space="preserve"> </w:t>
      </w:r>
      <w:r w:rsidRPr="002C16C9">
        <w:t xml:space="preserve">si </w:t>
      </w:r>
      <w:r w:rsidR="008E2419">
        <w:t>plus facile</w:t>
      </w:r>
      <w:r w:rsidR="007B1380" w:rsidRPr="002C16C9">
        <w:t xml:space="preserve">. </w:t>
      </w:r>
    </w:p>
    <w:p w14:paraId="064E05B3" w14:textId="77777777" w:rsidR="007B1380" w:rsidRDefault="007B1380" w:rsidP="007B1380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3DA4F8A9" w14:textId="6CA263C6" w:rsidR="0050181E" w:rsidRDefault="0050181E" w:rsidP="00731442">
      <w:pPr>
        <w:pStyle w:val="Texteexerguesurligngris"/>
        <w:jc w:val="both"/>
      </w:pPr>
    </w:p>
    <w:p w14:paraId="2CDA9546" w14:textId="589D5919" w:rsidR="002C16C9" w:rsidRDefault="002C16C9" w:rsidP="00731442">
      <w:pPr>
        <w:pStyle w:val="Texteexerguesurligngris"/>
        <w:jc w:val="both"/>
      </w:pPr>
    </w:p>
    <w:p w14:paraId="1E80D0B4" w14:textId="77777777" w:rsidR="002C16C9" w:rsidRPr="002C16C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2C16C9">
        <w:rPr>
          <w:u w:val="single"/>
        </w:rPr>
        <w:t>Technologies et performances</w:t>
      </w:r>
    </w:p>
    <w:p w14:paraId="0D51D98A" w14:textId="402781A5" w:rsidR="002C16C9" w:rsidRPr="002C16C9" w:rsidRDefault="002C16C9" w:rsidP="00595DD7">
      <w:pPr>
        <w:pStyle w:val="Consigneprincipale"/>
        <w:jc w:val="both"/>
      </w:pPr>
      <w:r>
        <w:t>Quelles technologies de machines avez-vous choisi ou envisagez-vous pour accomplir ces fonctions</w:t>
      </w:r>
      <w:r>
        <w:rPr>
          <w:rFonts w:ascii="Calibri" w:hAnsi="Calibri" w:cs="Calibri"/>
        </w:rPr>
        <w:t> </w:t>
      </w:r>
      <w:r>
        <w:t>? Sont-elles commerciales, éprouvées ou récemment mises sur le marché / démontrées opérationnellement</w:t>
      </w:r>
      <w:r>
        <w:rPr>
          <w:rFonts w:ascii="Calibri" w:hAnsi="Calibri" w:cs="Calibri"/>
        </w:rPr>
        <w:t> </w:t>
      </w:r>
      <w:r>
        <w:t xml:space="preserve">? </w:t>
      </w:r>
      <w:r w:rsidRPr="002C16C9">
        <w:t xml:space="preserve">Indiquer également les avantages de ces équipements, en termes </w:t>
      </w:r>
      <w:r>
        <w:t xml:space="preserve">de performance technique et environnementale </w:t>
      </w:r>
      <w:r w:rsidRPr="002C16C9">
        <w:t>par rapport à d’autres technologies</w:t>
      </w:r>
      <w:r>
        <w:rPr>
          <w:rFonts w:ascii="Calibri" w:hAnsi="Calibri" w:cs="Calibri"/>
        </w:rPr>
        <w:t> </w:t>
      </w:r>
      <w:r>
        <w:t>?</w:t>
      </w:r>
    </w:p>
    <w:p w14:paraId="0061BC4A" w14:textId="77777777" w:rsidR="00595459" w:rsidRDefault="00595459" w:rsidP="0059545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0E934A42" w14:textId="77777777" w:rsidR="002C16C9" w:rsidRDefault="002C16C9" w:rsidP="002C16C9">
      <w:pPr>
        <w:pStyle w:val="Texteexerguesurligngris"/>
        <w:jc w:val="both"/>
      </w:pPr>
    </w:p>
    <w:p w14:paraId="30C7F70A" w14:textId="674E7BE5" w:rsidR="002C16C9" w:rsidRPr="002C16C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2C16C9">
        <w:rPr>
          <w:u w:val="single"/>
        </w:rPr>
        <w:t>Liste des investissements</w:t>
      </w:r>
    </w:p>
    <w:p w14:paraId="6168A2A5" w14:textId="5BF00923" w:rsidR="00C118BA" w:rsidRDefault="002C16C9" w:rsidP="00595DD7">
      <w:pPr>
        <w:pStyle w:val="Consigneprincipale"/>
        <w:jc w:val="both"/>
      </w:pPr>
      <w:r>
        <w:t>R</w:t>
      </w:r>
      <w:r w:rsidR="00F06A30" w:rsidRPr="00C118BA">
        <w:t xml:space="preserve">emplir avec attention </w:t>
      </w:r>
      <w:r w:rsidR="00F06A30" w:rsidRPr="00AB62A7">
        <w:rPr>
          <w:b/>
          <w:bCs/>
        </w:rPr>
        <w:t xml:space="preserve">l’onglet </w:t>
      </w:r>
      <w:r w:rsidR="00ED433D" w:rsidRPr="00AB62A7">
        <w:rPr>
          <w:b/>
          <w:bCs/>
        </w:rPr>
        <w:t>B- Volet Financier dans le fichier Excel «</w:t>
      </w:r>
      <w:r w:rsidR="00ED433D" w:rsidRPr="00AB62A7">
        <w:rPr>
          <w:rFonts w:ascii="Calibri" w:hAnsi="Calibri" w:cs="Calibri"/>
          <w:b/>
          <w:bCs/>
        </w:rPr>
        <w:t> </w:t>
      </w:r>
      <w:r w:rsidR="00ED433D" w:rsidRPr="00AB62A7">
        <w:rPr>
          <w:b/>
          <w:bCs/>
        </w:rPr>
        <w:t>Annexe 4</w:t>
      </w:r>
      <w:r w:rsidR="00ED433D" w:rsidRPr="00AB62A7">
        <w:rPr>
          <w:rFonts w:ascii="Calibri" w:hAnsi="Calibri" w:cs="Calibri"/>
          <w:b/>
          <w:bCs/>
        </w:rPr>
        <w:t> </w:t>
      </w:r>
      <w:r w:rsidR="00ED433D" w:rsidRPr="00AB62A7">
        <w:rPr>
          <w:rFonts w:cs="Marianne Light"/>
          <w:b/>
          <w:bCs/>
        </w:rPr>
        <w:t>»</w:t>
      </w:r>
      <w:r w:rsidR="00B2557E" w:rsidRPr="00AB62A7">
        <w:rPr>
          <w:rFonts w:ascii="Calibri" w:hAnsi="Calibri" w:cs="Calibri"/>
          <w:b/>
          <w:bCs/>
        </w:rPr>
        <w:t>.</w:t>
      </w:r>
      <w:r w:rsidR="00B2557E">
        <w:rPr>
          <w:rFonts w:ascii="Calibri" w:hAnsi="Calibri" w:cs="Calibri"/>
        </w:rPr>
        <w:t xml:space="preserve"> </w:t>
      </w:r>
      <w:r w:rsidR="00B2557E" w:rsidRPr="00B2557E">
        <w:rPr>
          <w:rFonts w:cs="Arial"/>
        </w:rPr>
        <w:t>Notamment,</w:t>
      </w:r>
      <w:r w:rsidR="00B2557E">
        <w:rPr>
          <w:rFonts w:ascii="Calibri" w:hAnsi="Calibri" w:cs="Calibri"/>
        </w:rPr>
        <w:t xml:space="preserve"> </w:t>
      </w:r>
      <w:r w:rsidR="00ED433D" w:rsidRPr="00C118BA">
        <w:t>dans la colonne F</w:t>
      </w:r>
      <w:r w:rsidR="00ED433D">
        <w:t>, pour chaque ligne d’équipement, j</w:t>
      </w:r>
      <w:r w:rsidR="0050181E" w:rsidRPr="00113201">
        <w:t>ustifier</w:t>
      </w:r>
      <w:r w:rsidR="00C118BA">
        <w:t xml:space="preserve"> succinctement</w:t>
      </w:r>
      <w:r w:rsidR="0050181E" w:rsidRPr="00113201">
        <w:t xml:space="preserve"> en quoi ce </w:t>
      </w:r>
      <w:r w:rsidR="00271FFD" w:rsidRPr="00113201">
        <w:t>nouvel équipement prévu</w:t>
      </w:r>
      <w:r w:rsidR="0050181E" w:rsidRPr="00113201">
        <w:t xml:space="preserve"> dans le projet</w:t>
      </w:r>
      <w:r>
        <w:t xml:space="preserve"> </w:t>
      </w:r>
      <w:r w:rsidR="00C118BA">
        <w:t>ne relève pas de votre activité conventionnelle</w:t>
      </w:r>
      <w:r>
        <w:t xml:space="preserve"> mais </w:t>
      </w:r>
      <w:r w:rsidR="0050181E" w:rsidRPr="00113201">
        <w:t xml:space="preserve">permet de répondre à l’objectif </w:t>
      </w:r>
      <w:r w:rsidR="00FF6D59">
        <w:t xml:space="preserve">de </w:t>
      </w:r>
      <w:r w:rsidR="00ED7C9E">
        <w:t>sur</w:t>
      </w:r>
      <w:r w:rsidR="00EF465A">
        <w:t>tri</w:t>
      </w:r>
      <w:r w:rsidR="00C118BA">
        <w:t xml:space="preserve"> et préparation de la matière déchet, </w:t>
      </w:r>
      <w:r w:rsidR="00754400">
        <w:t xml:space="preserve">ou de </w:t>
      </w:r>
      <w:r w:rsidR="00C118BA">
        <w:t>production de MPR,</w:t>
      </w:r>
      <w:r w:rsidR="00ED7C9E">
        <w:t xml:space="preserve"> </w:t>
      </w:r>
      <w:r w:rsidR="00ED433D">
        <w:t>ou de reconditionnement / remanufactur</w:t>
      </w:r>
      <w:r w:rsidR="00754400">
        <w:t>e</w:t>
      </w:r>
      <w:r w:rsidR="00B922EB">
        <w:t>, ou est spécifique à l’utilisation de MPR (ne serait pas acheté</w:t>
      </w:r>
      <w:r w:rsidR="00754400">
        <w:t xml:space="preserve"> pour de la production à partir de matière vierge).</w:t>
      </w:r>
      <w:r w:rsidR="00ED7C9E">
        <w:t xml:space="preserve"> </w:t>
      </w:r>
    </w:p>
    <w:p w14:paraId="640BFF2C" w14:textId="5B073815" w:rsidR="002C16C9" w:rsidRDefault="002C16C9" w:rsidP="002C16C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 xml:space="preserve">Champ </w:t>
      </w:r>
      <w:r>
        <w:rPr>
          <w:b/>
          <w:i/>
          <w:color w:val="808080" w:themeColor="background1" w:themeShade="80"/>
        </w:rPr>
        <w:t>éventuel si besoin de compléter les éléments apportés dans l’Annexe 4</w:t>
      </w:r>
      <w:r>
        <w:rPr>
          <w:rFonts w:ascii="Calibri" w:hAnsi="Calibri" w:cs="Calibri"/>
          <w:b/>
          <w:i/>
          <w:color w:val="808080" w:themeColor="background1" w:themeShade="80"/>
        </w:rPr>
        <w:t> </w:t>
      </w:r>
      <w:r>
        <w:rPr>
          <w:b/>
          <w:i/>
          <w:color w:val="808080" w:themeColor="background1" w:themeShade="80"/>
        </w:rPr>
        <w:t>:</w:t>
      </w:r>
    </w:p>
    <w:p w14:paraId="3F6EC143" w14:textId="77777777" w:rsidR="00BB7632" w:rsidRDefault="00BB7632" w:rsidP="00BB7632">
      <w:pPr>
        <w:pStyle w:val="Paragraphedeliste"/>
        <w:suppressAutoHyphens/>
        <w:spacing w:after="200" w:line="100" w:lineRule="atLeast"/>
        <w:jc w:val="both"/>
        <w:textAlignment w:val="baseline"/>
        <w:rPr>
          <w:rFonts w:asciiTheme="minorHAnsi" w:hAnsiTheme="minorHAnsi"/>
        </w:rPr>
      </w:pPr>
    </w:p>
    <w:p w14:paraId="1DEAD92D" w14:textId="2FC4B7D8" w:rsidR="00595459" w:rsidRPr="00595459" w:rsidRDefault="002C16C9" w:rsidP="002C16C9">
      <w:pPr>
        <w:pStyle w:val="Consigneprincipale"/>
        <w:numPr>
          <w:ilvl w:val="0"/>
          <w:numId w:val="37"/>
        </w:numPr>
        <w:jc w:val="both"/>
        <w:rPr>
          <w:u w:val="single"/>
        </w:rPr>
      </w:pPr>
      <w:r w:rsidRPr="00595459">
        <w:rPr>
          <w:u w:val="single"/>
        </w:rPr>
        <w:t>Quels enjeux HSE et de sécurité industriel</w:t>
      </w:r>
      <w:r w:rsidR="00595459" w:rsidRPr="00595459">
        <w:rPr>
          <w:u w:val="single"/>
        </w:rPr>
        <w:t>le</w:t>
      </w:r>
      <w:r w:rsidRPr="00595459">
        <w:rPr>
          <w:u w:val="single"/>
        </w:rPr>
        <w:t xml:space="preserve"> </w:t>
      </w:r>
      <w:r w:rsidR="00595459" w:rsidRPr="00595459">
        <w:rPr>
          <w:u w:val="single"/>
        </w:rPr>
        <w:t xml:space="preserve">potentiellement </w:t>
      </w:r>
      <w:r w:rsidRPr="00595459">
        <w:rPr>
          <w:u w:val="single"/>
        </w:rPr>
        <w:t>induit</w:t>
      </w:r>
      <w:r w:rsidR="00595459" w:rsidRPr="00595459">
        <w:rPr>
          <w:u w:val="single"/>
        </w:rPr>
        <w:t>s</w:t>
      </w:r>
      <w:r w:rsidRPr="00595459">
        <w:rPr>
          <w:u w:val="single"/>
        </w:rPr>
        <w:t xml:space="preserve"> </w:t>
      </w:r>
      <w:r w:rsidR="00AB62A7">
        <w:rPr>
          <w:u w:val="single"/>
        </w:rPr>
        <w:t xml:space="preserve">par </w:t>
      </w:r>
      <w:r w:rsidRPr="00595459">
        <w:rPr>
          <w:u w:val="single"/>
        </w:rPr>
        <w:t>le projet</w:t>
      </w:r>
      <w:r w:rsidR="00595459" w:rsidRPr="00595459">
        <w:rPr>
          <w:u w:val="single"/>
        </w:rPr>
        <w:t xml:space="preserve"> sont identifiés</w:t>
      </w:r>
      <w:r w:rsidR="00595459" w:rsidRPr="00595459">
        <w:rPr>
          <w:rFonts w:ascii="Calibri" w:hAnsi="Calibri" w:cs="Calibri"/>
          <w:u w:val="single"/>
        </w:rPr>
        <w:t> </w:t>
      </w:r>
      <w:r w:rsidR="00595459" w:rsidRPr="00595459">
        <w:rPr>
          <w:u w:val="single"/>
        </w:rPr>
        <w:t>?</w:t>
      </w:r>
    </w:p>
    <w:p w14:paraId="71DEC594" w14:textId="10FF0623" w:rsidR="00595459" w:rsidRPr="00595459" w:rsidRDefault="00595459" w:rsidP="00595DD7">
      <w:pPr>
        <w:pStyle w:val="Consigneprincipale"/>
        <w:jc w:val="both"/>
      </w:pPr>
      <w:r w:rsidRPr="00595459">
        <w:t>Exemple</w:t>
      </w:r>
      <w:r w:rsidRPr="00595459">
        <w:rPr>
          <w:rFonts w:ascii="Calibri" w:hAnsi="Calibri" w:cs="Calibri"/>
        </w:rPr>
        <w:t> </w:t>
      </w:r>
      <w:r w:rsidRPr="00595459">
        <w:t xml:space="preserve">: </w:t>
      </w:r>
      <w:r w:rsidR="002C16C9" w:rsidRPr="00595459">
        <w:t>risques, scénarios d’accidents, effet domino avec le reste de l’usine existante ou des usines voisines, impact santé sur les employés,</w:t>
      </w:r>
      <w:r w:rsidR="002C16C9" w:rsidRPr="00595459">
        <w:rPr>
          <w:rFonts w:ascii="Calibri" w:hAnsi="Calibri" w:cs="Calibri"/>
        </w:rPr>
        <w:t> </w:t>
      </w:r>
      <w:r w:rsidR="002C16C9" w:rsidRPr="00595459">
        <w:t>…) Quelles solutions pour y répondre sont étudiées ou choisies</w:t>
      </w:r>
      <w:r w:rsidR="002C16C9" w:rsidRPr="00595459">
        <w:rPr>
          <w:rFonts w:ascii="Calibri" w:hAnsi="Calibri" w:cs="Calibri"/>
        </w:rPr>
        <w:t> </w:t>
      </w:r>
      <w:r w:rsidR="002C16C9" w:rsidRPr="00595459">
        <w:t xml:space="preserve">? </w:t>
      </w:r>
      <w:r w:rsidRPr="00595459">
        <w:t xml:space="preserve">Une attention particulière sera portée au sujet des </w:t>
      </w:r>
      <w:r w:rsidRPr="004D3ED5">
        <w:rPr>
          <w:b/>
          <w:bCs/>
        </w:rPr>
        <w:t>fuites de matières dans l’environnement</w:t>
      </w:r>
      <w:r w:rsidRPr="00595459">
        <w:t xml:space="preserve"> proche du site (poussières, fines, microplastiques, …)</w:t>
      </w:r>
    </w:p>
    <w:p w14:paraId="408102E1" w14:textId="77777777" w:rsidR="00595459" w:rsidRDefault="00595459" w:rsidP="00595459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71ECE559" w14:textId="77777777" w:rsidR="00BB7632" w:rsidRPr="0054695C" w:rsidRDefault="00BB7632" w:rsidP="001D6FFE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568D21A9" w14:textId="58939B10" w:rsidR="001D6FFE" w:rsidRDefault="001D6FFE" w:rsidP="001D6FFE">
      <w:pPr>
        <w:pStyle w:val="Titre2"/>
      </w:pPr>
      <w:bookmarkStart w:id="140" w:name="_Toc126096903"/>
      <w:bookmarkStart w:id="141" w:name="_Toc90550131"/>
      <w:bookmarkStart w:id="142" w:name="_Toc90550267"/>
      <w:bookmarkStart w:id="143" w:name="_Toc90563614"/>
      <w:bookmarkStart w:id="144" w:name="_Toc90563728"/>
      <w:bookmarkStart w:id="145" w:name="_Toc90563830"/>
      <w:bookmarkStart w:id="146" w:name="_Toc90563876"/>
      <w:bookmarkStart w:id="147" w:name="_Toc90995433"/>
      <w:bookmarkStart w:id="148" w:name="_Toc116479289"/>
      <w:bookmarkStart w:id="149" w:name="_Toc116494516"/>
      <w:bookmarkStart w:id="150" w:name="_Toc116494671"/>
      <w:bookmarkStart w:id="151" w:name="_Toc117782672"/>
      <w:bookmarkStart w:id="152" w:name="_Toc117782940"/>
      <w:bookmarkStart w:id="153" w:name="_Toc117783057"/>
      <w:r>
        <w:t>Marchés de l’entreprise</w:t>
      </w:r>
      <w:r>
        <w:rPr>
          <w:rFonts w:ascii="Calibri" w:hAnsi="Calibri" w:cs="Calibri"/>
        </w:rPr>
        <w:t> </w:t>
      </w:r>
      <w:r>
        <w:t>: fournisseurs</w:t>
      </w:r>
      <w:r w:rsidR="00716013">
        <w:t xml:space="preserve"> et clients</w:t>
      </w:r>
      <w:bookmarkEnd w:id="140"/>
    </w:p>
    <w:p w14:paraId="63525CFA" w14:textId="69C5D469" w:rsidR="001D6FFE" w:rsidRDefault="001D6FFE" w:rsidP="001D6FFE">
      <w:pPr>
        <w:rPr>
          <w:lang w:eastAsia="en-US"/>
        </w:rPr>
      </w:pPr>
    </w:p>
    <w:p w14:paraId="6572A811" w14:textId="2000E41A" w:rsidR="001D6FFE" w:rsidRPr="001D43F2" w:rsidRDefault="001D6FFE" w:rsidP="001D6FFE">
      <w:pPr>
        <w:pStyle w:val="Titre3"/>
        <w:rPr>
          <w:color w:val="C00000"/>
          <w:lang w:eastAsia="en-US"/>
        </w:rPr>
      </w:pPr>
      <w:bookmarkStart w:id="154" w:name="_Toc126096904"/>
      <w:r w:rsidRPr="001D43F2">
        <w:rPr>
          <w:color w:val="C00000"/>
          <w:lang w:eastAsia="en-US"/>
        </w:rPr>
        <w:t>Fournisseurs</w:t>
      </w:r>
      <w:bookmarkEnd w:id="154"/>
    </w:p>
    <w:p w14:paraId="5D3B741D" w14:textId="4CE25EFE" w:rsidR="001D6FFE" w:rsidRDefault="001D6FFE" w:rsidP="001D6FFE">
      <w:pPr>
        <w:rPr>
          <w:lang w:eastAsia="en-US"/>
        </w:rPr>
      </w:pPr>
    </w:p>
    <w:p w14:paraId="236303AD" w14:textId="26E5315D" w:rsidR="001D6FFE" w:rsidRDefault="00B93EF1" w:rsidP="00595DD7">
      <w:pPr>
        <w:pStyle w:val="Consigneprincipale"/>
        <w:rPr>
          <w:lang w:eastAsia="en-US"/>
        </w:rPr>
      </w:pPr>
      <w:r>
        <w:rPr>
          <w:lang w:eastAsia="en-US"/>
        </w:rPr>
        <w:t>Quels sont vos fournisseurs avant le projet,</w:t>
      </w:r>
      <w:r w:rsidR="00DC426F">
        <w:rPr>
          <w:lang w:eastAsia="en-US"/>
        </w:rPr>
        <w:t xml:space="preserve"> concernant l’approvisionnement en déchets (préparation, recyclage), ou en MPR (incorporation</w:t>
      </w:r>
      <w:r w:rsidR="00DC426F" w:rsidRPr="00754400">
        <w:rPr>
          <w:lang w:eastAsia="en-US"/>
        </w:rPr>
        <w:t xml:space="preserve">), </w:t>
      </w:r>
      <w:r>
        <w:rPr>
          <w:lang w:eastAsia="en-US"/>
        </w:rPr>
        <w:t xml:space="preserve">ou </w:t>
      </w:r>
      <w:r w:rsidR="00DC426F" w:rsidRPr="00754400">
        <w:rPr>
          <w:lang w:eastAsia="en-US"/>
        </w:rPr>
        <w:t>en batteries usagé</w:t>
      </w:r>
      <w:r w:rsidR="00754400" w:rsidRPr="00754400">
        <w:rPr>
          <w:lang w:eastAsia="en-US"/>
        </w:rPr>
        <w:t>e</w:t>
      </w:r>
      <w:r w:rsidR="00DC426F" w:rsidRPr="00754400">
        <w:rPr>
          <w:lang w:eastAsia="en-US"/>
        </w:rPr>
        <w:t>s (reconditionnement – remanufactur</w:t>
      </w:r>
      <w:r w:rsidR="00754400" w:rsidRPr="00754400">
        <w:rPr>
          <w:lang w:eastAsia="en-US"/>
        </w:rPr>
        <w:t>e</w:t>
      </w:r>
      <w:r w:rsidR="00DC426F" w:rsidRPr="00754400">
        <w:rPr>
          <w:lang w:eastAsia="en-US"/>
        </w:rPr>
        <w:t>)</w:t>
      </w:r>
      <w:r w:rsidR="00DC426F" w:rsidRPr="00754400">
        <w:rPr>
          <w:rFonts w:ascii="Calibri" w:hAnsi="Calibri" w:cs="Calibri"/>
          <w:lang w:eastAsia="en-US"/>
        </w:rPr>
        <w:t> </w:t>
      </w:r>
      <w:r w:rsidR="00DC426F" w:rsidRPr="00754400">
        <w:rPr>
          <w:lang w:eastAsia="en-US"/>
        </w:rPr>
        <w:t>?</w:t>
      </w:r>
    </w:p>
    <w:p w14:paraId="786F0C5B" w14:textId="77777777" w:rsidR="00595DD7" w:rsidRDefault="00595DD7" w:rsidP="00595DD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5739FC30" w14:textId="77777777" w:rsidR="00595DD7" w:rsidRPr="0054695C" w:rsidRDefault="00595DD7" w:rsidP="00595DD7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4B105101" w14:textId="4C0060EA" w:rsidR="00DC426F" w:rsidRDefault="00DC426F" w:rsidP="001D6FFE">
      <w:pPr>
        <w:rPr>
          <w:lang w:eastAsia="en-US"/>
        </w:rPr>
      </w:pPr>
    </w:p>
    <w:p w14:paraId="20B780EF" w14:textId="36170E6D" w:rsidR="00DC426F" w:rsidRDefault="00DC426F" w:rsidP="00595DD7">
      <w:pPr>
        <w:pStyle w:val="Consigneprincipale"/>
        <w:rPr>
          <w:lang w:eastAsia="en-US"/>
        </w:rPr>
      </w:pPr>
      <w:r>
        <w:rPr>
          <w:lang w:eastAsia="en-US"/>
        </w:rPr>
        <w:t>Comment ce panel de fournisseurs évolue-t-il avec le projet</w:t>
      </w:r>
      <w:r w:rsidR="00754400">
        <w:rPr>
          <w:lang w:eastAsia="en-US"/>
        </w:rPr>
        <w:t xml:space="preserve"> et pourquoi ce choix de fournisseurs</w:t>
      </w:r>
      <w:r w:rsidR="00754400">
        <w:rPr>
          <w:rFonts w:ascii="Calibri" w:hAnsi="Calibri" w:cs="Calibri"/>
          <w:lang w:eastAsia="en-US"/>
        </w:rPr>
        <w:t> </w:t>
      </w:r>
      <w:r w:rsidR="00754400">
        <w:rPr>
          <w:lang w:eastAsia="en-US"/>
        </w:rPr>
        <w:t>?</w:t>
      </w:r>
      <w:r w:rsidR="00DD3DC5">
        <w:rPr>
          <w:lang w:eastAsia="en-US"/>
        </w:rPr>
        <w:t xml:space="preserve"> </w:t>
      </w:r>
      <w:r w:rsidR="00754400" w:rsidRPr="00BB7357">
        <w:rPr>
          <w:lang w:eastAsia="en-US"/>
        </w:rPr>
        <w:t>Avez-vous porté une attention particulière à un choix de fournisseurs locaux (et si cela n’a pas été possible, pourquoi)</w:t>
      </w:r>
      <w:r w:rsidR="00754400" w:rsidRPr="00BB7357">
        <w:rPr>
          <w:rFonts w:ascii="Calibri" w:hAnsi="Calibri" w:cs="Calibri"/>
          <w:lang w:eastAsia="en-US"/>
        </w:rPr>
        <w:t> </w:t>
      </w:r>
      <w:r w:rsidR="00754400" w:rsidRPr="00BB7357">
        <w:rPr>
          <w:lang w:eastAsia="en-US"/>
        </w:rPr>
        <w:t>?</w:t>
      </w:r>
      <w:r w:rsidR="00754400">
        <w:rPr>
          <w:lang w:eastAsia="en-US"/>
        </w:rPr>
        <w:t xml:space="preserve"> </w:t>
      </w:r>
    </w:p>
    <w:p w14:paraId="56BED6DC" w14:textId="77777777" w:rsidR="00754400" w:rsidRDefault="00754400" w:rsidP="00754400">
      <w:pPr>
        <w:pStyle w:val="Paragraphedeliste"/>
        <w:rPr>
          <w:lang w:eastAsia="en-US"/>
        </w:rPr>
      </w:pPr>
    </w:p>
    <w:p w14:paraId="2CC683E6" w14:textId="77777777" w:rsidR="00754400" w:rsidRDefault="00754400" w:rsidP="00754400">
      <w:pPr>
        <w:pStyle w:val="Paragraphedeliste"/>
        <w:rPr>
          <w:lang w:eastAsia="en-US"/>
        </w:rPr>
      </w:pPr>
    </w:p>
    <w:p w14:paraId="648D0186" w14:textId="4C3BBE4C" w:rsidR="00754400" w:rsidRDefault="00DD3DC5" w:rsidP="00595DD7">
      <w:pPr>
        <w:pStyle w:val="Consigneprincipale"/>
      </w:pPr>
      <w:r>
        <w:rPr>
          <w:lang w:eastAsia="en-US"/>
        </w:rPr>
        <w:lastRenderedPageBreak/>
        <w:t>Si la sécurisation de votre plan d’approvisionnement est bien avancée, v</w:t>
      </w:r>
      <w:r w:rsidR="00DC426F">
        <w:rPr>
          <w:lang w:eastAsia="en-US"/>
        </w:rPr>
        <w:t xml:space="preserve">ous pouvez </w:t>
      </w:r>
      <w:r w:rsidR="00BB7357">
        <w:rPr>
          <w:lang w:eastAsia="en-US"/>
        </w:rPr>
        <w:t xml:space="preserve">le présenter en </w:t>
      </w:r>
      <w:r w:rsidR="00DC426F">
        <w:rPr>
          <w:lang w:eastAsia="en-US"/>
        </w:rPr>
        <w:t>rempli</w:t>
      </w:r>
      <w:r w:rsidR="00BB7357">
        <w:rPr>
          <w:lang w:eastAsia="en-US"/>
        </w:rPr>
        <w:t>ssant ou adaptant le</w:t>
      </w:r>
      <w:r w:rsidR="00DC426F">
        <w:rPr>
          <w:lang w:eastAsia="en-US"/>
        </w:rPr>
        <w:t xml:space="preserve"> tableau </w:t>
      </w:r>
      <w:r w:rsidR="00BB7357">
        <w:rPr>
          <w:lang w:eastAsia="en-US"/>
        </w:rPr>
        <w:t>ci-dessous</w:t>
      </w:r>
      <w:r w:rsidR="00754400">
        <w:rPr>
          <w:lang w:eastAsia="en-US"/>
        </w:rPr>
        <w:t xml:space="preserve">. </w:t>
      </w:r>
      <w:r w:rsidR="00754400">
        <w:t xml:space="preserve">Si des </w:t>
      </w:r>
      <w:r w:rsidR="00754400" w:rsidRPr="00BB7357">
        <w:rPr>
          <w:u w:val="single"/>
        </w:rPr>
        <w:t>lettres d’</w:t>
      </w:r>
      <w:r w:rsidR="00494647" w:rsidRPr="00BB7357">
        <w:rPr>
          <w:u w:val="single"/>
        </w:rPr>
        <w:t>intention</w:t>
      </w:r>
      <w:r w:rsidR="00754400">
        <w:t xml:space="preserve"> de fournisseurs ou des </w:t>
      </w:r>
      <w:r w:rsidR="00754400" w:rsidRPr="00BB7357">
        <w:rPr>
          <w:u w:val="single"/>
        </w:rPr>
        <w:t xml:space="preserve">contrats </w:t>
      </w:r>
      <w:r w:rsidR="00754400">
        <w:t>ont déjà été signés avec certains,</w:t>
      </w:r>
      <w:r w:rsidR="00494647">
        <w:t xml:space="preserve"> cocher la dernière colonne et</w:t>
      </w:r>
      <w:r w:rsidR="00754400">
        <w:t xml:space="preserve"> les </w:t>
      </w:r>
      <w:r w:rsidR="00754400" w:rsidRPr="00BB7357">
        <w:rPr>
          <w:u w:val="single"/>
        </w:rPr>
        <w:t>ajouter au dossier</w:t>
      </w:r>
      <w:r w:rsidR="00754400">
        <w:t>.</w:t>
      </w:r>
    </w:p>
    <w:tbl>
      <w:tblPr>
        <w:tblStyle w:val="Grilledutableau"/>
        <w:tblW w:w="5003" w:type="pct"/>
        <w:tblInd w:w="-5" w:type="dxa"/>
        <w:tblLook w:val="04A0" w:firstRow="1" w:lastRow="0" w:firstColumn="1" w:lastColumn="0" w:noHBand="0" w:noVBand="1"/>
      </w:tblPr>
      <w:tblGrid>
        <w:gridCol w:w="1196"/>
        <w:gridCol w:w="1346"/>
        <w:gridCol w:w="1935"/>
        <w:gridCol w:w="967"/>
        <w:gridCol w:w="1039"/>
        <w:gridCol w:w="2027"/>
        <w:gridCol w:w="1464"/>
      </w:tblGrid>
      <w:tr w:rsidR="00494647" w14:paraId="465ACF23" w14:textId="0A6F3062" w:rsidTr="00BB7357">
        <w:trPr>
          <w:trHeight w:val="744"/>
        </w:trPr>
        <w:tc>
          <w:tcPr>
            <w:tcW w:w="599" w:type="pct"/>
            <w:shd w:val="clear" w:color="auto" w:fill="002060"/>
          </w:tcPr>
          <w:p w14:paraId="7FBB3ED3" w14:textId="5B0CF82A" w:rsidR="00494647" w:rsidRPr="00DD3DC5" w:rsidRDefault="00494647" w:rsidP="00494647">
            <w:pPr>
              <w:spacing w:after="0" w:line="286" w:lineRule="auto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Fournisseur</w:t>
            </w:r>
          </w:p>
        </w:tc>
        <w:tc>
          <w:tcPr>
            <w:tcW w:w="1645" w:type="pct"/>
            <w:gridSpan w:val="2"/>
            <w:shd w:val="clear" w:color="auto" w:fill="002060"/>
          </w:tcPr>
          <w:p w14:paraId="34EC92A1" w14:textId="1181467B" w:rsidR="00494647" w:rsidRPr="00DD3DC5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Provenance du déchet / de la MPR / autre</w:t>
            </w:r>
          </w:p>
        </w:tc>
        <w:tc>
          <w:tcPr>
            <w:tcW w:w="1006" w:type="pct"/>
            <w:gridSpan w:val="2"/>
            <w:shd w:val="clear" w:color="auto" w:fill="002060"/>
          </w:tcPr>
          <w:p w14:paraId="2527A889" w14:textId="77777777" w:rsidR="00494647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Tonnage annuel d’approvisionnement</w:t>
            </w:r>
          </w:p>
          <w:p w14:paraId="65C56FA5" w14:textId="400AAEBF" w:rsidR="00494647" w:rsidRPr="00DD3DC5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proofErr w:type="gramStart"/>
            <w:r>
              <w:rPr>
                <w:b/>
                <w:bCs/>
                <w:color w:val="FFFFFF" w:themeColor="background1"/>
                <w:lang w:eastAsia="en-US"/>
              </w:rPr>
              <w:t>kt</w:t>
            </w:r>
            <w:proofErr w:type="gramEnd"/>
            <w:r>
              <w:rPr>
                <w:b/>
                <w:bCs/>
                <w:color w:val="FFFFFF" w:themeColor="background1"/>
                <w:lang w:eastAsia="en-US"/>
              </w:rPr>
              <w:t>/an</w:t>
            </w:r>
          </w:p>
        </w:tc>
        <w:tc>
          <w:tcPr>
            <w:tcW w:w="1016" w:type="pct"/>
            <w:shd w:val="clear" w:color="auto" w:fill="002060"/>
          </w:tcPr>
          <w:p w14:paraId="4D76C79A" w14:textId="21FF414D" w:rsidR="00494647" w:rsidRPr="00DD3DC5" w:rsidRDefault="00494647" w:rsidP="00BB7357">
            <w:pPr>
              <w:spacing w:after="0" w:line="480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lang w:eastAsia="en-US"/>
              </w:rPr>
              <w:t>Etat des lieux</w:t>
            </w:r>
          </w:p>
        </w:tc>
        <w:tc>
          <w:tcPr>
            <w:tcW w:w="735" w:type="pct"/>
            <w:shd w:val="clear" w:color="auto" w:fill="002060"/>
          </w:tcPr>
          <w:p w14:paraId="625C36CE" w14:textId="50EF29DF" w:rsidR="00494647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lang w:eastAsia="en-US"/>
              </w:rPr>
              <w:t>Lettre d’intention</w:t>
            </w:r>
          </w:p>
          <w:p w14:paraId="0EB506E4" w14:textId="1F18362E" w:rsidR="00494647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proofErr w:type="gramStart"/>
            <w:r>
              <w:rPr>
                <w:b/>
                <w:bCs/>
                <w:color w:val="FFFFFF" w:themeColor="background1"/>
                <w:lang w:eastAsia="en-US"/>
              </w:rPr>
              <w:t>Ou</w:t>
            </w:r>
            <w:proofErr w:type="gramEnd"/>
          </w:p>
          <w:p w14:paraId="669FD64C" w14:textId="12446D2C" w:rsidR="00494647" w:rsidRPr="00DD3DC5" w:rsidRDefault="00494647" w:rsidP="00494647">
            <w:pPr>
              <w:spacing w:after="0" w:line="286" w:lineRule="auto"/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>
              <w:rPr>
                <w:b/>
                <w:bCs/>
                <w:color w:val="FFFFFF" w:themeColor="background1"/>
                <w:lang w:eastAsia="en-US"/>
              </w:rPr>
              <w:t>Contrat joint</w:t>
            </w:r>
          </w:p>
        </w:tc>
      </w:tr>
      <w:tr w:rsidR="00494647" w14:paraId="0E28F194" w14:textId="1CED1261" w:rsidTr="00BB7357">
        <w:trPr>
          <w:trHeight w:val="435"/>
        </w:trPr>
        <w:tc>
          <w:tcPr>
            <w:tcW w:w="599" w:type="pct"/>
            <w:shd w:val="clear" w:color="auto" w:fill="95B3D7" w:themeFill="accent1" w:themeFillTint="99"/>
          </w:tcPr>
          <w:p w14:paraId="24C95BE4" w14:textId="1EC9217C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Nom</w:t>
            </w:r>
          </w:p>
        </w:tc>
        <w:tc>
          <w:tcPr>
            <w:tcW w:w="675" w:type="pct"/>
            <w:shd w:val="clear" w:color="auto" w:fill="95B3D7" w:themeFill="accent1" w:themeFillTint="99"/>
          </w:tcPr>
          <w:p w14:paraId="5BD6FC10" w14:textId="0B9C5023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Secteur</w:t>
            </w:r>
          </w:p>
        </w:tc>
        <w:tc>
          <w:tcPr>
            <w:tcW w:w="970" w:type="pct"/>
            <w:shd w:val="clear" w:color="auto" w:fill="95B3D7" w:themeFill="accent1" w:themeFillTint="99"/>
          </w:tcPr>
          <w:p w14:paraId="16F94A07" w14:textId="106124CF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Localisation/distance</w:t>
            </w:r>
          </w:p>
        </w:tc>
        <w:tc>
          <w:tcPr>
            <w:tcW w:w="485" w:type="pct"/>
            <w:shd w:val="clear" w:color="auto" w:fill="95B3D7" w:themeFill="accent1" w:themeFillTint="99"/>
          </w:tcPr>
          <w:p w14:paraId="476E73C8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Avant</w:t>
            </w:r>
          </w:p>
          <w:p w14:paraId="6190E187" w14:textId="5DBD6F94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projet</w:t>
            </w:r>
            <w:proofErr w:type="gramEnd"/>
          </w:p>
        </w:tc>
        <w:tc>
          <w:tcPr>
            <w:tcW w:w="521" w:type="pct"/>
            <w:shd w:val="clear" w:color="auto" w:fill="95B3D7" w:themeFill="accent1" w:themeFillTint="99"/>
          </w:tcPr>
          <w:p w14:paraId="6DE7E4F4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Après</w:t>
            </w:r>
          </w:p>
          <w:p w14:paraId="0A353A54" w14:textId="33DE3018" w:rsidR="00494647" w:rsidRDefault="00494647" w:rsidP="00494647">
            <w:pPr>
              <w:spacing w:after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projet</w:t>
            </w:r>
            <w:proofErr w:type="gramEnd"/>
          </w:p>
        </w:tc>
        <w:tc>
          <w:tcPr>
            <w:tcW w:w="1016" w:type="pct"/>
            <w:shd w:val="clear" w:color="auto" w:fill="95B3D7" w:themeFill="accent1" w:themeFillTint="99"/>
          </w:tcPr>
          <w:p w14:paraId="4B7047B7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</w:p>
        </w:tc>
        <w:tc>
          <w:tcPr>
            <w:tcW w:w="735" w:type="pct"/>
            <w:shd w:val="clear" w:color="auto" w:fill="95B3D7" w:themeFill="accent1" w:themeFillTint="99"/>
          </w:tcPr>
          <w:p w14:paraId="4DE6D4E0" w14:textId="77777777" w:rsidR="00494647" w:rsidRDefault="00494647" w:rsidP="00494647">
            <w:pPr>
              <w:spacing w:after="0" w:line="286" w:lineRule="auto"/>
              <w:jc w:val="center"/>
              <w:rPr>
                <w:lang w:eastAsia="en-US"/>
              </w:rPr>
            </w:pPr>
          </w:p>
        </w:tc>
      </w:tr>
      <w:tr w:rsidR="00494647" w14:paraId="6D1D734A" w14:textId="2B8173B6" w:rsidTr="00BB7357">
        <w:trPr>
          <w:trHeight w:val="453"/>
        </w:trPr>
        <w:tc>
          <w:tcPr>
            <w:tcW w:w="599" w:type="pct"/>
          </w:tcPr>
          <w:p w14:paraId="53C88611" w14:textId="65CBF33F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4ECC2912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47B24B6A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09506ACA" w14:textId="7499B499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4A36AC8C" w14:textId="40191D27" w:rsidR="00494647" w:rsidRDefault="00494647" w:rsidP="00DC426F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-1680960270"/>
            <w:placeholder>
              <w:docPart w:val="70DE9AB3D1DE4E479CD7A700420D7F23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095E433C" w14:textId="397B20D5" w:rsidR="00494647" w:rsidRPr="00494647" w:rsidRDefault="00494647" w:rsidP="00DC426F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-16922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2040DAE5" w14:textId="3C224928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4C2591EE" w14:textId="731A4B7F" w:rsidTr="00BB7357">
        <w:trPr>
          <w:trHeight w:val="435"/>
        </w:trPr>
        <w:tc>
          <w:tcPr>
            <w:tcW w:w="599" w:type="pct"/>
          </w:tcPr>
          <w:p w14:paraId="1DDCC8A8" w14:textId="50782B95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3A0AA8BA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1BD3BFBA" w14:textId="77777777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45F7BD4A" w14:textId="1E0408D6" w:rsidR="00494647" w:rsidRDefault="00494647" w:rsidP="00DC426F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73C11E74" w14:textId="77777777" w:rsidR="00494647" w:rsidRDefault="00494647" w:rsidP="00DC426F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952290373"/>
            <w:placeholder>
              <w:docPart w:val="C44A4D59325D4119923B87545670C5B5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1B02C83B" w14:textId="64E6BFFE" w:rsidR="00494647" w:rsidRPr="00494647" w:rsidRDefault="00494647" w:rsidP="00DC426F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143493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52CF2BD7" w14:textId="5996346B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2628BF5C" w14:textId="70D1B5BD" w:rsidTr="00BB7357">
        <w:trPr>
          <w:trHeight w:val="435"/>
        </w:trPr>
        <w:tc>
          <w:tcPr>
            <w:tcW w:w="599" w:type="pct"/>
          </w:tcPr>
          <w:p w14:paraId="585C2D54" w14:textId="071486D3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6343CF7F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30A210D6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3B7C2F20" w14:textId="256F0F13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4CA78A0C" w14:textId="77777777" w:rsidR="00494647" w:rsidRDefault="00494647" w:rsidP="00494647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332723587"/>
            <w:placeholder>
              <w:docPart w:val="9926B6168D6045B094CBE0CFC2154B78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22FC2AAC" w14:textId="09D8A097" w:rsidR="00494647" w:rsidRPr="00494647" w:rsidRDefault="00494647" w:rsidP="00494647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120691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3835FD4F" w14:textId="46D31407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7DF82ECB" w14:textId="0A439E0A" w:rsidTr="00BB7357">
        <w:trPr>
          <w:trHeight w:val="435"/>
        </w:trPr>
        <w:tc>
          <w:tcPr>
            <w:tcW w:w="599" w:type="pct"/>
          </w:tcPr>
          <w:p w14:paraId="0441F302" w14:textId="269636EC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71144B3F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6B060D8E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3297A094" w14:textId="546CBFC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729D7C84" w14:textId="77777777" w:rsidR="00494647" w:rsidRDefault="00494647" w:rsidP="00494647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962601663"/>
            <w:placeholder>
              <w:docPart w:val="5497E65C1FEA4C899ABAAC6AA6BF935A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2C987F0F" w14:textId="664506F7" w:rsidR="00494647" w:rsidRPr="00494647" w:rsidRDefault="00494647" w:rsidP="00494647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-100489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5F128D0B" w14:textId="0264F256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494647" w14:paraId="71999871" w14:textId="65B9CDAA" w:rsidTr="00BB7357">
        <w:trPr>
          <w:trHeight w:val="417"/>
        </w:trPr>
        <w:tc>
          <w:tcPr>
            <w:tcW w:w="599" w:type="pct"/>
          </w:tcPr>
          <w:p w14:paraId="35282A91" w14:textId="6A784EEE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675" w:type="pct"/>
          </w:tcPr>
          <w:p w14:paraId="60F5CA3A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970" w:type="pct"/>
          </w:tcPr>
          <w:p w14:paraId="3F59D8F1" w14:textId="77777777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485" w:type="pct"/>
          </w:tcPr>
          <w:p w14:paraId="505BECD5" w14:textId="6242FFBD" w:rsidR="00494647" w:rsidRDefault="00494647" w:rsidP="00494647">
            <w:pPr>
              <w:rPr>
                <w:lang w:eastAsia="en-US"/>
              </w:rPr>
            </w:pPr>
          </w:p>
        </w:tc>
        <w:tc>
          <w:tcPr>
            <w:tcW w:w="521" w:type="pct"/>
          </w:tcPr>
          <w:p w14:paraId="17850F63" w14:textId="77777777" w:rsidR="00494647" w:rsidRDefault="00494647" w:rsidP="00494647">
            <w:pPr>
              <w:rPr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-1199470557"/>
            <w:placeholder>
              <w:docPart w:val="990B730886164B868E00DFE36D3AFCF6"/>
            </w:placeholder>
            <w:showingPlcHdr/>
            <w:comboBox>
              <w:listItem w:value="Choisissez un élément."/>
              <w:listItem w:displayText="En discussion" w:value="En discussion"/>
              <w:listItem w:displayText="Négociation avancée" w:value="Négociation avancée"/>
              <w:listItem w:displayText="Contrat signé" w:value="Contrat signé"/>
            </w:comboBox>
          </w:sdtPr>
          <w:sdtEndPr/>
          <w:sdtContent>
            <w:tc>
              <w:tcPr>
                <w:tcW w:w="1016" w:type="pct"/>
              </w:tcPr>
              <w:p w14:paraId="05E8AA28" w14:textId="7FF5E999" w:rsidR="00494647" w:rsidRPr="00494647" w:rsidRDefault="00494647" w:rsidP="00494647">
                <w:pPr>
                  <w:rPr>
                    <w:sz w:val="16"/>
                    <w:szCs w:val="16"/>
                    <w:lang w:eastAsia="en-US"/>
                  </w:rPr>
                </w:pPr>
                <w:r w:rsidRPr="00494647">
                  <w:rPr>
                    <w:rStyle w:val="Textedelespacerserv"/>
                    <w:rFonts w:eastAsiaTheme="minorHAnsi"/>
                    <w:sz w:val="16"/>
                    <w:szCs w:val="16"/>
                  </w:rPr>
                  <w:t>Choisissez un élément.</w:t>
                </w:r>
              </w:p>
            </w:tc>
          </w:sdtContent>
        </w:sdt>
        <w:sdt>
          <w:sdtPr>
            <w:rPr>
              <w:lang w:eastAsia="en-US"/>
            </w:rPr>
            <w:id w:val="100879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pct"/>
              </w:tcPr>
              <w:p w14:paraId="2413D777" w14:textId="5AFD17BD" w:rsidR="00494647" w:rsidRDefault="00494647" w:rsidP="00494647">
                <w:pPr>
                  <w:jc w:val="cent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</w:tr>
      <w:tr w:rsidR="00BB7357" w:rsidRPr="00DD3DC5" w14:paraId="42D21E39" w14:textId="283DA881" w:rsidTr="00BB7357">
        <w:trPr>
          <w:trHeight w:val="417"/>
        </w:trPr>
        <w:tc>
          <w:tcPr>
            <w:tcW w:w="599" w:type="pct"/>
            <w:shd w:val="clear" w:color="auto" w:fill="002060"/>
          </w:tcPr>
          <w:p w14:paraId="04D22B30" w14:textId="0D97A8C4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DD3DC5">
              <w:rPr>
                <w:b/>
                <w:bCs/>
                <w:color w:val="FFFFFF" w:themeColor="background1"/>
                <w:lang w:eastAsia="en-US"/>
              </w:rPr>
              <w:t>TOTAL</w:t>
            </w:r>
          </w:p>
        </w:tc>
        <w:tc>
          <w:tcPr>
            <w:tcW w:w="1645" w:type="pct"/>
            <w:gridSpan w:val="2"/>
            <w:shd w:val="clear" w:color="auto" w:fill="002060"/>
          </w:tcPr>
          <w:p w14:paraId="6C77A004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485" w:type="pct"/>
            <w:shd w:val="clear" w:color="auto" w:fill="002060"/>
          </w:tcPr>
          <w:p w14:paraId="44429CF5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521" w:type="pct"/>
            <w:shd w:val="clear" w:color="auto" w:fill="002060"/>
          </w:tcPr>
          <w:p w14:paraId="4A8C453C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1751" w:type="pct"/>
            <w:gridSpan w:val="2"/>
            <w:shd w:val="clear" w:color="auto" w:fill="002060"/>
          </w:tcPr>
          <w:p w14:paraId="60762026" w14:textId="77777777" w:rsidR="00BB7357" w:rsidRPr="00DD3DC5" w:rsidRDefault="00BB7357" w:rsidP="00494647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</w:p>
        </w:tc>
      </w:tr>
    </w:tbl>
    <w:p w14:paraId="0E78B0B1" w14:textId="74E1AFE4" w:rsidR="001D6FFE" w:rsidRDefault="001D6FFE" w:rsidP="001D6FFE">
      <w:pPr>
        <w:rPr>
          <w:lang w:eastAsia="en-US"/>
        </w:rPr>
      </w:pPr>
    </w:p>
    <w:p w14:paraId="1125C214" w14:textId="3F72A2B3" w:rsidR="001D6FFE" w:rsidRPr="001D43F2" w:rsidRDefault="001D6FFE" w:rsidP="001D6FFE">
      <w:pPr>
        <w:pStyle w:val="Titre3"/>
        <w:rPr>
          <w:color w:val="C00000"/>
          <w:lang w:eastAsia="en-US"/>
        </w:rPr>
      </w:pPr>
      <w:bookmarkStart w:id="155" w:name="_Toc126096905"/>
      <w:bookmarkStart w:id="156" w:name="_Hlk126420322"/>
      <w:r w:rsidRPr="001D43F2">
        <w:rPr>
          <w:color w:val="C00000"/>
          <w:lang w:eastAsia="en-US"/>
        </w:rPr>
        <w:t>Clients</w:t>
      </w:r>
      <w:bookmarkEnd w:id="155"/>
      <w:r w:rsidR="001A3587">
        <w:rPr>
          <w:color w:val="C00000"/>
          <w:lang w:eastAsia="en-US"/>
        </w:rPr>
        <w:t xml:space="preserve"> et positionnement marché</w:t>
      </w:r>
    </w:p>
    <w:p w14:paraId="4AE79465" w14:textId="3134D6B6" w:rsidR="00C44E09" w:rsidRDefault="00C44E09" w:rsidP="00BB7357">
      <w:pPr>
        <w:jc w:val="both"/>
        <w:rPr>
          <w:lang w:eastAsia="en-US"/>
        </w:rPr>
      </w:pPr>
    </w:p>
    <w:p w14:paraId="1ECD0087" w14:textId="77777777" w:rsidR="001A3587" w:rsidRPr="000C5961" w:rsidRDefault="001A3587" w:rsidP="001A3587">
      <w:pPr>
        <w:pStyle w:val="Consigneprincipale"/>
        <w:jc w:val="both"/>
        <w:rPr>
          <w:rFonts w:cs="Arial"/>
        </w:rPr>
      </w:pPr>
      <w:bookmarkStart w:id="157" w:name="_Toc63960172"/>
      <w:bookmarkStart w:id="158" w:name="_Toc66195584"/>
      <w:bookmarkStart w:id="159" w:name="_Toc87894881"/>
      <w:bookmarkStart w:id="160" w:name="_Toc90549769"/>
      <w:bookmarkStart w:id="161" w:name="_Toc90550139"/>
      <w:bookmarkStart w:id="162" w:name="_Toc90550279"/>
      <w:bookmarkStart w:id="163" w:name="_Toc90563626"/>
      <w:bookmarkStart w:id="164" w:name="_Toc90563740"/>
      <w:bookmarkStart w:id="165" w:name="_Toc90563843"/>
      <w:bookmarkStart w:id="166" w:name="_Toc90563890"/>
      <w:bookmarkStart w:id="167" w:name="_Toc90995447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6"/>
      <w:r>
        <w:t>Quels étaient vos clients avant le projet</w:t>
      </w:r>
      <w:r>
        <w:rPr>
          <w:rFonts w:ascii="Calibri" w:hAnsi="Calibri" w:cs="Calibri"/>
        </w:rPr>
        <w:t> </w:t>
      </w:r>
      <w:r>
        <w:t>: secteur d’application, type d’entreprise, type de production et capacité annuelle, localisation</w:t>
      </w:r>
      <w:r>
        <w:rPr>
          <w:rFonts w:ascii="Calibri" w:hAnsi="Calibri" w:cs="Calibri"/>
        </w:rPr>
        <w:t> </w:t>
      </w:r>
      <w:r>
        <w:t>?</w:t>
      </w:r>
    </w:p>
    <w:p w14:paraId="3999F916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2F583C0" w14:textId="77777777" w:rsidR="001A3587" w:rsidRPr="008B34B5" w:rsidRDefault="001A3587" w:rsidP="001A3587">
      <w:pPr>
        <w:pStyle w:val="Consigneprincipale"/>
        <w:jc w:val="both"/>
        <w:rPr>
          <w:lang w:eastAsia="en-US"/>
        </w:rPr>
      </w:pPr>
      <w:r w:rsidRPr="008B34B5">
        <w:rPr>
          <w:lang w:eastAsia="en-US"/>
        </w:rPr>
        <w:t>Dans le cadre du projet, avez-vous porté une importance particulière au caractère local de vos clients</w:t>
      </w:r>
      <w:r w:rsidRPr="008B34B5">
        <w:rPr>
          <w:rFonts w:ascii="Calibri" w:hAnsi="Calibri" w:cs="Calibri"/>
          <w:lang w:eastAsia="en-US"/>
        </w:rPr>
        <w:t> </w:t>
      </w:r>
      <w:r w:rsidRPr="008B34B5">
        <w:rPr>
          <w:lang w:eastAsia="en-US"/>
        </w:rPr>
        <w:t>? Et si cela n’a pas été possible, pourquoi</w:t>
      </w:r>
      <w:r w:rsidRPr="008B34B5">
        <w:rPr>
          <w:rFonts w:ascii="Calibri" w:hAnsi="Calibri" w:cs="Calibri"/>
          <w:lang w:eastAsia="en-US"/>
        </w:rPr>
        <w:t> </w:t>
      </w:r>
      <w:r w:rsidRPr="008B34B5">
        <w:rPr>
          <w:lang w:eastAsia="en-US"/>
        </w:rPr>
        <w:t>?</w:t>
      </w:r>
    </w:p>
    <w:p w14:paraId="7FCC56E1" w14:textId="77777777" w:rsidR="001A3587" w:rsidRPr="008B34B5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8B34B5">
        <w:rPr>
          <w:b/>
          <w:i/>
          <w:color w:val="808080" w:themeColor="background1" w:themeShade="80"/>
        </w:rPr>
        <w:t>Champ à compléter</w:t>
      </w:r>
    </w:p>
    <w:p w14:paraId="5D2DF8C9" w14:textId="77777777" w:rsidR="001A3587" w:rsidRPr="008B34B5" w:rsidRDefault="001A3587" w:rsidP="001A3587">
      <w:pPr>
        <w:pStyle w:val="Consigneprincipale"/>
        <w:jc w:val="both"/>
      </w:pPr>
    </w:p>
    <w:p w14:paraId="47AE2B62" w14:textId="77777777" w:rsidR="001A3587" w:rsidRPr="008B34B5" w:rsidRDefault="001A3587" w:rsidP="001A3587">
      <w:pPr>
        <w:pStyle w:val="Consigneprincipale"/>
        <w:jc w:val="both"/>
      </w:pPr>
      <w:r w:rsidRPr="008B34B5">
        <w:t xml:space="preserve">Si des </w:t>
      </w:r>
      <w:r w:rsidRPr="001A3587">
        <w:rPr>
          <w:u w:val="single"/>
        </w:rPr>
        <w:t>lettres d’intention</w:t>
      </w:r>
      <w:r w:rsidRPr="008B34B5">
        <w:t xml:space="preserve"> de clients ou des </w:t>
      </w:r>
      <w:r w:rsidRPr="001A3587">
        <w:rPr>
          <w:u w:val="single"/>
        </w:rPr>
        <w:t xml:space="preserve">contrats </w:t>
      </w:r>
      <w:r w:rsidRPr="008B34B5">
        <w:t xml:space="preserve">ont déjà été signés avec certains, les </w:t>
      </w:r>
      <w:r w:rsidRPr="001A3587">
        <w:rPr>
          <w:u w:val="single"/>
        </w:rPr>
        <w:t xml:space="preserve">joindre </w:t>
      </w:r>
      <w:r w:rsidRPr="008B34B5">
        <w:t xml:space="preserve">au dossier. </w:t>
      </w:r>
    </w:p>
    <w:p w14:paraId="7FC32BCF" w14:textId="77777777" w:rsidR="001A3587" w:rsidRPr="00113201" w:rsidRDefault="001A3587" w:rsidP="001A3587">
      <w:pPr>
        <w:pStyle w:val="Texteexerguesurligngris"/>
        <w:jc w:val="both"/>
      </w:pPr>
    </w:p>
    <w:p w14:paraId="7D74A2E6" w14:textId="77777777" w:rsidR="001A3587" w:rsidRPr="001A3587" w:rsidRDefault="001A3587" w:rsidP="001A3587">
      <w:pPr>
        <w:pStyle w:val="Consigneprincipale"/>
        <w:numPr>
          <w:ilvl w:val="0"/>
          <w:numId w:val="52"/>
        </w:numPr>
        <w:jc w:val="both"/>
        <w:rPr>
          <w:b/>
          <w:bCs/>
        </w:rPr>
      </w:pPr>
      <w:r w:rsidRPr="001A3587">
        <w:rPr>
          <w:b/>
          <w:bCs/>
          <w:u w:val="single"/>
        </w:rPr>
        <w:t>Pour les projets de tri/préparation ou de production de MPR et les projets de reconditionnement / remanufacture de batteries</w:t>
      </w:r>
      <w:r w:rsidRPr="001A3587">
        <w:rPr>
          <w:rFonts w:ascii="Calibri" w:hAnsi="Calibri" w:cs="Calibri"/>
          <w:b/>
          <w:bCs/>
        </w:rPr>
        <w:t> :</w:t>
      </w:r>
    </w:p>
    <w:p w14:paraId="7E9A57BF" w14:textId="11D70495" w:rsidR="001A3587" w:rsidRPr="001A3587" w:rsidRDefault="001A3587" w:rsidP="001A3587">
      <w:pPr>
        <w:pStyle w:val="Consigneprincipale"/>
        <w:numPr>
          <w:ilvl w:val="0"/>
          <w:numId w:val="53"/>
        </w:numPr>
        <w:jc w:val="both"/>
        <w:rPr>
          <w:u w:val="single"/>
        </w:rPr>
      </w:pPr>
      <w:r w:rsidRPr="001A3587">
        <w:rPr>
          <w:u w:val="single"/>
        </w:rPr>
        <w:t>Préciser si votre projet vous permet</w:t>
      </w:r>
      <w:r w:rsidR="00060C92">
        <w:rPr>
          <w:u w:val="single"/>
        </w:rPr>
        <w:t>-il de</w:t>
      </w:r>
      <w:r w:rsidRPr="001A3587">
        <w:rPr>
          <w:rFonts w:ascii="Calibri" w:hAnsi="Calibri" w:cs="Calibri"/>
          <w:u w:val="single"/>
        </w:rPr>
        <w:t> </w:t>
      </w:r>
      <w:r w:rsidRPr="001A3587">
        <w:rPr>
          <w:u w:val="single"/>
        </w:rPr>
        <w:t>:</w:t>
      </w:r>
    </w:p>
    <w:p w14:paraId="022546E2" w14:textId="1E650259" w:rsidR="001A3587" w:rsidRPr="009D200F" w:rsidRDefault="00060C92" w:rsidP="001A3587">
      <w:pPr>
        <w:pStyle w:val="Consigneprincipale"/>
        <w:numPr>
          <w:ilvl w:val="0"/>
          <w:numId w:val="48"/>
        </w:numPr>
        <w:ind w:left="720"/>
        <w:jc w:val="both"/>
      </w:pPr>
      <w:r>
        <w:t>R</w:t>
      </w:r>
      <w:r w:rsidR="001A3587" w:rsidRPr="009D200F">
        <w:t>épondre à de nouvelles spécifications de qualité ou de quantités de vos clients existants</w:t>
      </w:r>
      <w:r w:rsidR="001A3587" w:rsidRPr="009D200F">
        <w:rPr>
          <w:rFonts w:ascii="Calibri" w:hAnsi="Calibri" w:cs="Calibri"/>
        </w:rPr>
        <w:t> </w:t>
      </w:r>
      <w:r w:rsidR="001A3587" w:rsidRPr="009D200F">
        <w:t>?</w:t>
      </w:r>
    </w:p>
    <w:p w14:paraId="6B1CEF64" w14:textId="2579633F" w:rsidR="001A3587" w:rsidRDefault="00060C92" w:rsidP="001A3587">
      <w:pPr>
        <w:pStyle w:val="Consigneprincipale"/>
        <w:numPr>
          <w:ilvl w:val="0"/>
          <w:numId w:val="48"/>
        </w:numPr>
        <w:ind w:left="720"/>
        <w:jc w:val="both"/>
      </w:pPr>
      <w:r>
        <w:t>F</w:t>
      </w:r>
      <w:r w:rsidR="001A3587" w:rsidRPr="009D200F">
        <w:t>ournir de nouveaux clients, éventuellement dans de nouveaux secteurs d’applications, en améliorant la qualité de votre production</w:t>
      </w:r>
      <w:r w:rsidR="001A3587" w:rsidRPr="009D200F">
        <w:rPr>
          <w:rFonts w:ascii="Calibri" w:hAnsi="Calibri" w:cs="Calibri"/>
        </w:rPr>
        <w:t> </w:t>
      </w:r>
      <w:r w:rsidR="001A3587" w:rsidRPr="009D200F">
        <w:t>? en augmentant les quantités</w:t>
      </w:r>
      <w:r w:rsidR="001A3587" w:rsidRPr="009D200F">
        <w:rPr>
          <w:rFonts w:ascii="Calibri" w:hAnsi="Calibri" w:cs="Calibri"/>
        </w:rPr>
        <w:t> </w:t>
      </w:r>
      <w:r w:rsidR="001A3587" w:rsidRPr="009D200F">
        <w:t>?</w:t>
      </w:r>
    </w:p>
    <w:p w14:paraId="5018BE60" w14:textId="6842DD3C" w:rsidR="001A3587" w:rsidRDefault="00060C92" w:rsidP="001A3587">
      <w:pPr>
        <w:pStyle w:val="Consigneprincipale"/>
        <w:numPr>
          <w:ilvl w:val="0"/>
          <w:numId w:val="48"/>
        </w:numPr>
        <w:ind w:left="720"/>
        <w:jc w:val="both"/>
      </w:pPr>
      <w:r>
        <w:t>V</w:t>
      </w:r>
      <w:r w:rsidR="001A3587">
        <w:t>ous différencier et d’améliorer votre compétitivité par rapport au marché existant</w:t>
      </w:r>
      <w:r w:rsidR="001A3587" w:rsidRPr="009D200F">
        <w:rPr>
          <w:rFonts w:ascii="Calibri" w:hAnsi="Calibri" w:cs="Calibri"/>
        </w:rPr>
        <w:t> </w:t>
      </w:r>
      <w:r w:rsidR="001A3587">
        <w:t>?</w:t>
      </w:r>
    </w:p>
    <w:p w14:paraId="4E44D7BA" w14:textId="77777777" w:rsidR="00060C92" w:rsidRDefault="00060C92" w:rsidP="00060C92">
      <w:pPr>
        <w:pStyle w:val="Consigneprincipale"/>
        <w:rPr>
          <w:lang w:eastAsia="en-US"/>
        </w:rPr>
      </w:pPr>
    </w:p>
    <w:p w14:paraId="604C3AC5" w14:textId="177D61C8" w:rsidR="001A3587" w:rsidRPr="00C44E09" w:rsidRDefault="001A3587" w:rsidP="00060C92">
      <w:pPr>
        <w:pStyle w:val="Consigneprincipale"/>
        <w:numPr>
          <w:ilvl w:val="0"/>
          <w:numId w:val="53"/>
        </w:numPr>
        <w:rPr>
          <w:lang w:eastAsia="en-US"/>
        </w:rPr>
      </w:pPr>
      <w:r>
        <w:rPr>
          <w:lang w:eastAsia="en-US"/>
        </w:rPr>
        <w:t>Portez-vous une attention particulière au caractère réparable, réemployable, recyclable</w:t>
      </w:r>
      <w:r w:rsidR="00060C92">
        <w:rPr>
          <w:lang w:eastAsia="en-US"/>
        </w:rPr>
        <w:t>, collectable</w:t>
      </w:r>
      <w:r>
        <w:rPr>
          <w:lang w:eastAsia="en-US"/>
        </w:rPr>
        <w:t xml:space="preserve"> et à la durée de vie des produits fabriqués par vos principaux clients qui achètent votre MPR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oui, décrivez ces débouchés pour le montrer</w:t>
      </w:r>
      <w:r>
        <w:rPr>
          <w:rFonts w:ascii="Calibri" w:hAnsi="Calibri" w:cs="Calibri"/>
          <w:lang w:eastAsia="en-US"/>
        </w:rPr>
        <w:t xml:space="preserve">. </w:t>
      </w:r>
      <w:r w:rsidRPr="008B34B5">
        <w:rPr>
          <w:lang w:eastAsia="en-US"/>
        </w:rPr>
        <w:t xml:space="preserve">Si </w:t>
      </w:r>
      <w:r>
        <w:rPr>
          <w:lang w:eastAsia="en-US"/>
        </w:rPr>
        <w:t>non possible, pourquoi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</w:p>
    <w:p w14:paraId="677785DC" w14:textId="77777777" w:rsidR="001A3587" w:rsidRDefault="001A3587" w:rsidP="001A3587">
      <w:pPr>
        <w:pStyle w:val="Texteexerguesurligngris"/>
        <w:ind w:left="360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F573125" w14:textId="77777777" w:rsidR="001A3587" w:rsidRPr="00113201" w:rsidRDefault="001A3587" w:rsidP="001A3587">
      <w:pPr>
        <w:pStyle w:val="Texteexerguesurligngris"/>
        <w:jc w:val="both"/>
      </w:pPr>
    </w:p>
    <w:p w14:paraId="7F054BAD" w14:textId="77777777" w:rsidR="001A3587" w:rsidRPr="008B34B5" w:rsidRDefault="001A3587" w:rsidP="001A3587">
      <w:pPr>
        <w:pStyle w:val="Consigneprincipale"/>
        <w:numPr>
          <w:ilvl w:val="0"/>
          <w:numId w:val="52"/>
        </w:numPr>
        <w:jc w:val="both"/>
        <w:rPr>
          <w:b/>
          <w:bCs/>
        </w:rPr>
      </w:pPr>
      <w:r w:rsidRPr="008B34B5">
        <w:rPr>
          <w:b/>
          <w:bCs/>
          <w:u w:val="single"/>
        </w:rPr>
        <w:t>Pour les projets d’incorporation de MPR</w:t>
      </w:r>
      <w:r w:rsidRPr="008B34B5">
        <w:rPr>
          <w:rFonts w:ascii="Calibri" w:hAnsi="Calibri" w:cs="Calibri"/>
          <w:b/>
          <w:bCs/>
          <w:u w:val="single"/>
        </w:rPr>
        <w:t> </w:t>
      </w:r>
      <w:r w:rsidRPr="008B34B5">
        <w:rPr>
          <w:b/>
          <w:bCs/>
          <w:u w:val="single"/>
        </w:rPr>
        <w:t>:</w:t>
      </w:r>
      <w:r w:rsidRPr="008B34B5">
        <w:rPr>
          <w:b/>
          <w:bCs/>
        </w:rPr>
        <w:t xml:space="preserve"> </w:t>
      </w:r>
    </w:p>
    <w:p w14:paraId="09353A24" w14:textId="77777777" w:rsidR="001A3587" w:rsidRDefault="001A3587" w:rsidP="001A3587">
      <w:pPr>
        <w:pStyle w:val="Consigneprincipale"/>
        <w:numPr>
          <w:ilvl w:val="0"/>
          <w:numId w:val="53"/>
        </w:numPr>
        <w:jc w:val="both"/>
      </w:pPr>
      <w:r>
        <w:lastRenderedPageBreak/>
        <w:t>L’incorporation</w:t>
      </w:r>
      <w:r w:rsidRPr="00113201">
        <w:t xml:space="preserve"> entraine</w:t>
      </w:r>
      <w:r>
        <w:t>-t-elle</w:t>
      </w:r>
      <w:r w:rsidRPr="00113201">
        <w:t xml:space="preserve"> une évolution en terme</w:t>
      </w:r>
      <w:r>
        <w:t>s</w:t>
      </w:r>
      <w:r w:rsidRPr="00113201">
        <w:t xml:space="preserve"> de positionnement sur le marché</w:t>
      </w:r>
      <w:r>
        <w:rPr>
          <w:rFonts w:ascii="Calibri" w:hAnsi="Calibri" w:cs="Calibri"/>
        </w:rPr>
        <w:t> </w:t>
      </w:r>
      <w:r>
        <w:t xml:space="preserve">? Si oui, </w:t>
      </w:r>
      <w:r w:rsidRPr="00113201">
        <w:t>préciser les perspectives de marché des produits incorporant de la MPR (secteur(s) visé(s) et montée en puissance)</w:t>
      </w:r>
    </w:p>
    <w:p w14:paraId="5A042828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C855F65" w14:textId="77777777" w:rsidR="001A3587" w:rsidRDefault="001A3587" w:rsidP="001A3587">
      <w:pPr>
        <w:pStyle w:val="Consigneprincipale"/>
        <w:numPr>
          <w:ilvl w:val="0"/>
          <w:numId w:val="53"/>
        </w:numPr>
        <w:rPr>
          <w:lang w:eastAsia="en-US"/>
        </w:rPr>
      </w:pPr>
      <w:r>
        <w:rPr>
          <w:lang w:eastAsia="en-US"/>
        </w:rPr>
        <w:t>Les produits que vous fabriquez en incorporant de la MPR sont-ils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:</w:t>
      </w:r>
    </w:p>
    <w:p w14:paraId="53A98FDD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rPr>
          <w:lang w:eastAsia="en-US"/>
        </w:rPr>
        <w:t>soumis</w:t>
      </w:r>
      <w:proofErr w:type="gramEnd"/>
      <w:r>
        <w:rPr>
          <w:lang w:eastAsia="en-US"/>
        </w:rPr>
        <w:t xml:space="preserve"> à une filière de Responsabilité Elargie du Producteurs existante ou prévue par la réglementation d’ici </w:t>
      </w:r>
      <w:r w:rsidRPr="008B34B5">
        <w:rPr>
          <w:lang w:eastAsia="en-US"/>
        </w:rPr>
        <w:t>à 2025</w:t>
      </w:r>
      <w:r w:rsidRPr="008B34B5">
        <w:rPr>
          <w:rFonts w:ascii="Calibri" w:hAnsi="Calibri" w:cs="Calibri"/>
          <w:lang w:eastAsia="en-US"/>
        </w:rPr>
        <w:t> </w:t>
      </w:r>
      <w:r w:rsidRPr="008B34B5">
        <w:rPr>
          <w:lang w:eastAsia="en-US"/>
        </w:rPr>
        <w:t>?</w:t>
      </w:r>
      <w:r>
        <w:rPr>
          <w:lang w:eastAsia="en-US"/>
        </w:rPr>
        <w:t xml:space="preserve"> Si oui, laquelle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2B00F9F6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5F8222B0" w14:textId="77777777" w:rsidR="001A3587" w:rsidRDefault="001A3587" w:rsidP="001A3587">
      <w:pPr>
        <w:pStyle w:val="Porteurprojet"/>
        <w:rPr>
          <w:lang w:eastAsia="en-US"/>
        </w:rPr>
      </w:pPr>
    </w:p>
    <w:p w14:paraId="1E79AF5A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rPr>
          <w:lang w:eastAsia="en-US"/>
        </w:rPr>
        <w:t>à</w:t>
      </w:r>
      <w:proofErr w:type="gramEnd"/>
      <w:r>
        <w:rPr>
          <w:lang w:eastAsia="en-US"/>
        </w:rPr>
        <w:t xml:space="preserve"> courte durée d’utilisation </w:t>
      </w:r>
      <w:r>
        <w:t>(ex</w:t>
      </w:r>
      <w:r>
        <w:rPr>
          <w:rFonts w:ascii="Calibri" w:hAnsi="Calibri" w:cs="Calibri"/>
        </w:rPr>
        <w:t> </w:t>
      </w:r>
      <w:r>
        <w:t>: emballage en plastique à usage unique) ou longue durée d’usage (ex</w:t>
      </w:r>
      <w:r>
        <w:rPr>
          <w:rFonts w:ascii="Calibri" w:hAnsi="Calibri" w:cs="Calibri"/>
        </w:rPr>
        <w:t> </w:t>
      </w:r>
      <w:r>
        <w:t xml:space="preserve">: matériau du bâtiment) </w:t>
      </w:r>
    </w:p>
    <w:p w14:paraId="3D48DB60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2F14B6E3" w14:textId="77777777" w:rsidR="001A3587" w:rsidRDefault="001A3587" w:rsidP="001A3587">
      <w:pPr>
        <w:pStyle w:val="Porteurprojet"/>
        <w:rPr>
          <w:lang w:eastAsia="en-US"/>
        </w:rPr>
      </w:pPr>
    </w:p>
    <w:p w14:paraId="48B8E11B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t>réemployables</w:t>
      </w:r>
      <w:proofErr w:type="gramEnd"/>
      <w:r>
        <w:t>, réparables, ou non</w:t>
      </w:r>
      <w:r>
        <w:rPr>
          <w:rFonts w:ascii="Calibri" w:hAnsi="Calibri" w:cs="Calibri"/>
        </w:rPr>
        <w:t> </w:t>
      </w:r>
      <w:r>
        <w:t>?</w:t>
      </w:r>
    </w:p>
    <w:p w14:paraId="77A09CF3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67B215CE" w14:textId="77777777" w:rsidR="001A3587" w:rsidRDefault="001A3587" w:rsidP="001A3587">
      <w:pPr>
        <w:pStyle w:val="Porteurprojet"/>
        <w:rPr>
          <w:lang w:eastAsia="en-US"/>
        </w:rPr>
      </w:pPr>
    </w:p>
    <w:p w14:paraId="35FB5FAC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rPr>
          <w:lang w:eastAsia="en-US"/>
        </w:rPr>
        <w:t>recyclables</w:t>
      </w:r>
      <w:proofErr w:type="gramEnd"/>
      <w:r>
        <w:rPr>
          <w:lang w:eastAsia="en-US"/>
        </w:rPr>
        <w:t xml:space="preserve"> à date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Avez-vous mené des études préalables (notamment en écoconception) pour vous en assurer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non, quels sont les freins à cette recyclabilité (filières de recyclage inexistante, frein technique, …)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0792092D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0876C5F6" w14:textId="77777777" w:rsidR="001A3587" w:rsidRDefault="001A3587" w:rsidP="001A3587">
      <w:pPr>
        <w:pStyle w:val="Paragraphedeliste"/>
        <w:rPr>
          <w:lang w:eastAsia="en-US"/>
        </w:rPr>
      </w:pPr>
    </w:p>
    <w:p w14:paraId="4F953433" w14:textId="77777777" w:rsidR="001A3587" w:rsidRDefault="001A3587" w:rsidP="001A3587">
      <w:pPr>
        <w:pStyle w:val="Consigneprincipale"/>
        <w:numPr>
          <w:ilvl w:val="0"/>
          <w:numId w:val="47"/>
        </w:numPr>
        <w:jc w:val="both"/>
        <w:rPr>
          <w:lang w:eastAsia="en-US"/>
        </w:rPr>
      </w:pPr>
      <w:proofErr w:type="gramStart"/>
      <w:r>
        <w:t>collectés</w:t>
      </w:r>
      <w:proofErr w:type="gramEnd"/>
      <w:r>
        <w:t xml:space="preserve"> et / ou recyclés à date (hors REP). S’ils ne le sont pas, la mise en place d’une filière opérationnelle de collecte et de recyclage est-elle prévue et à quelle échéance</w:t>
      </w:r>
      <w:r>
        <w:rPr>
          <w:rStyle w:val="Appelnotedebasdep"/>
        </w:rPr>
        <w:footnoteReference w:id="2"/>
      </w:r>
      <w:r w:rsidRPr="009D200F">
        <w:rPr>
          <w:rFonts w:ascii="Calibri" w:hAnsi="Calibri" w:cs="Calibri"/>
        </w:rPr>
        <w:t> </w:t>
      </w:r>
      <w:r>
        <w:t>?</w:t>
      </w:r>
      <w:r w:rsidRPr="009D200F">
        <w:rPr>
          <w:rFonts w:ascii="Calibri" w:hAnsi="Calibri" w:cs="Calibri"/>
        </w:rPr>
        <w:t> </w:t>
      </w:r>
    </w:p>
    <w:p w14:paraId="2A006D75" w14:textId="77777777" w:rsidR="001A3587" w:rsidRDefault="001A3587" w:rsidP="001A3587">
      <w:pPr>
        <w:pStyle w:val="Texteexerguesurligngris"/>
        <w:jc w:val="both"/>
        <w:rPr>
          <w:b/>
          <w:i/>
          <w:color w:val="808080" w:themeColor="background1" w:themeShade="80"/>
        </w:rPr>
      </w:pPr>
      <w:r w:rsidRPr="006A6FE4">
        <w:rPr>
          <w:b/>
          <w:i/>
          <w:color w:val="808080" w:themeColor="background1" w:themeShade="80"/>
        </w:rPr>
        <w:t>Champ à compléter</w:t>
      </w:r>
    </w:p>
    <w:p w14:paraId="72E816AF" w14:textId="2BD8733D" w:rsidR="009B671C" w:rsidRDefault="009B671C">
      <w:pPr>
        <w:spacing w:after="200" w:line="276" w:lineRule="auto"/>
        <w:rPr>
          <w:rFonts w:ascii="Marianne Light" w:eastAsia="Calibri" w:hAnsi="Marianne Light" w:cs="Arial"/>
          <w:b/>
          <w:i/>
          <w:color w:val="808080" w:themeColor="background1" w:themeShade="80"/>
          <w:sz w:val="18"/>
          <w:lang w:eastAsia="en-US"/>
        </w:rPr>
      </w:pPr>
    </w:p>
    <w:p w14:paraId="49E3086C" w14:textId="77777777" w:rsidR="007B3594" w:rsidRDefault="007B3594" w:rsidP="00901C9B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2E5768EB" w14:textId="4B9C4450" w:rsidR="007B3594" w:rsidRPr="00BD4BF2" w:rsidRDefault="007B3594" w:rsidP="00C44E09">
      <w:pPr>
        <w:pStyle w:val="Titre2"/>
      </w:pPr>
      <w:bookmarkStart w:id="168" w:name="_Toc116494526"/>
      <w:bookmarkStart w:id="169" w:name="_Toc116494681"/>
      <w:bookmarkStart w:id="170" w:name="_Toc117782949"/>
      <w:bookmarkStart w:id="171" w:name="_Toc117783066"/>
      <w:bookmarkStart w:id="172" w:name="_Toc126096906"/>
      <w:r w:rsidRPr="00BD4BF2">
        <w:t>Analyse des risques</w:t>
      </w:r>
      <w:bookmarkEnd w:id="168"/>
      <w:bookmarkEnd w:id="169"/>
      <w:bookmarkEnd w:id="170"/>
      <w:bookmarkEnd w:id="171"/>
      <w:r w:rsidR="009B671C">
        <w:t xml:space="preserve"> (pour les projets supérieurs à 1 M€ de dépenses)</w:t>
      </w:r>
      <w:bookmarkEnd w:id="172"/>
    </w:p>
    <w:p w14:paraId="6A60BF6F" w14:textId="6D7E1152" w:rsidR="007B3594" w:rsidRPr="009B671C" w:rsidRDefault="005E1981" w:rsidP="00BB7357">
      <w:pPr>
        <w:pStyle w:val="Consigneprincipale"/>
        <w:jc w:val="both"/>
      </w:pPr>
      <w:r w:rsidRPr="00BB7357">
        <w:t>Pour les projets supérieurs à 1 M€ de montant total des dépenses</w:t>
      </w:r>
      <w:r w:rsidR="009B671C" w:rsidRPr="00BB7357">
        <w:rPr>
          <w:rFonts w:ascii="Calibri" w:hAnsi="Calibri" w:cs="Calibri"/>
        </w:rPr>
        <w:t> </w:t>
      </w:r>
      <w:r w:rsidR="009B671C" w:rsidRPr="00BB7357">
        <w:t>:</w:t>
      </w:r>
      <w:r w:rsidRPr="009B671C">
        <w:t xml:space="preserve"> p</w:t>
      </w:r>
      <w:r w:rsidR="007B3594" w:rsidRPr="009B671C">
        <w:t xml:space="preserve">résenter dans ce tableau </w:t>
      </w:r>
      <w:r w:rsidR="000C5961" w:rsidRPr="009B671C">
        <w:t>les 5 principaux</w:t>
      </w:r>
      <w:r w:rsidR="007B3594" w:rsidRPr="009B671C">
        <w:t xml:space="preserve"> risques</w:t>
      </w:r>
      <w:r w:rsidR="000C5961" w:rsidRPr="009B671C">
        <w:t xml:space="preserve"> identifiés </w:t>
      </w:r>
      <w:r w:rsidR="007B3594" w:rsidRPr="009B671C">
        <w:t>(</w:t>
      </w:r>
      <w:r w:rsidR="009B671C">
        <w:t xml:space="preserve">qu’ils soient </w:t>
      </w:r>
      <w:r w:rsidR="007B3594" w:rsidRPr="009B671C">
        <w:t>technique</w:t>
      </w:r>
      <w:r w:rsidR="009B671C">
        <w:t>s</w:t>
      </w:r>
      <w:r w:rsidR="007B3594" w:rsidRPr="009B671C">
        <w:t>, organisationnel</w:t>
      </w:r>
      <w:r w:rsidR="009B671C">
        <w:t>s</w:t>
      </w:r>
      <w:r w:rsidR="007B3594" w:rsidRPr="009B671C">
        <w:t>, juridique</w:t>
      </w:r>
      <w:r w:rsidR="009B671C">
        <w:t>s</w:t>
      </w:r>
      <w:r w:rsidR="007B3594" w:rsidRPr="009B671C">
        <w:t xml:space="preserve">, </w:t>
      </w:r>
      <w:r w:rsidR="00C729CF" w:rsidRPr="009B671C">
        <w:t>économique</w:t>
      </w:r>
      <w:r w:rsidR="00C729CF">
        <w:t>s</w:t>
      </w:r>
      <w:r w:rsidR="00C729CF" w:rsidRPr="009B671C">
        <w:t xml:space="preserve">, </w:t>
      </w:r>
      <w:r w:rsidR="00C729CF">
        <w:t>commerciaux</w:t>
      </w:r>
      <w:r w:rsidR="009B671C">
        <w:t xml:space="preserve">, </w:t>
      </w:r>
      <w:r w:rsidR="007B3594" w:rsidRPr="009B671C">
        <w:t>environnementa</w:t>
      </w:r>
      <w:r w:rsidR="009B671C">
        <w:t>ux</w:t>
      </w:r>
      <w:r w:rsidR="007B3594" w:rsidRPr="009B671C">
        <w:t>, sociét</w:t>
      </w:r>
      <w:r w:rsidR="009B671C">
        <w:t>aux, …</w:t>
      </w:r>
      <w:r w:rsidR="007B3594" w:rsidRPr="009B671C">
        <w:t>)</w:t>
      </w:r>
      <w:r w:rsidR="00B54C1F" w:rsidRPr="009B671C">
        <w:t>,</w:t>
      </w:r>
      <w:r w:rsidR="004F73F0" w:rsidRPr="009B671C">
        <w:t xml:space="preserve"> </w:t>
      </w:r>
      <w:r w:rsidR="007B3594" w:rsidRPr="009B671C">
        <w:t>triés par ordre d’importance</w:t>
      </w:r>
      <w:r w:rsidR="00B54C1F" w:rsidRPr="009B671C">
        <w:t>, et les solutions d’</w:t>
      </w:r>
      <w:r w:rsidR="003E4BAF" w:rsidRPr="009B671C">
        <w:t>atténuation</w:t>
      </w:r>
      <w:r w:rsidR="00B54C1F" w:rsidRPr="009B671C">
        <w:t xml:space="preserve"> / maitrise du risque proposées dans le cadre du projet</w:t>
      </w:r>
    </w:p>
    <w:p w14:paraId="1C9CEAC8" w14:textId="77777777" w:rsidR="007B3594" w:rsidRDefault="007B3594" w:rsidP="007B3594"/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2405"/>
        <w:gridCol w:w="1161"/>
        <w:gridCol w:w="416"/>
        <w:gridCol w:w="970"/>
        <w:gridCol w:w="4222"/>
      </w:tblGrid>
      <w:tr w:rsidR="007B3594" w14:paraId="07D2CC2F" w14:textId="77777777" w:rsidTr="009B6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00B0F0"/>
            <w:vAlign w:val="center"/>
          </w:tcPr>
          <w:p w14:paraId="4AE7ABE2" w14:textId="77777777" w:rsidR="007B3594" w:rsidRPr="00DC13D0" w:rsidRDefault="007B3594" w:rsidP="005A35E8">
            <w:pPr>
              <w:rPr>
                <w:rFonts w:cs="Arial"/>
                <w:bCs w:val="0"/>
                <w:color w:val="FFFFFF"/>
              </w:rPr>
            </w:pPr>
            <w:r w:rsidRPr="00DC13D0">
              <w:rPr>
                <w:rFonts w:cs="Arial"/>
                <w:bCs w:val="0"/>
                <w:color w:val="FFFFFF"/>
              </w:rPr>
              <w:t>Risques identifiés</w:t>
            </w:r>
          </w:p>
        </w:tc>
        <w:tc>
          <w:tcPr>
            <w:tcW w:w="2547" w:type="dxa"/>
            <w:gridSpan w:val="3"/>
            <w:shd w:val="clear" w:color="auto" w:fill="00B0F0"/>
            <w:vAlign w:val="center"/>
          </w:tcPr>
          <w:p w14:paraId="34B9E3E7" w14:textId="77777777" w:rsidR="007B3594" w:rsidRPr="00DC13D0" w:rsidRDefault="007B3594" w:rsidP="005A3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DC13D0">
              <w:rPr>
                <w:rFonts w:cs="Arial"/>
                <w:bCs w:val="0"/>
                <w:color w:val="FFFFFF"/>
              </w:rPr>
              <w:t>Evaluation</w:t>
            </w:r>
          </w:p>
        </w:tc>
        <w:tc>
          <w:tcPr>
            <w:tcW w:w="4222" w:type="dxa"/>
            <w:vMerge w:val="restart"/>
            <w:shd w:val="clear" w:color="auto" w:fill="00B0F0"/>
            <w:vAlign w:val="center"/>
          </w:tcPr>
          <w:p w14:paraId="5A68F6D9" w14:textId="77777777" w:rsidR="007B3594" w:rsidRPr="00DC13D0" w:rsidRDefault="007B3594" w:rsidP="005A3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FFFFFF"/>
              </w:rPr>
            </w:pPr>
            <w:r w:rsidRPr="00DC13D0">
              <w:rPr>
                <w:rFonts w:cs="Arial"/>
                <w:color w:val="FFFFFF"/>
              </w:rPr>
              <w:t>Solution</w:t>
            </w:r>
            <w:r>
              <w:rPr>
                <w:rFonts w:cs="Arial"/>
                <w:color w:val="FFFFFF"/>
              </w:rPr>
              <w:t xml:space="preserve"> proposée</w:t>
            </w:r>
          </w:p>
        </w:tc>
      </w:tr>
      <w:tr w:rsidR="007B3594" w14:paraId="519B09DF" w14:textId="77777777" w:rsidTr="009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14:paraId="3CEFE963" w14:textId="77777777" w:rsidR="007B3594" w:rsidRDefault="007B3594" w:rsidP="005A35E8">
            <w:pPr>
              <w:rPr>
                <w:rFonts w:cs="Arial"/>
                <w:b w:val="0"/>
                <w:bCs w:val="0"/>
                <w:color w:val="FFFFFF"/>
              </w:rPr>
            </w:pPr>
          </w:p>
        </w:tc>
        <w:tc>
          <w:tcPr>
            <w:tcW w:w="1161" w:type="dxa"/>
            <w:shd w:val="clear" w:color="auto" w:fill="DBE5F1" w:themeFill="accent1" w:themeFillTint="33"/>
          </w:tcPr>
          <w:p w14:paraId="5AD94B49" w14:textId="77777777" w:rsidR="007B3594" w:rsidRPr="00DC13D0" w:rsidRDefault="007B3594" w:rsidP="009B6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DC13D0">
              <w:rPr>
                <w:rFonts w:cs="Arial"/>
                <w:b/>
              </w:rPr>
              <w:t>Occurrence</w:t>
            </w:r>
          </w:p>
        </w:tc>
        <w:tc>
          <w:tcPr>
            <w:tcW w:w="1386" w:type="dxa"/>
            <w:gridSpan w:val="2"/>
            <w:shd w:val="clear" w:color="auto" w:fill="DBE5F1" w:themeFill="accent1" w:themeFillTint="33"/>
          </w:tcPr>
          <w:p w14:paraId="5D2A24EE" w14:textId="77777777" w:rsidR="007B3594" w:rsidRPr="00DC13D0" w:rsidRDefault="007B3594" w:rsidP="009B67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</w:rPr>
            </w:pPr>
            <w:r w:rsidRPr="00DC13D0">
              <w:rPr>
                <w:rFonts w:cs="Arial"/>
                <w:b/>
              </w:rPr>
              <w:t>Gravité</w:t>
            </w:r>
          </w:p>
        </w:tc>
        <w:tc>
          <w:tcPr>
            <w:tcW w:w="4222" w:type="dxa"/>
            <w:vMerge/>
          </w:tcPr>
          <w:p w14:paraId="34D7B081" w14:textId="77777777" w:rsidR="007B3594" w:rsidRPr="00CC1EDE" w:rsidRDefault="007B3594" w:rsidP="005A3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</w:rPr>
            </w:pPr>
          </w:p>
        </w:tc>
      </w:tr>
      <w:tr w:rsidR="007B3594" w14:paraId="47CEE9A8" w14:textId="77777777" w:rsidTr="009B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D69504" w14:textId="77777777" w:rsidR="007B3594" w:rsidRDefault="007B3594" w:rsidP="005A35E8">
            <w:pPr>
              <w:rPr>
                <w:rFonts w:cs="Arial"/>
              </w:rPr>
            </w:pPr>
            <w:r>
              <w:rPr>
                <w:rFonts w:cs="Arial"/>
              </w:rPr>
              <w:t>Risque 1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1A1F8E9A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71C">
              <w:t>… / 5</w:t>
            </w:r>
          </w:p>
        </w:tc>
        <w:tc>
          <w:tcPr>
            <w:tcW w:w="970" w:type="dxa"/>
            <w:shd w:val="clear" w:color="auto" w:fill="DBE5F1" w:themeFill="accent1" w:themeFillTint="33"/>
          </w:tcPr>
          <w:p w14:paraId="47AE5CBF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71C">
              <w:t>… / 5</w:t>
            </w:r>
          </w:p>
        </w:tc>
        <w:tc>
          <w:tcPr>
            <w:tcW w:w="4222" w:type="dxa"/>
          </w:tcPr>
          <w:p w14:paraId="0728EB13" w14:textId="77777777" w:rsidR="007B3594" w:rsidRDefault="007B3594" w:rsidP="005A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B671C" w14:paraId="07E35711" w14:textId="77777777" w:rsidTr="009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89B8AC" w14:textId="2A3FAC34" w:rsidR="009B671C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t>Risque 2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717E703A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1AA467CB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302EA100" w14:textId="77777777" w:rsidR="009B671C" w:rsidRDefault="009B671C" w:rsidP="005A3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B671C" w14:paraId="2ABFC916" w14:textId="77777777" w:rsidTr="009B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4EE06C5" w14:textId="75E2D3AB" w:rsidR="009B671C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t>Risque 3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0A8673B5" w14:textId="77777777" w:rsidR="009B671C" w:rsidRPr="009B671C" w:rsidRDefault="009B671C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6311ACCF" w14:textId="77777777" w:rsidR="009B671C" w:rsidRPr="009B671C" w:rsidRDefault="009B671C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381F7B09" w14:textId="77777777" w:rsidR="009B671C" w:rsidRDefault="009B671C" w:rsidP="005A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B671C" w14:paraId="52ECF2BE" w14:textId="77777777" w:rsidTr="009B6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AF4DFE" w14:textId="45DD4EAC" w:rsidR="009B671C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t>Risque 4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504FDD0B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22DFCBAF" w14:textId="77777777" w:rsidR="009B671C" w:rsidRPr="009B671C" w:rsidRDefault="009B671C" w:rsidP="009B671C">
            <w:pPr>
              <w:pStyle w:val="Consigneprinci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7E95C67F" w14:textId="77777777" w:rsidR="009B671C" w:rsidRDefault="009B671C" w:rsidP="005A3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B3594" w14:paraId="688516F5" w14:textId="77777777" w:rsidTr="009B67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E69CE2" w14:textId="24ECF700" w:rsidR="007B3594" w:rsidRDefault="009B671C" w:rsidP="005A35E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Risque 5</w:t>
            </w:r>
          </w:p>
        </w:tc>
        <w:tc>
          <w:tcPr>
            <w:tcW w:w="1577" w:type="dxa"/>
            <w:gridSpan w:val="2"/>
            <w:shd w:val="clear" w:color="auto" w:fill="DBE5F1" w:themeFill="accent1" w:themeFillTint="33"/>
          </w:tcPr>
          <w:p w14:paraId="151D758D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0" w:type="dxa"/>
            <w:shd w:val="clear" w:color="auto" w:fill="DBE5F1" w:themeFill="accent1" w:themeFillTint="33"/>
          </w:tcPr>
          <w:p w14:paraId="263367D5" w14:textId="77777777" w:rsidR="007B3594" w:rsidRPr="009B671C" w:rsidRDefault="007B3594" w:rsidP="009B671C">
            <w:pPr>
              <w:pStyle w:val="Consigneprinci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2" w:type="dxa"/>
          </w:tcPr>
          <w:p w14:paraId="1D232668" w14:textId="77777777" w:rsidR="007B3594" w:rsidRDefault="007B3594" w:rsidP="005A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4ED43E6" w14:textId="27DC8D99" w:rsidR="007B3594" w:rsidRDefault="007B3594" w:rsidP="00901C9B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318AC6FB" w14:textId="0D130C1D" w:rsidR="00BD4BF2" w:rsidRPr="00BD4BF2" w:rsidRDefault="00BD4BF2" w:rsidP="00C44E09">
      <w:pPr>
        <w:pStyle w:val="Titre1"/>
      </w:pPr>
      <w:bookmarkStart w:id="173" w:name="_Toc116494527"/>
      <w:bookmarkStart w:id="174" w:name="_Toc116494682"/>
      <w:bookmarkStart w:id="175" w:name="_Toc117782598"/>
      <w:bookmarkStart w:id="176" w:name="_Toc117782640"/>
      <w:bookmarkStart w:id="177" w:name="_Toc117782682"/>
      <w:bookmarkStart w:id="178" w:name="_Toc117782950"/>
      <w:bookmarkStart w:id="179" w:name="_Toc117783067"/>
      <w:bookmarkStart w:id="180" w:name="_Toc116494528"/>
      <w:bookmarkStart w:id="181" w:name="_Toc116494683"/>
      <w:bookmarkStart w:id="182" w:name="_Toc117782599"/>
      <w:bookmarkStart w:id="183" w:name="_Toc117782641"/>
      <w:bookmarkStart w:id="184" w:name="_Toc117782683"/>
      <w:bookmarkStart w:id="185" w:name="_Toc117782951"/>
      <w:bookmarkStart w:id="186" w:name="_Toc117783068"/>
      <w:bookmarkStart w:id="187" w:name="_Toc116494529"/>
      <w:bookmarkStart w:id="188" w:name="_Toc116494684"/>
      <w:bookmarkStart w:id="189" w:name="_Toc117782600"/>
      <w:bookmarkStart w:id="190" w:name="_Toc117782642"/>
      <w:bookmarkStart w:id="191" w:name="_Toc117782684"/>
      <w:bookmarkStart w:id="192" w:name="_Toc117782952"/>
      <w:bookmarkStart w:id="193" w:name="_Toc117783069"/>
      <w:bookmarkStart w:id="194" w:name="_Toc116494530"/>
      <w:bookmarkStart w:id="195" w:name="_Toc116494685"/>
      <w:bookmarkStart w:id="196" w:name="_Toc126096907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t>I</w:t>
      </w:r>
      <w:r w:rsidR="000831ED">
        <w:t>mpacts</w:t>
      </w:r>
      <w:r>
        <w:t xml:space="preserve"> du projet</w:t>
      </w:r>
      <w:bookmarkEnd w:id="194"/>
      <w:bookmarkEnd w:id="195"/>
      <w:bookmarkEnd w:id="196"/>
    </w:p>
    <w:p w14:paraId="616A158F" w14:textId="567514DE" w:rsidR="009B671C" w:rsidRPr="009B671C" w:rsidRDefault="009B671C" w:rsidP="000831ED">
      <w:pPr>
        <w:pStyle w:val="Titre2"/>
      </w:pPr>
      <w:bookmarkStart w:id="197" w:name="_Toc126096908"/>
      <w:bookmarkStart w:id="198" w:name="_Toc116494531"/>
      <w:bookmarkStart w:id="199" w:name="_Toc116494686"/>
      <w:bookmarkStart w:id="200" w:name="_Toc117782954"/>
      <w:bookmarkStart w:id="201" w:name="_Toc117783071"/>
      <w:r w:rsidRPr="009B671C">
        <w:t>Impact en termes d’économie circulaire et de réduction des déchets</w:t>
      </w:r>
      <w:bookmarkEnd w:id="197"/>
    </w:p>
    <w:p w14:paraId="0596BD0C" w14:textId="2C7336EB" w:rsidR="00CE3828" w:rsidRDefault="00060C92" w:rsidP="008F6343">
      <w:pPr>
        <w:pStyle w:val="Consigneprincipale"/>
        <w:jc w:val="both"/>
      </w:pPr>
      <w:r>
        <w:rPr>
          <w:b/>
        </w:rPr>
        <w:t>Pour rappel, vous avez rempli</w:t>
      </w:r>
      <w:r w:rsidR="0012073D" w:rsidRPr="00060C92">
        <w:rPr>
          <w:b/>
        </w:rPr>
        <w:t xml:space="preserve"> avec attention l’onglet </w:t>
      </w:r>
      <w:bookmarkEnd w:id="198"/>
      <w:bookmarkEnd w:id="199"/>
      <w:r w:rsidR="00A47E2E" w:rsidRPr="00060C92">
        <w:rPr>
          <w:b/>
        </w:rPr>
        <w:t>A-Projet</w:t>
      </w:r>
      <w:r w:rsidR="00A47E2E" w:rsidRPr="00060C92">
        <w:rPr>
          <w:rFonts w:ascii="Calibri" w:hAnsi="Calibri" w:cs="Calibri"/>
          <w:b/>
        </w:rPr>
        <w:t> </w:t>
      </w:r>
      <w:r w:rsidR="00A47E2E" w:rsidRPr="00060C92">
        <w:rPr>
          <w:rFonts w:cs="Marianne"/>
          <w:b/>
        </w:rPr>
        <w:t>»</w:t>
      </w:r>
      <w:r w:rsidR="00A47E2E" w:rsidRPr="00060C92">
        <w:rPr>
          <w:b/>
        </w:rPr>
        <w:t xml:space="preserve"> dans le fichier Excel «</w:t>
      </w:r>
      <w:r w:rsidR="00A47E2E" w:rsidRPr="00060C92">
        <w:rPr>
          <w:rFonts w:ascii="Calibri" w:hAnsi="Calibri" w:cs="Calibri"/>
          <w:b/>
        </w:rPr>
        <w:t> </w:t>
      </w:r>
      <w:r w:rsidR="00A47E2E" w:rsidRPr="00060C92">
        <w:rPr>
          <w:b/>
        </w:rPr>
        <w:t>Annexe 4</w:t>
      </w:r>
      <w:r w:rsidR="00A47E2E" w:rsidRPr="00060C92">
        <w:rPr>
          <w:rFonts w:ascii="Calibri" w:hAnsi="Calibri" w:cs="Calibri"/>
          <w:b/>
        </w:rPr>
        <w:t> </w:t>
      </w:r>
      <w:r w:rsidR="00A47E2E" w:rsidRPr="00060C92">
        <w:rPr>
          <w:rFonts w:cs="Marianne"/>
          <w:b/>
        </w:rPr>
        <w:t>»</w:t>
      </w:r>
      <w:bookmarkEnd w:id="200"/>
      <w:bookmarkEnd w:id="201"/>
      <w:r w:rsidR="004E2563" w:rsidRPr="00060C92">
        <w:rPr>
          <w:rFonts w:ascii="Calibri" w:hAnsi="Calibri" w:cs="Calibri"/>
          <w:b/>
        </w:rPr>
        <w:t> :</w:t>
      </w:r>
      <w:r w:rsidR="004E2563">
        <w:rPr>
          <w:rFonts w:ascii="Calibri" w:hAnsi="Calibri" w:cs="Calibri"/>
        </w:rPr>
        <w:t xml:space="preserve"> </w:t>
      </w:r>
      <w:r w:rsidR="004E2563" w:rsidRPr="004E2563">
        <w:t>c</w:t>
      </w:r>
      <w:r w:rsidR="00CE3828">
        <w:t xml:space="preserve">et onglet permet </w:t>
      </w:r>
      <w:r>
        <w:t xml:space="preserve">aussi </w:t>
      </w:r>
      <w:r w:rsidR="00CE3828">
        <w:t xml:space="preserve">d’évaluer votre impact en termes de </w:t>
      </w:r>
      <w:r w:rsidR="001A3587">
        <w:t xml:space="preserve">quantité supplémentaire de </w:t>
      </w:r>
      <w:r w:rsidR="00CE3828">
        <w:t xml:space="preserve">déchets recyclés ou de </w:t>
      </w:r>
      <w:r>
        <w:t>matière première vierge évitée.</w:t>
      </w:r>
    </w:p>
    <w:p w14:paraId="7AD761C2" w14:textId="77777777" w:rsidR="004E2563" w:rsidRDefault="004E2563" w:rsidP="004E2563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33CE39F3" w14:textId="77777777" w:rsidR="004E2563" w:rsidRPr="005169A5" w:rsidRDefault="004E2563" w:rsidP="004E2563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757BD444" w14:textId="314143AE" w:rsidR="004E2563" w:rsidRDefault="00060C92" w:rsidP="008F6343">
      <w:pPr>
        <w:pStyle w:val="Consigneprincipale"/>
        <w:jc w:val="both"/>
      </w:pPr>
      <w:r w:rsidRPr="00060C92">
        <w:rPr>
          <w:u w:val="single"/>
        </w:rPr>
        <w:t xml:space="preserve">Pour les projets </w:t>
      </w:r>
      <w:r>
        <w:rPr>
          <w:u w:val="single"/>
        </w:rPr>
        <w:t>incluant la</w:t>
      </w:r>
      <w:r w:rsidRPr="00060C92">
        <w:rPr>
          <w:u w:val="single"/>
        </w:rPr>
        <w:t xml:space="preserve"> préparation, </w:t>
      </w:r>
      <w:r>
        <w:rPr>
          <w:u w:val="single"/>
        </w:rPr>
        <w:t xml:space="preserve">le </w:t>
      </w:r>
      <w:r w:rsidRPr="00060C92">
        <w:rPr>
          <w:u w:val="single"/>
        </w:rPr>
        <w:t xml:space="preserve">surtri et </w:t>
      </w:r>
      <w:r>
        <w:rPr>
          <w:u w:val="single"/>
        </w:rPr>
        <w:t xml:space="preserve">la </w:t>
      </w:r>
      <w:r w:rsidRPr="00060C92">
        <w:rPr>
          <w:u w:val="single"/>
        </w:rPr>
        <w:t xml:space="preserve">production de MPR, ainsi que </w:t>
      </w:r>
      <w:r>
        <w:rPr>
          <w:u w:val="single"/>
        </w:rPr>
        <w:t>l</w:t>
      </w:r>
      <w:r w:rsidRPr="00060C92">
        <w:rPr>
          <w:u w:val="single"/>
        </w:rPr>
        <w:t xml:space="preserve">e reconditionnement / </w:t>
      </w:r>
      <w:r>
        <w:rPr>
          <w:u w:val="single"/>
        </w:rPr>
        <w:t xml:space="preserve">la </w:t>
      </w:r>
      <w:r w:rsidRPr="00060C92">
        <w:rPr>
          <w:u w:val="single"/>
        </w:rPr>
        <w:t>remanufacture de batteries</w:t>
      </w:r>
      <w:r w:rsidRPr="00060C92">
        <w:rPr>
          <w:rFonts w:ascii="Calibri" w:hAnsi="Calibri" w:cs="Calibri"/>
          <w:u w:val="single"/>
        </w:rPr>
        <w:t> </w:t>
      </w:r>
      <w:r w:rsidRPr="00060C92">
        <w:rPr>
          <w:u w:val="single"/>
        </w:rPr>
        <w:t>:</w:t>
      </w:r>
      <w:r>
        <w:t xml:space="preserve"> a</w:t>
      </w:r>
      <w:r w:rsidR="004E2563">
        <w:t>u regard de votre plan d’approvisionnement prévisionnel, pouvez-vous évaluer la part de ces déchets qui est bien détournée de l’enfouissement ou de l’incinération, et non d’une autre voie de valorisation matière vertueuse</w:t>
      </w:r>
      <w:r w:rsidR="004E2563">
        <w:rPr>
          <w:rFonts w:ascii="Calibri" w:hAnsi="Calibri" w:cs="Calibri"/>
        </w:rPr>
        <w:t> </w:t>
      </w:r>
      <w:r w:rsidR="004E2563">
        <w:t>? Si non, ou s’il y a compétition d’usage avec une autre voie de valorisation, expliquez pourquoi.</w:t>
      </w:r>
    </w:p>
    <w:p w14:paraId="0991FD77" w14:textId="77777777" w:rsidR="004E2563" w:rsidRDefault="004E2563" w:rsidP="004E2563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40B57E12" w14:textId="77777777" w:rsidR="004E2563" w:rsidRPr="005169A5" w:rsidRDefault="004E2563" w:rsidP="004E2563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374D001B" w14:textId="77777777" w:rsidR="00CE3828" w:rsidRDefault="00CE3828" w:rsidP="000831ED">
      <w:pPr>
        <w:pStyle w:val="Titre2"/>
      </w:pPr>
      <w:bookmarkStart w:id="202" w:name="_Toc126096909"/>
      <w:bookmarkStart w:id="203" w:name="_Toc116494533"/>
      <w:bookmarkStart w:id="204" w:name="_Toc116494688"/>
      <w:bookmarkStart w:id="205" w:name="_Toc117782956"/>
      <w:bookmarkStart w:id="206" w:name="_Toc117783073"/>
      <w:r w:rsidRPr="009B671C">
        <w:t>Impacts environnementaux</w:t>
      </w:r>
      <w:bookmarkEnd w:id="202"/>
    </w:p>
    <w:p w14:paraId="7E82C7C4" w14:textId="2FCE47F3" w:rsidR="005169A5" w:rsidRDefault="005169A5" w:rsidP="008F6343">
      <w:pPr>
        <w:pStyle w:val="Consigneprincipale"/>
        <w:jc w:val="both"/>
        <w:rPr>
          <w:b/>
        </w:rPr>
      </w:pPr>
      <w:r w:rsidRPr="009B671C">
        <w:rPr>
          <w:b/>
        </w:rPr>
        <w:t>I</w:t>
      </w:r>
      <w:r w:rsidR="00BD4BF2" w:rsidRPr="009B671C">
        <w:rPr>
          <w:b/>
        </w:rPr>
        <w:t xml:space="preserve">ndiquer les </w:t>
      </w:r>
      <w:r w:rsidR="00CE3828" w:rsidRPr="009B671C">
        <w:rPr>
          <w:b/>
        </w:rPr>
        <w:t>impacts attendus</w:t>
      </w:r>
      <w:r w:rsidR="00BD4BF2" w:rsidRPr="009B671C">
        <w:rPr>
          <w:b/>
        </w:rPr>
        <w:t xml:space="preserve"> du projet sur le plan environnemental</w:t>
      </w:r>
      <w:r w:rsidRPr="009B671C">
        <w:rPr>
          <w:b/>
        </w:rPr>
        <w:t xml:space="preserve"> (positifs ou négatifs), par exemple</w:t>
      </w:r>
      <w:r w:rsidR="00CE3828" w:rsidRPr="009B671C">
        <w:rPr>
          <w:rFonts w:ascii="Calibri" w:hAnsi="Calibri" w:cs="Calibri"/>
          <w:b/>
        </w:rPr>
        <w:t> </w:t>
      </w:r>
      <w:r w:rsidR="00CE3828" w:rsidRPr="009B671C">
        <w:rPr>
          <w:b/>
        </w:rPr>
        <w:t xml:space="preserve">: </w:t>
      </w:r>
      <w:r w:rsidRPr="009B671C">
        <w:rPr>
          <w:b/>
        </w:rPr>
        <w:t>réduction d’</w:t>
      </w:r>
      <w:r w:rsidR="00CE3828" w:rsidRPr="009B671C">
        <w:rPr>
          <w:b/>
        </w:rPr>
        <w:t xml:space="preserve">émissions de gaz à effet de serre, </w:t>
      </w:r>
      <w:r w:rsidRPr="009B671C">
        <w:rPr>
          <w:b/>
        </w:rPr>
        <w:t xml:space="preserve">de la </w:t>
      </w:r>
      <w:r w:rsidR="00CE3828" w:rsidRPr="009B671C">
        <w:rPr>
          <w:b/>
        </w:rPr>
        <w:t>consommation d’énergie, d’eau, de ressources minérales,</w:t>
      </w:r>
      <w:r w:rsidRPr="009B671C">
        <w:rPr>
          <w:b/>
        </w:rPr>
        <w:t xml:space="preserve"> réduction de la pollution de l’air, du sol ou de l’eau, …</w:t>
      </w:r>
    </w:p>
    <w:p w14:paraId="201D078C" w14:textId="77777777" w:rsidR="004E2563" w:rsidRDefault="004E2563" w:rsidP="004E2563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14B74B19" w14:textId="77777777" w:rsidR="004E2563" w:rsidRPr="005169A5" w:rsidRDefault="004E2563" w:rsidP="004E2563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7DDADF2E" w14:textId="32A980F3" w:rsidR="00BD4BF2" w:rsidRPr="009B671C" w:rsidRDefault="005169A5" w:rsidP="008F6343">
      <w:pPr>
        <w:pStyle w:val="Consigneprincipale"/>
        <w:jc w:val="both"/>
        <w:rPr>
          <w:b/>
        </w:rPr>
      </w:pPr>
      <w:r w:rsidRPr="009B671C">
        <w:rPr>
          <w:b/>
        </w:rPr>
        <w:t>Ces impacts ont-ils été chiffrés</w:t>
      </w:r>
      <w:r w:rsidRPr="009B671C">
        <w:rPr>
          <w:rFonts w:ascii="Calibri" w:hAnsi="Calibri" w:cs="Calibri"/>
          <w:b/>
        </w:rPr>
        <w:t> </w:t>
      </w:r>
      <w:r w:rsidRPr="009B671C">
        <w:rPr>
          <w:b/>
        </w:rPr>
        <w:t>? Si oui</w:t>
      </w:r>
      <w:r w:rsidR="004E2563">
        <w:rPr>
          <w:b/>
        </w:rPr>
        <w:t xml:space="preserve">, </w:t>
      </w:r>
      <w:r w:rsidRPr="009B671C">
        <w:rPr>
          <w:b/>
        </w:rPr>
        <w:t>expliquer succinctement</w:t>
      </w:r>
      <w:r w:rsidR="00BD4BF2" w:rsidRPr="005169A5">
        <w:rPr>
          <w:b/>
        </w:rPr>
        <w:t xml:space="preserve"> le calcul effectué</w:t>
      </w:r>
      <w:r w:rsidRPr="005169A5">
        <w:rPr>
          <w:b/>
        </w:rPr>
        <w:t xml:space="preserve"> (l’impact doit idéalement être calculé par rapport à une </w:t>
      </w:r>
      <w:r w:rsidRPr="00BB7357">
        <w:rPr>
          <w:b/>
        </w:rPr>
        <w:t>solution de référence,</w:t>
      </w:r>
      <w:bookmarkEnd w:id="203"/>
      <w:bookmarkEnd w:id="204"/>
      <w:bookmarkEnd w:id="205"/>
      <w:bookmarkEnd w:id="206"/>
      <w:r w:rsidR="00227C21" w:rsidRPr="00BB7357">
        <w:rPr>
          <w:b/>
        </w:rPr>
        <w:t xml:space="preserve"> voie normale de valorisation / production, mais moins performante environnementalement</w:t>
      </w:r>
      <w:r w:rsidRPr="00BB7357">
        <w:rPr>
          <w:b/>
        </w:rPr>
        <w:t>).</w:t>
      </w:r>
      <w:r w:rsidR="004E2563" w:rsidRPr="00BB7357">
        <w:rPr>
          <w:b/>
        </w:rPr>
        <w:t xml:space="preserve"> Si non, envisagez-vous de réaliser une Analyse de Cycle de Vie associée à ce projet</w:t>
      </w:r>
      <w:r w:rsidR="004E2563" w:rsidRPr="00BB7357">
        <w:rPr>
          <w:rFonts w:ascii="Calibri" w:hAnsi="Calibri" w:cs="Calibri"/>
          <w:b/>
        </w:rPr>
        <w:t> </w:t>
      </w:r>
      <w:r w:rsidR="004E2563" w:rsidRPr="00BB7357">
        <w:rPr>
          <w:b/>
        </w:rPr>
        <w:t>?</w:t>
      </w:r>
    </w:p>
    <w:p w14:paraId="50B0D628" w14:textId="77777777" w:rsidR="00BD4BF2" w:rsidRDefault="00BD4BF2" w:rsidP="00BD4BF2">
      <w:pPr>
        <w:pStyle w:val="Texteexerguesurligngris"/>
        <w:rPr>
          <w:b/>
          <w:i/>
          <w:color w:val="808080" w:themeColor="background1" w:themeShade="80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2B148C7B" w14:textId="77777777" w:rsidR="00BD4BF2" w:rsidRPr="005169A5" w:rsidRDefault="00BD4BF2" w:rsidP="00BD4BF2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</w:p>
    <w:p w14:paraId="4C885948" w14:textId="77777777" w:rsidR="009B671C" w:rsidRDefault="00BD4BF2" w:rsidP="000831ED">
      <w:pPr>
        <w:pStyle w:val="Titre2"/>
      </w:pPr>
      <w:r w:rsidRPr="0012073D">
        <w:t xml:space="preserve"> </w:t>
      </w:r>
      <w:bookmarkStart w:id="207" w:name="_Toc126096910"/>
      <w:bookmarkStart w:id="208" w:name="_Toc116494534"/>
      <w:bookmarkStart w:id="209" w:name="_Toc116494689"/>
      <w:bookmarkStart w:id="210" w:name="_Toc117782957"/>
      <w:bookmarkStart w:id="211" w:name="_Toc117783074"/>
      <w:r w:rsidR="009B671C">
        <w:t>Impacts économiques et sociaux</w:t>
      </w:r>
      <w:bookmarkEnd w:id="207"/>
    </w:p>
    <w:bookmarkEnd w:id="208"/>
    <w:bookmarkEnd w:id="209"/>
    <w:bookmarkEnd w:id="210"/>
    <w:bookmarkEnd w:id="211"/>
    <w:p w14:paraId="57D5323E" w14:textId="74ADB264" w:rsidR="00CE3828" w:rsidRPr="009B671C" w:rsidRDefault="00AF381C" w:rsidP="008F6343">
      <w:pPr>
        <w:pStyle w:val="Consigneprincipale"/>
        <w:jc w:val="both"/>
      </w:pPr>
      <w:r>
        <w:t xml:space="preserve">Chiffrer et argumenter les estimations fournies pour les impacts économiques et sociaux du projet </w:t>
      </w:r>
      <w:r w:rsidR="009B671C" w:rsidRPr="009B671C">
        <w:t>ci-dessous</w:t>
      </w:r>
      <w:r w:rsidR="009B671C" w:rsidRPr="009B671C">
        <w:rPr>
          <w:rFonts w:ascii="Calibri" w:hAnsi="Calibri" w:cs="Calibri"/>
        </w:rPr>
        <w:t> </w:t>
      </w:r>
      <w:r w:rsidR="009B671C" w:rsidRPr="009B671C">
        <w:t>:</w:t>
      </w:r>
    </w:p>
    <w:p w14:paraId="0B9526E6" w14:textId="06DDE360" w:rsidR="00BD4BF2" w:rsidRPr="009B671C" w:rsidRDefault="00BD4BF2" w:rsidP="009B671C">
      <w:pPr>
        <w:pStyle w:val="Texteexerguesurligngris"/>
        <w:numPr>
          <w:ilvl w:val="0"/>
          <w:numId w:val="38"/>
        </w:numPr>
        <w:rPr>
          <w:i/>
          <w:iCs/>
          <w:color w:val="0033CC"/>
        </w:rPr>
      </w:pPr>
      <w:r w:rsidRPr="009B671C">
        <w:rPr>
          <w:i/>
          <w:iCs/>
          <w:color w:val="0033CC"/>
        </w:rPr>
        <w:t>Chiffre d'Affaires (€) créé grâce au projet (prévisionnel) :</w:t>
      </w:r>
    </w:p>
    <w:p w14:paraId="740208B0" w14:textId="77777777" w:rsidR="00BD4BF2" w:rsidRPr="008F7EB4" w:rsidRDefault="00BD4BF2" w:rsidP="00BD4BF2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0D143E8D" w14:textId="77777777" w:rsidR="00BD4BF2" w:rsidRDefault="00BD4BF2" w:rsidP="00BD4BF2">
      <w:pPr>
        <w:pStyle w:val="Texteexerguesurligngris"/>
      </w:pPr>
    </w:p>
    <w:p w14:paraId="5CB06F61" w14:textId="5DAB5B59" w:rsidR="00BD4BF2" w:rsidRPr="009B671C" w:rsidRDefault="00BD4BF2" w:rsidP="009B671C">
      <w:pPr>
        <w:pStyle w:val="Texteexerguesurligngris"/>
        <w:numPr>
          <w:ilvl w:val="0"/>
          <w:numId w:val="38"/>
        </w:numPr>
        <w:rPr>
          <w:i/>
          <w:iCs/>
          <w:color w:val="0033CC"/>
        </w:rPr>
      </w:pPr>
      <w:r w:rsidRPr="009B671C">
        <w:rPr>
          <w:i/>
          <w:iCs/>
          <w:color w:val="0033CC"/>
        </w:rPr>
        <w:t xml:space="preserve">Emplois directs </w:t>
      </w:r>
      <w:r w:rsidR="00CE3828" w:rsidRPr="009B671C">
        <w:rPr>
          <w:i/>
          <w:iCs/>
          <w:color w:val="0033CC"/>
        </w:rPr>
        <w:t>maintenus</w:t>
      </w:r>
      <w:r w:rsidRPr="009B671C">
        <w:rPr>
          <w:i/>
          <w:iCs/>
          <w:color w:val="0033CC"/>
        </w:rPr>
        <w:t xml:space="preserve"> grâce au projet (prévisionnel) :</w:t>
      </w:r>
      <w:r w:rsidR="00CE3828" w:rsidRPr="009B671C">
        <w:rPr>
          <w:i/>
          <w:iCs/>
          <w:color w:val="0033CC"/>
        </w:rPr>
        <w:t xml:space="preserve"> auriez-vous dû réduire votre effectif en l’absence de ce projet</w:t>
      </w:r>
      <w:r w:rsidR="00CE3828" w:rsidRPr="009B671C">
        <w:rPr>
          <w:rFonts w:ascii="Calibri" w:hAnsi="Calibri" w:cs="Calibri"/>
          <w:i/>
          <w:iCs/>
          <w:color w:val="0033CC"/>
        </w:rPr>
        <w:t> </w:t>
      </w:r>
      <w:r w:rsidR="00CE3828" w:rsidRPr="009B671C">
        <w:rPr>
          <w:i/>
          <w:iCs/>
          <w:color w:val="0033CC"/>
        </w:rPr>
        <w:t>?</w:t>
      </w:r>
    </w:p>
    <w:p w14:paraId="77ADB301" w14:textId="77777777" w:rsidR="00BD4BF2" w:rsidRPr="008F7EB4" w:rsidRDefault="00BD4BF2" w:rsidP="00CE3828">
      <w:pPr>
        <w:pStyle w:val="Texteexerguesurligngris"/>
        <w:rPr>
          <w:rFonts w:ascii="Marianne" w:eastAsiaTheme="majorEastAsia" w:hAnsi="Marianne" w:cstheme="majorBidi"/>
          <w:b/>
          <w:color w:val="auto"/>
          <w:szCs w:val="24"/>
          <w:lang w:eastAsia="fr-FR"/>
        </w:rPr>
      </w:pPr>
      <w:r w:rsidRPr="008D42DF">
        <w:rPr>
          <w:b/>
          <w:i/>
          <w:color w:val="808080" w:themeColor="background1" w:themeShade="80"/>
        </w:rPr>
        <w:t>Champ à compléter</w:t>
      </w:r>
    </w:p>
    <w:p w14:paraId="5DB9143D" w14:textId="77777777" w:rsidR="00BD4BF2" w:rsidRDefault="00BD4BF2" w:rsidP="00BD4BF2">
      <w:pPr>
        <w:pStyle w:val="Texteexerguesurligngris"/>
      </w:pPr>
    </w:p>
    <w:p w14:paraId="204A5123" w14:textId="2158D929" w:rsidR="00BD4BF2" w:rsidRPr="009B671C" w:rsidRDefault="00BD4BF2" w:rsidP="009B671C">
      <w:pPr>
        <w:pStyle w:val="Texteexerguesurligngris"/>
        <w:numPr>
          <w:ilvl w:val="0"/>
          <w:numId w:val="38"/>
        </w:numPr>
        <w:rPr>
          <w:b/>
          <w:i/>
          <w:iCs/>
          <w:color w:val="0033CC"/>
        </w:rPr>
      </w:pPr>
      <w:r w:rsidRPr="009B671C">
        <w:rPr>
          <w:i/>
          <w:iCs/>
          <w:color w:val="0033CC"/>
        </w:rPr>
        <w:t xml:space="preserve">Emplois directs </w:t>
      </w:r>
      <w:r w:rsidR="005169A5" w:rsidRPr="009B671C">
        <w:rPr>
          <w:i/>
          <w:iCs/>
          <w:color w:val="0033CC"/>
        </w:rPr>
        <w:t>créé</w:t>
      </w:r>
      <w:r w:rsidRPr="009B671C">
        <w:rPr>
          <w:i/>
          <w:iCs/>
          <w:color w:val="0033CC"/>
        </w:rPr>
        <w:t>s grâce au projet (prévisionnel)</w:t>
      </w:r>
      <w:r w:rsidR="001A6321" w:rsidRPr="009B671C">
        <w:rPr>
          <w:i/>
          <w:iCs/>
          <w:color w:val="0033CC"/>
        </w:rPr>
        <w:t xml:space="preserve"> </w:t>
      </w:r>
      <w:r w:rsidRPr="009B671C">
        <w:rPr>
          <w:i/>
          <w:iCs/>
          <w:color w:val="0033CC"/>
        </w:rPr>
        <w:t>:</w:t>
      </w:r>
    </w:p>
    <w:p w14:paraId="5E17718C" w14:textId="255C841C" w:rsidR="00BD4BF2" w:rsidRPr="00723C5C" w:rsidRDefault="00BD4BF2" w:rsidP="00CE3828">
      <w:pPr>
        <w:pStyle w:val="Texteexerguesurligngris"/>
        <w:rPr>
          <w:b/>
          <w:i/>
          <w:color w:val="808080" w:themeColor="background1" w:themeShade="80"/>
        </w:rPr>
      </w:pPr>
      <w:r w:rsidRPr="00723C5C">
        <w:rPr>
          <w:b/>
          <w:i/>
          <w:color w:val="808080" w:themeColor="background1" w:themeShade="80"/>
        </w:rPr>
        <w:t>Champ à compléter</w:t>
      </w:r>
    </w:p>
    <w:p w14:paraId="6944DB85" w14:textId="77777777" w:rsidR="0012073D" w:rsidRPr="00723C5C" w:rsidRDefault="0012073D" w:rsidP="009B671C">
      <w:pPr>
        <w:pStyle w:val="Porteurprojet"/>
        <w:rPr>
          <w:rFonts w:eastAsiaTheme="majorEastAsia"/>
        </w:rPr>
      </w:pPr>
    </w:p>
    <w:p w14:paraId="700821D1" w14:textId="36AD4021" w:rsidR="00467190" w:rsidRPr="001A2C69" w:rsidRDefault="00B54C1F" w:rsidP="000831ED">
      <w:pPr>
        <w:pStyle w:val="Titre1"/>
        <w:rPr>
          <w:rFonts w:eastAsia="Calibri"/>
        </w:rPr>
      </w:pPr>
      <w:bookmarkStart w:id="212" w:name="_Toc126096911"/>
      <w:r>
        <w:rPr>
          <w:rFonts w:eastAsia="Calibri"/>
        </w:rPr>
        <w:lastRenderedPageBreak/>
        <w:t xml:space="preserve">Structuration du projet </w:t>
      </w:r>
      <w:r w:rsidR="00E00879">
        <w:rPr>
          <w:rFonts w:eastAsia="Calibri"/>
        </w:rPr>
        <w:t>d’investissement</w:t>
      </w:r>
      <w:bookmarkEnd w:id="212"/>
      <w:r w:rsidR="00467190" w:rsidRPr="001A2C69">
        <w:rPr>
          <w:rFonts w:eastAsia="Calibri"/>
        </w:rPr>
        <w:t xml:space="preserve"> </w:t>
      </w:r>
    </w:p>
    <w:p w14:paraId="50F87CF7" w14:textId="77777777" w:rsidR="00357E53" w:rsidRPr="00357E53" w:rsidRDefault="00357E53" w:rsidP="00A02E34">
      <w:pPr>
        <w:pStyle w:val="Titre2"/>
        <w:numPr>
          <w:ilvl w:val="1"/>
          <w:numId w:val="30"/>
        </w:numPr>
        <w:rPr>
          <w:b/>
          <w:bCs/>
        </w:rPr>
      </w:pPr>
      <w:bookmarkStart w:id="213" w:name="_Toc116479303"/>
      <w:bookmarkStart w:id="214" w:name="_Toc116494539"/>
      <w:bookmarkStart w:id="215" w:name="_Toc116494693"/>
      <w:bookmarkStart w:id="216" w:name="_Toc126096912"/>
      <w:r w:rsidRPr="00357E53">
        <w:rPr>
          <w:b/>
          <w:bCs/>
        </w:rPr>
        <w:t>Planning synthétique du projet</w:t>
      </w:r>
      <w:bookmarkEnd w:id="213"/>
      <w:bookmarkEnd w:id="214"/>
      <w:bookmarkEnd w:id="215"/>
      <w:bookmarkEnd w:id="216"/>
    </w:p>
    <w:p w14:paraId="67DEF688" w14:textId="77777777" w:rsidR="00357E53" w:rsidRPr="00BB7357" w:rsidRDefault="00357E53" w:rsidP="00357E53">
      <w:pPr>
        <w:pStyle w:val="Texteexerguesurligngris"/>
        <w:jc w:val="both"/>
        <w:rPr>
          <w:rFonts w:eastAsiaTheme="majorEastAsia" w:cstheme="majorBidi"/>
          <w:i/>
          <w:iCs/>
          <w:color w:val="0033CC"/>
          <w:szCs w:val="24"/>
          <w:lang w:eastAsia="fr-FR"/>
        </w:rPr>
      </w:pPr>
      <w:r w:rsidRPr="00BB7357">
        <w:rPr>
          <w:rFonts w:eastAsiaTheme="majorEastAsia" w:cstheme="majorBidi"/>
          <w:i/>
          <w:iCs/>
          <w:color w:val="0033CC"/>
          <w:szCs w:val="24"/>
          <w:lang w:eastAsia="fr-FR"/>
        </w:rPr>
        <w:t>Complétez ci-dessous le tableau des grands jalons du projet. Vous pouvez si besoin ajouter d’autres jalons ou modifier ceux principaux proposés par l’ADEME</w:t>
      </w:r>
      <w:r w:rsidRPr="00BB7357">
        <w:rPr>
          <w:rFonts w:ascii="Calibri" w:eastAsiaTheme="majorEastAsia" w:hAnsi="Calibri" w:cs="Calibri"/>
          <w:i/>
          <w:iCs/>
          <w:color w:val="0033CC"/>
          <w:szCs w:val="24"/>
          <w:lang w:eastAsia="fr-FR"/>
        </w:rPr>
        <w:t> </w:t>
      </w:r>
      <w:r w:rsidRPr="00BB7357">
        <w:rPr>
          <w:rFonts w:eastAsiaTheme="majorEastAsia" w:cstheme="majorBidi"/>
          <w:i/>
          <w:iCs/>
          <w:color w:val="0033CC"/>
          <w:szCs w:val="24"/>
          <w:lang w:eastAsia="fr-FR"/>
        </w:rPr>
        <w:t>en fonction des spécificités de votre projet.</w:t>
      </w:r>
    </w:p>
    <w:p w14:paraId="6FA4ACCD" w14:textId="77777777" w:rsidR="00357E53" w:rsidRPr="00BB7357" w:rsidRDefault="00357E53" w:rsidP="00357E53">
      <w:pPr>
        <w:pStyle w:val="Texteexerguesurligngris"/>
        <w:jc w:val="both"/>
        <w:rPr>
          <w:rFonts w:eastAsiaTheme="majorEastAsia" w:cstheme="majorBidi"/>
          <w:i/>
          <w:iCs/>
          <w:color w:val="auto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2693"/>
      </w:tblGrid>
      <w:tr w:rsidR="00357E53" w14:paraId="3BDB16A0" w14:textId="77777777" w:rsidTr="006633EE">
        <w:tc>
          <w:tcPr>
            <w:tcW w:w="5949" w:type="dxa"/>
            <w:shd w:val="clear" w:color="auto" w:fill="0070C0"/>
          </w:tcPr>
          <w:p w14:paraId="1B8615CF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</w:pPr>
            <w:bookmarkStart w:id="217" w:name="_Hlk126228846"/>
            <w:r w:rsidRPr="00723C5C"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  <w:t>Jalon/ Etape</w:t>
            </w:r>
          </w:p>
        </w:tc>
        <w:tc>
          <w:tcPr>
            <w:tcW w:w="2693" w:type="dxa"/>
            <w:shd w:val="clear" w:color="auto" w:fill="0070C0"/>
          </w:tcPr>
          <w:p w14:paraId="01FF57E1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color w:val="FFFFFF" w:themeColor="background1"/>
                <w:sz w:val="18"/>
                <w:lang w:eastAsia="en-US"/>
              </w:rPr>
              <w:t>Date ou plage prévisionnelle</w:t>
            </w:r>
          </w:p>
        </w:tc>
      </w:tr>
      <w:tr w:rsidR="00357E53" w14:paraId="275F6761" w14:textId="77777777" w:rsidTr="006633EE">
        <w:tc>
          <w:tcPr>
            <w:tcW w:w="5949" w:type="dxa"/>
          </w:tcPr>
          <w:p w14:paraId="5EFFC155" w14:textId="1ADD9CBB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Fin des 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 xml:space="preserve">premières </w:t>
            </w: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études d’ingénierie 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>(</w:t>
            </w:r>
            <w:r w:rsidR="00C729CF">
              <w:rPr>
                <w:rFonts w:ascii="Marianne Light" w:eastAsia="Calibri" w:hAnsi="Marianne Light" w:cs="Arial"/>
                <w:sz w:val="18"/>
                <w:lang w:eastAsia="en-US"/>
              </w:rPr>
              <w:t>cf.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annexe du présent document)</w:t>
            </w:r>
          </w:p>
        </w:tc>
        <w:tc>
          <w:tcPr>
            <w:tcW w:w="2693" w:type="dxa"/>
          </w:tcPr>
          <w:p w14:paraId="14A8B61E" w14:textId="77777777" w:rsidR="00357E53" w:rsidRPr="00723C5C" w:rsidRDefault="00357E53" w:rsidP="006633EE">
            <w:pPr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XX/XX/2023</w:t>
            </w:r>
          </w:p>
        </w:tc>
      </w:tr>
      <w:tr w:rsidR="00357E53" w14:paraId="4578FBB9" w14:textId="77777777" w:rsidTr="006633EE">
        <w:tc>
          <w:tcPr>
            <w:tcW w:w="5949" w:type="dxa"/>
          </w:tcPr>
          <w:p w14:paraId="120DBCD9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>
              <w:rPr>
                <w:rFonts w:ascii="Marianne Light" w:eastAsia="Calibri" w:hAnsi="Marianne Light" w:cs="Arial"/>
                <w:sz w:val="18"/>
                <w:lang w:eastAsia="en-US"/>
              </w:rPr>
              <w:t>Dépôt de permis de construire ou de demande ICPE</w:t>
            </w:r>
          </w:p>
        </w:tc>
        <w:tc>
          <w:tcPr>
            <w:tcW w:w="2693" w:type="dxa"/>
          </w:tcPr>
          <w:p w14:paraId="341284AF" w14:textId="77777777" w:rsidR="00357E53" w:rsidRPr="00723C5C" w:rsidRDefault="00357E53" w:rsidP="006633EE">
            <w:pPr>
              <w:jc w:val="center"/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357E53" w14:paraId="5132510A" w14:textId="77777777" w:rsidTr="006633EE">
        <w:tc>
          <w:tcPr>
            <w:tcW w:w="5949" w:type="dxa"/>
          </w:tcPr>
          <w:p w14:paraId="4D5DD35B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Lancement des consultations fournisseurs et sous-traitants</w:t>
            </w:r>
          </w:p>
        </w:tc>
        <w:tc>
          <w:tcPr>
            <w:tcW w:w="2693" w:type="dxa"/>
          </w:tcPr>
          <w:p w14:paraId="23821A29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</w:p>
        </w:tc>
      </w:tr>
      <w:tr w:rsidR="00357E53" w14:paraId="1C17C981" w14:textId="77777777" w:rsidTr="006633EE">
        <w:tc>
          <w:tcPr>
            <w:tcW w:w="5949" w:type="dxa"/>
          </w:tcPr>
          <w:p w14:paraId="125BC4AD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Choix des fournisseurs et sous-traitants</w:t>
            </w:r>
          </w:p>
        </w:tc>
        <w:tc>
          <w:tcPr>
            <w:tcW w:w="2693" w:type="dxa"/>
          </w:tcPr>
          <w:p w14:paraId="6594E4BB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17BB4946" w14:textId="77777777" w:rsidTr="006633EE">
        <w:tc>
          <w:tcPr>
            <w:tcW w:w="5949" w:type="dxa"/>
          </w:tcPr>
          <w:p w14:paraId="579A1F19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Livraison des équipements principaux</w:t>
            </w:r>
          </w:p>
        </w:tc>
        <w:tc>
          <w:tcPr>
            <w:tcW w:w="2693" w:type="dxa"/>
          </w:tcPr>
          <w:p w14:paraId="4EA7D5A0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47942360" w14:textId="77777777" w:rsidTr="006633EE">
        <w:tc>
          <w:tcPr>
            <w:tcW w:w="5949" w:type="dxa"/>
          </w:tcPr>
          <w:p w14:paraId="06F6B65C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Travaux</w:t>
            </w:r>
          </w:p>
        </w:tc>
        <w:tc>
          <w:tcPr>
            <w:tcW w:w="2693" w:type="dxa"/>
          </w:tcPr>
          <w:p w14:paraId="41BE962D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3B6E4E3A" w14:textId="77777777" w:rsidTr="006633EE">
        <w:tc>
          <w:tcPr>
            <w:tcW w:w="5949" w:type="dxa"/>
          </w:tcPr>
          <w:p w14:paraId="191DEA5A" w14:textId="77777777" w:rsidR="00357E53" w:rsidRPr="00723C5C" w:rsidDel="004F73F0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Tests de mise en service</w:t>
            </w:r>
          </w:p>
        </w:tc>
        <w:tc>
          <w:tcPr>
            <w:tcW w:w="2693" w:type="dxa"/>
          </w:tcPr>
          <w:p w14:paraId="2BB43552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60844E1E" w14:textId="77777777" w:rsidTr="006633EE">
        <w:tc>
          <w:tcPr>
            <w:tcW w:w="5949" w:type="dxa"/>
          </w:tcPr>
          <w:p w14:paraId="11BBCCD5" w14:textId="77777777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Mise en service industrielle </w:t>
            </w:r>
          </w:p>
        </w:tc>
        <w:tc>
          <w:tcPr>
            <w:tcW w:w="2693" w:type="dxa"/>
          </w:tcPr>
          <w:p w14:paraId="6CADBEF9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tr w:rsidR="00357E53" w14:paraId="6C0CA7AD" w14:textId="77777777" w:rsidTr="006633EE">
        <w:tc>
          <w:tcPr>
            <w:tcW w:w="5949" w:type="dxa"/>
          </w:tcPr>
          <w:p w14:paraId="4EB5B1E2" w14:textId="57051C75" w:rsidR="00357E53" w:rsidRPr="00723C5C" w:rsidRDefault="00357E53" w:rsidP="006633EE">
            <w:pPr>
              <w:rPr>
                <w:rFonts w:ascii="Marianne Light" w:eastAsia="Calibri" w:hAnsi="Marianne Light" w:cs="Arial"/>
                <w:sz w:val="18"/>
                <w:lang w:eastAsia="en-US"/>
              </w:rPr>
            </w:pP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>Atteinte de la production</w:t>
            </w:r>
            <w:r w:rsidR="00A41DA9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max cible stabilisée (en kt/an)</w:t>
            </w:r>
            <w:r w:rsidRPr="00723C5C">
              <w:rPr>
                <w:rFonts w:ascii="Marianne Light" w:eastAsia="Calibri" w:hAnsi="Marianne Light" w:cs="Arial"/>
                <w:sz w:val="18"/>
                <w:lang w:eastAsia="en-US"/>
              </w:rPr>
              <w:t xml:space="preserve"> </w:t>
            </w:r>
            <w:r>
              <w:rPr>
                <w:rFonts w:ascii="Marianne Light" w:eastAsia="Calibri" w:hAnsi="Marianne Light" w:cs="Arial"/>
                <w:sz w:val="18"/>
                <w:lang w:eastAsia="en-US"/>
              </w:rPr>
              <w:t>après phase de montée en puissance</w:t>
            </w:r>
          </w:p>
        </w:tc>
        <w:tc>
          <w:tcPr>
            <w:tcW w:w="2693" w:type="dxa"/>
          </w:tcPr>
          <w:p w14:paraId="2B7614E7" w14:textId="77777777" w:rsidR="00357E53" w:rsidRPr="004F73F0" w:rsidRDefault="00357E53" w:rsidP="006633EE">
            <w:pPr>
              <w:rPr>
                <w:rFonts w:ascii="Marianne Light" w:eastAsia="Calibri" w:hAnsi="Marianne Light" w:cs="Arial"/>
                <w:sz w:val="18"/>
                <w:highlight w:val="green"/>
                <w:lang w:eastAsia="en-US"/>
              </w:rPr>
            </w:pPr>
          </w:p>
        </w:tc>
      </w:tr>
      <w:bookmarkEnd w:id="217"/>
    </w:tbl>
    <w:p w14:paraId="3C8975CF" w14:textId="77777777" w:rsidR="00357E53" w:rsidRDefault="00357E53" w:rsidP="00357E53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007957A7" w14:textId="77777777" w:rsidR="00357E53" w:rsidRDefault="00357E53" w:rsidP="00357E53">
      <w:pPr>
        <w:pStyle w:val="Texteexerguesurligngris"/>
        <w:jc w:val="both"/>
        <w:rPr>
          <w:b/>
          <w:i/>
          <w:color w:val="808080" w:themeColor="background1" w:themeShade="80"/>
        </w:rPr>
      </w:pPr>
      <w:bookmarkStart w:id="218" w:name="_Hlk116637139"/>
      <w:r w:rsidRPr="006A6FE4">
        <w:rPr>
          <w:b/>
          <w:i/>
          <w:color w:val="808080" w:themeColor="background1" w:themeShade="80"/>
        </w:rPr>
        <w:t>Champ à compléter</w:t>
      </w:r>
      <w:r>
        <w:rPr>
          <w:b/>
          <w:i/>
          <w:color w:val="808080" w:themeColor="background1" w:themeShade="80"/>
        </w:rPr>
        <w:t xml:space="preserve"> si besoin</w:t>
      </w:r>
    </w:p>
    <w:p w14:paraId="4A243FCA" w14:textId="77777777" w:rsidR="00357E53" w:rsidRDefault="00357E53" w:rsidP="00357E53">
      <w:pPr>
        <w:pStyle w:val="Texteexerguesurligngris"/>
        <w:jc w:val="both"/>
        <w:rPr>
          <w:b/>
          <w:i/>
          <w:color w:val="808080" w:themeColor="background1" w:themeShade="80"/>
        </w:rPr>
      </w:pPr>
    </w:p>
    <w:p w14:paraId="6BB002F8" w14:textId="77777777" w:rsidR="00357E53" w:rsidRPr="00723C5C" w:rsidRDefault="00357E53" w:rsidP="00A02E34">
      <w:pPr>
        <w:pStyle w:val="Titre2"/>
        <w:numPr>
          <w:ilvl w:val="1"/>
          <w:numId w:val="10"/>
        </w:numPr>
        <w:rPr>
          <w:b/>
          <w:bCs/>
        </w:rPr>
      </w:pPr>
      <w:bookmarkStart w:id="219" w:name="_Toc116494540"/>
      <w:bookmarkStart w:id="220" w:name="_Toc116494694"/>
      <w:bookmarkStart w:id="221" w:name="_Toc126096913"/>
      <w:bookmarkEnd w:id="218"/>
      <w:r w:rsidRPr="00723C5C">
        <w:rPr>
          <w:b/>
          <w:bCs/>
        </w:rPr>
        <w:t>Echéancier des dépenses</w:t>
      </w:r>
      <w:bookmarkEnd w:id="219"/>
      <w:bookmarkEnd w:id="220"/>
      <w:bookmarkEnd w:id="221"/>
    </w:p>
    <w:p w14:paraId="5A6EE08C" w14:textId="77777777" w:rsidR="00357E53" w:rsidRPr="00BB7357" w:rsidRDefault="00357E53" w:rsidP="00357E53">
      <w:pPr>
        <w:pStyle w:val="Texteexerguesurligngris"/>
        <w:jc w:val="both"/>
        <w:rPr>
          <w:rFonts w:eastAsiaTheme="majorEastAsia" w:cstheme="majorBidi"/>
          <w:i/>
          <w:iCs/>
          <w:color w:val="auto"/>
          <w:szCs w:val="24"/>
          <w:lang w:eastAsia="fr-FR"/>
        </w:rPr>
      </w:pPr>
      <w:r w:rsidRPr="00BB7357">
        <w:rPr>
          <w:rFonts w:eastAsiaTheme="majorEastAsia" w:cstheme="majorBidi"/>
          <w:i/>
          <w:iCs/>
          <w:color w:val="auto"/>
          <w:szCs w:val="24"/>
          <w:lang w:eastAsia="fr-FR"/>
        </w:rPr>
        <w:t>Présenter un échéancier des dépenses par année et par lot (en € et en %)</w:t>
      </w:r>
    </w:p>
    <w:p w14:paraId="48960266" w14:textId="77777777" w:rsidR="00060C92" w:rsidRDefault="00060C92">
      <w:pPr>
        <w:spacing w:after="200" w:line="276" w:lineRule="auto"/>
      </w:pPr>
    </w:p>
    <w:p w14:paraId="5BE6182C" w14:textId="1A8C25B3" w:rsidR="00060C92" w:rsidRPr="00723C5C" w:rsidRDefault="00AF381C" w:rsidP="00060C92">
      <w:pPr>
        <w:pStyle w:val="Titre2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Sous-traitants et allotissements</w:t>
      </w:r>
    </w:p>
    <w:p w14:paraId="478AE579" w14:textId="24263A7E" w:rsidR="00060C92" w:rsidRPr="00060C92" w:rsidRDefault="00060C92" w:rsidP="00060C92">
      <w:pPr>
        <w:pStyle w:val="Consigneprincipale"/>
        <w:rPr>
          <w:u w:val="single"/>
        </w:rPr>
      </w:pPr>
      <w:r>
        <w:t xml:space="preserve">Si la structuration du projet en lots est déjà faite, et que certains sous-traitants sont déjà pressentis (ingénierie, fourniture d’équipement, VRD, …), identifiés ou sélectionnés pour certains lots, fournir une description rapide de ces lots et un état des lieux relatifs aux sous-traitants dans le tableau à la page suivante. </w:t>
      </w:r>
      <w:r w:rsidRPr="00060C92">
        <w:rPr>
          <w:u w:val="single"/>
        </w:rPr>
        <w:t xml:space="preserve">Joindre </w:t>
      </w:r>
      <w:r>
        <w:rPr>
          <w:u w:val="single"/>
        </w:rPr>
        <w:t>au dossier l</w:t>
      </w:r>
      <w:r w:rsidRPr="00060C92">
        <w:rPr>
          <w:u w:val="single"/>
        </w:rPr>
        <w:t xml:space="preserve">es devis </w:t>
      </w:r>
      <w:r>
        <w:rPr>
          <w:u w:val="single"/>
        </w:rPr>
        <w:t xml:space="preserve">ou les </w:t>
      </w:r>
      <w:r w:rsidRPr="00060C92">
        <w:rPr>
          <w:u w:val="single"/>
        </w:rPr>
        <w:t>offres déjà transmises par ces sous-traitants dans le dossier.</w:t>
      </w:r>
    </w:p>
    <w:p w14:paraId="6E101D0B" w14:textId="14061666" w:rsidR="00357E53" w:rsidRDefault="00357E53">
      <w:pPr>
        <w:spacing w:after="200" w:line="276" w:lineRule="auto"/>
      </w:pPr>
      <w:r>
        <w:br w:type="page"/>
      </w:r>
    </w:p>
    <w:p w14:paraId="6CBB5EE7" w14:textId="77777777" w:rsidR="00257530" w:rsidRDefault="00257530" w:rsidP="00A02E34">
      <w:pPr>
        <w:pStyle w:val="Titre2"/>
        <w:numPr>
          <w:ilvl w:val="1"/>
          <w:numId w:val="20"/>
        </w:numPr>
        <w:rPr>
          <w:b/>
          <w:bCs/>
        </w:rPr>
        <w:sectPr w:rsidR="00257530" w:rsidSect="00094C8A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964" w:bottom="1418" w:left="964" w:header="737" w:footer="397" w:gutter="0"/>
          <w:cols w:space="708"/>
          <w:titlePg/>
          <w:docGrid w:linePitch="360"/>
        </w:sectPr>
      </w:pPr>
      <w:bookmarkStart w:id="222" w:name="_Toc116494536"/>
      <w:bookmarkStart w:id="223" w:name="_Toc116494691"/>
      <w:bookmarkStart w:id="224" w:name="_Toc117782607"/>
      <w:bookmarkStart w:id="225" w:name="_Toc117782649"/>
      <w:bookmarkStart w:id="226" w:name="_Toc117782691"/>
      <w:bookmarkStart w:id="227" w:name="_Toc117782959"/>
      <w:bookmarkStart w:id="228" w:name="_Toc117783076"/>
      <w:bookmarkStart w:id="229" w:name="_Toc117782960"/>
      <w:bookmarkStart w:id="230" w:name="_Toc117783077"/>
      <w:bookmarkStart w:id="231" w:name="_Toc116479302"/>
      <w:bookmarkStart w:id="232" w:name="_Toc116494538"/>
      <w:bookmarkStart w:id="233" w:name="_Toc116494692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tbl>
      <w:tblPr>
        <w:tblStyle w:val="Grilledutableau"/>
        <w:tblW w:w="14324" w:type="dxa"/>
        <w:tblInd w:w="-147" w:type="dxa"/>
        <w:tblLook w:val="04A0" w:firstRow="1" w:lastRow="0" w:firstColumn="1" w:lastColumn="0" w:noHBand="0" w:noVBand="1"/>
      </w:tblPr>
      <w:tblGrid>
        <w:gridCol w:w="1712"/>
        <w:gridCol w:w="5292"/>
        <w:gridCol w:w="1785"/>
        <w:gridCol w:w="2739"/>
        <w:gridCol w:w="2796"/>
      </w:tblGrid>
      <w:tr w:rsidR="00257530" w14:paraId="5F5A6386" w14:textId="77777777" w:rsidTr="00257530">
        <w:trPr>
          <w:trHeight w:val="824"/>
        </w:trPr>
        <w:tc>
          <w:tcPr>
            <w:tcW w:w="1712" w:type="dxa"/>
            <w:shd w:val="clear" w:color="auto" w:fill="1F497D" w:themeFill="text2"/>
          </w:tcPr>
          <w:bookmarkEnd w:id="231"/>
          <w:bookmarkEnd w:id="232"/>
          <w:bookmarkEnd w:id="233"/>
          <w:p w14:paraId="5E823332" w14:textId="77777777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proofErr w:type="spellStart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lastRenderedPageBreak/>
              <w:t>Numéro</w:t>
            </w:r>
            <w:proofErr w:type="spellEnd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70CEEAEE" w14:textId="61BB0380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lot </w:t>
            </w:r>
            <w:proofErr w:type="spellStart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>ou</w:t>
            </w:r>
            <w:proofErr w:type="spellEnd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257530">
              <w:rPr>
                <w:rFonts w:cstheme="minorHAnsi"/>
                <w:b/>
                <w:bCs/>
                <w:color w:val="FFFFFF" w:themeColor="background1"/>
                <w:lang w:val="en-US"/>
              </w:rPr>
              <w:t>tâche</w:t>
            </w:r>
            <w:proofErr w:type="spellEnd"/>
          </w:p>
        </w:tc>
        <w:tc>
          <w:tcPr>
            <w:tcW w:w="5292" w:type="dxa"/>
            <w:shd w:val="clear" w:color="auto" w:fill="1F497D" w:themeFill="text2"/>
          </w:tcPr>
          <w:p w14:paraId="2780FDA2" w14:textId="00D79E57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Description succincte du lot</w:t>
            </w:r>
            <w:r w:rsidR="004E2563">
              <w:rPr>
                <w:rFonts w:cstheme="minorHAnsi"/>
                <w:b/>
                <w:bCs/>
                <w:color w:val="FFFFFF" w:themeColor="background1"/>
              </w:rPr>
              <w:t xml:space="preserve"> ou de la tâche</w:t>
            </w:r>
          </w:p>
        </w:tc>
        <w:tc>
          <w:tcPr>
            <w:tcW w:w="1785" w:type="dxa"/>
            <w:shd w:val="clear" w:color="auto" w:fill="1F497D" w:themeFill="text2"/>
          </w:tcPr>
          <w:p w14:paraId="4600496E" w14:textId="55313E48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Technologies ou Prestations</w:t>
            </w:r>
          </w:p>
        </w:tc>
        <w:tc>
          <w:tcPr>
            <w:tcW w:w="2739" w:type="dxa"/>
            <w:shd w:val="clear" w:color="auto" w:fill="1F497D" w:themeFill="text2"/>
            <w:vAlign w:val="center"/>
          </w:tcPr>
          <w:p w14:paraId="45538CF7" w14:textId="19C21730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Principaux sous-traitants pressentis</w:t>
            </w:r>
          </w:p>
        </w:tc>
        <w:tc>
          <w:tcPr>
            <w:tcW w:w="2796" w:type="dxa"/>
            <w:shd w:val="clear" w:color="auto" w:fill="1F497D" w:themeFill="text2"/>
            <w:vAlign w:val="center"/>
          </w:tcPr>
          <w:p w14:paraId="3CA8C7D7" w14:textId="050F61D1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Degré de certitude vis-à-vis du fournisseur et sous-traitant pressenti</w:t>
            </w:r>
          </w:p>
          <w:p w14:paraId="32075BD2" w14:textId="77777777" w:rsidR="00257530" w:rsidRPr="00257530" w:rsidRDefault="00257530" w:rsidP="005A35E8">
            <w:pPr>
              <w:spacing w:after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257530">
              <w:rPr>
                <w:rFonts w:cstheme="minorHAnsi"/>
                <w:b/>
                <w:bCs/>
                <w:color w:val="FFFFFF" w:themeColor="background1"/>
              </w:rPr>
              <w:t>Faible / Fort</w:t>
            </w:r>
          </w:p>
        </w:tc>
      </w:tr>
      <w:tr w:rsidR="00257530" w14:paraId="0F4E5990" w14:textId="77777777" w:rsidTr="00257530">
        <w:trPr>
          <w:trHeight w:val="599"/>
        </w:trPr>
        <w:tc>
          <w:tcPr>
            <w:tcW w:w="1712" w:type="dxa"/>
          </w:tcPr>
          <w:p w14:paraId="1E989AE8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794341B3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71BB05B6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29A8FC86" w14:textId="140DD542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7592798F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30539644" w14:textId="77777777" w:rsidTr="00257530">
        <w:trPr>
          <w:trHeight w:val="621"/>
        </w:trPr>
        <w:tc>
          <w:tcPr>
            <w:tcW w:w="1712" w:type="dxa"/>
          </w:tcPr>
          <w:p w14:paraId="1E35D666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3AC4BA8C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0C4A7AAE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4BCEB178" w14:textId="2ED714EC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38BFC775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7A974643" w14:textId="77777777" w:rsidTr="00257530">
        <w:trPr>
          <w:trHeight w:val="599"/>
        </w:trPr>
        <w:tc>
          <w:tcPr>
            <w:tcW w:w="1712" w:type="dxa"/>
          </w:tcPr>
          <w:p w14:paraId="3F5549CA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23081A55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5FEB239A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11B8827A" w14:textId="205109A1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1CE7904B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7C4208EE" w14:textId="77777777" w:rsidTr="00257530">
        <w:trPr>
          <w:trHeight w:val="599"/>
        </w:trPr>
        <w:tc>
          <w:tcPr>
            <w:tcW w:w="1712" w:type="dxa"/>
          </w:tcPr>
          <w:p w14:paraId="4F53F169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626115DF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4190E5DA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6ECEADDD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09F0F70B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  <w:tr w:rsidR="00257530" w14:paraId="55D6283B" w14:textId="77777777" w:rsidTr="00257530">
        <w:trPr>
          <w:trHeight w:val="599"/>
        </w:trPr>
        <w:tc>
          <w:tcPr>
            <w:tcW w:w="1712" w:type="dxa"/>
          </w:tcPr>
          <w:p w14:paraId="5FDA73ED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5292" w:type="dxa"/>
          </w:tcPr>
          <w:p w14:paraId="5A9E3679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1785" w:type="dxa"/>
          </w:tcPr>
          <w:p w14:paraId="029C959B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39" w:type="dxa"/>
            <w:vAlign w:val="center"/>
          </w:tcPr>
          <w:p w14:paraId="4C240006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  <w:tc>
          <w:tcPr>
            <w:tcW w:w="2796" w:type="dxa"/>
            <w:vAlign w:val="center"/>
          </w:tcPr>
          <w:p w14:paraId="1C21C02C" w14:textId="77777777" w:rsidR="00257530" w:rsidRDefault="00257530" w:rsidP="005A35E8">
            <w:pPr>
              <w:spacing w:after="100"/>
              <w:jc w:val="center"/>
              <w:rPr>
                <w:rFonts w:cstheme="minorHAnsi"/>
              </w:rPr>
            </w:pPr>
          </w:p>
        </w:tc>
      </w:tr>
    </w:tbl>
    <w:p w14:paraId="186F8150" w14:textId="77777777" w:rsidR="00901C9B" w:rsidRDefault="00901C9B" w:rsidP="00901C9B">
      <w:pPr>
        <w:spacing w:after="0"/>
      </w:pPr>
    </w:p>
    <w:p w14:paraId="6B34B701" w14:textId="308C003F" w:rsidR="00257530" w:rsidRDefault="00257530" w:rsidP="008510C3">
      <w:pPr>
        <w:pStyle w:val="Texteexerguesurligngris"/>
        <w:jc w:val="both"/>
        <w:rPr>
          <w:b/>
          <w:i/>
          <w:color w:val="808080" w:themeColor="background1" w:themeShade="80"/>
        </w:rPr>
        <w:sectPr w:rsidR="00257530" w:rsidSect="00257530">
          <w:pgSz w:w="16838" w:h="11906" w:orient="landscape"/>
          <w:pgMar w:top="964" w:right="1418" w:bottom="964" w:left="1418" w:header="737" w:footer="397" w:gutter="0"/>
          <w:cols w:space="708"/>
          <w:titlePg/>
          <w:docGrid w:linePitch="360"/>
        </w:sectPr>
      </w:pPr>
    </w:p>
    <w:p w14:paraId="427881A2" w14:textId="72FC4480" w:rsidR="00310A72" w:rsidRPr="000831ED" w:rsidRDefault="00310A72" w:rsidP="000831ED">
      <w:pPr>
        <w:pStyle w:val="Titre2"/>
        <w:numPr>
          <w:ilvl w:val="1"/>
          <w:numId w:val="10"/>
        </w:numPr>
      </w:pPr>
      <w:bookmarkStart w:id="234" w:name="_Toc526500938"/>
      <w:bookmarkStart w:id="235" w:name="_Toc63960170"/>
      <w:bookmarkStart w:id="236" w:name="_Toc66195582"/>
      <w:bookmarkStart w:id="237" w:name="_Toc90549768"/>
      <w:bookmarkStart w:id="238" w:name="_Toc90550138"/>
      <w:bookmarkStart w:id="239" w:name="_Toc90550278"/>
      <w:bookmarkStart w:id="240" w:name="_Toc90563625"/>
      <w:bookmarkStart w:id="241" w:name="_Toc90563739"/>
      <w:bookmarkStart w:id="242" w:name="_Toc90563842"/>
      <w:bookmarkStart w:id="243" w:name="_Toc90563889"/>
      <w:bookmarkStart w:id="244" w:name="_Toc90995446"/>
      <w:bookmarkStart w:id="245" w:name="_Toc116479305"/>
      <w:bookmarkStart w:id="246" w:name="_Toc116494541"/>
      <w:bookmarkStart w:id="247" w:name="_Toc116494695"/>
      <w:bookmarkStart w:id="248" w:name="_Toc126096915"/>
      <w:bookmarkEnd w:id="104"/>
      <w:r w:rsidRPr="000831ED">
        <w:lastRenderedPageBreak/>
        <w:t>Démarches juridiques</w:t>
      </w:r>
      <w:bookmarkEnd w:id="234"/>
      <w:r w:rsidRPr="000831ED">
        <w:t xml:space="preserve"> 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BB7632" w:rsidRPr="000831ED">
        <w:t>ou réglementaires potentielles</w:t>
      </w:r>
      <w:r w:rsidR="00AC5CE8" w:rsidRPr="000831ED">
        <w:t xml:space="preserve"> en lien avec le projet</w:t>
      </w:r>
      <w:bookmarkEnd w:id="248"/>
    </w:p>
    <w:p w14:paraId="39A9885F" w14:textId="45B63FE8" w:rsidR="008510C3" w:rsidRPr="008510C3" w:rsidRDefault="008510C3" w:rsidP="00B37DD9">
      <w:pPr>
        <w:pStyle w:val="Consigneprincipale"/>
      </w:pPr>
      <w:bookmarkStart w:id="249" w:name="_Toc51064064"/>
      <w:bookmarkStart w:id="250" w:name="_Toc51064311"/>
      <w:bookmarkStart w:id="251" w:name="_Toc51064423"/>
      <w:bookmarkStart w:id="252" w:name="_Toc51064715"/>
      <w:bookmarkStart w:id="253" w:name="_Toc51228303"/>
      <w:bookmarkStart w:id="254" w:name="_Toc51228335"/>
      <w:bookmarkStart w:id="255" w:name="_Toc51228464"/>
      <w:bookmarkStart w:id="256" w:name="_Toc51228543"/>
      <w:bookmarkStart w:id="257" w:name="_Toc53760097"/>
      <w:bookmarkStart w:id="258" w:name="_Toc56774809"/>
      <w:bookmarkStart w:id="259" w:name="_Toc63960173"/>
      <w:bookmarkStart w:id="260" w:name="_Toc66195586"/>
      <w:bookmarkStart w:id="261" w:name="_Toc87894882"/>
      <w:bookmarkStart w:id="262" w:name="_Toc90549770"/>
      <w:bookmarkStart w:id="263" w:name="_Toc90550140"/>
      <w:bookmarkStart w:id="264" w:name="_Toc90550280"/>
      <w:bookmarkStart w:id="265" w:name="_Toc90563627"/>
      <w:bookmarkStart w:id="266" w:name="_Toc90563741"/>
      <w:bookmarkStart w:id="267" w:name="_Toc90563844"/>
      <w:bookmarkStart w:id="268" w:name="_Toc90563891"/>
      <w:r w:rsidRPr="008510C3">
        <w:t>Dans le contexte de ce projet, des démarches réglementaire</w:t>
      </w:r>
      <w:r w:rsidR="00A25D76">
        <w:t>s</w:t>
      </w:r>
      <w:r w:rsidRPr="008510C3">
        <w:t xml:space="preserve"> et contractuelles sont-elles en cours</w:t>
      </w:r>
      <w:r w:rsidRPr="008510C3">
        <w:rPr>
          <w:rFonts w:ascii="Calibri" w:hAnsi="Calibri" w:cs="Calibri"/>
        </w:rPr>
        <w:t> </w:t>
      </w:r>
      <w:r w:rsidRPr="008510C3">
        <w:t xml:space="preserve">? </w:t>
      </w:r>
      <w:r w:rsidR="004E2563">
        <w:t>Hormis les contrats déjà évoqués avec les fournisseurs, les clients ou les sous-traitants, mer</w:t>
      </w:r>
      <w:r w:rsidRPr="008510C3">
        <w:t>ci d</w:t>
      </w:r>
      <w:r w:rsidR="004E2563">
        <w:t xml:space="preserve">e préciser ci-dessous </w:t>
      </w:r>
      <w:r w:rsidRPr="008510C3">
        <w:t>l’existence et l’état d’avancement d’éventuelles démarches suivantes</w:t>
      </w:r>
      <w:r w:rsidRPr="008510C3">
        <w:rPr>
          <w:rFonts w:ascii="Calibri" w:hAnsi="Calibri" w:cs="Calibri"/>
        </w:rPr>
        <w:t> </w:t>
      </w:r>
      <w:r w:rsidRPr="008510C3">
        <w:t>:</w:t>
      </w:r>
    </w:p>
    <w:p w14:paraId="37E178BB" w14:textId="77777777" w:rsidR="008510C3" w:rsidRPr="008510C3" w:rsidRDefault="008510C3" w:rsidP="008510C3">
      <w:pPr>
        <w:shd w:val="clear" w:color="auto" w:fill="FFFFFF"/>
        <w:spacing w:after="0" w:line="240" w:lineRule="auto"/>
        <w:rPr>
          <w:rFonts w:ascii="Segoe UI" w:hAnsi="Segoe UI" w:cs="Segoe UI"/>
          <w:color w:val="242424"/>
          <w:kern w:val="0"/>
          <w:sz w:val="21"/>
          <w:szCs w:val="21"/>
          <w14:ligatures w14:val="none"/>
          <w14:cntxtAlts w14:val="0"/>
        </w:rPr>
      </w:pPr>
    </w:p>
    <w:p w14:paraId="27B1C737" w14:textId="4679E39A" w:rsidR="00AC5CE8" w:rsidRPr="004E2563" w:rsidRDefault="008510C3" w:rsidP="004E2563">
      <w:pPr>
        <w:pStyle w:val="Paragraphedeliste"/>
        <w:numPr>
          <w:ilvl w:val="0"/>
          <w:numId w:val="42"/>
        </w:numPr>
        <w:rPr>
          <w:rFonts w:ascii="Segoe UI" w:hAnsi="Segoe UI" w:cs="Segoe UI"/>
          <w:color w:val="A6A6A6" w:themeColor="background1" w:themeShade="A6"/>
          <w:kern w:val="0"/>
          <w:sz w:val="24"/>
          <w:szCs w:val="24"/>
          <w14:ligatures w14:val="none"/>
          <w14:cntxtAlts w14:val="0"/>
        </w:rPr>
      </w:pPr>
      <w:r w:rsidRPr="004E2563">
        <w:rPr>
          <w:rStyle w:val="ConsigneprincipaleCar"/>
        </w:rPr>
        <w:t>Démarches réglementaires</w:t>
      </w:r>
      <w:r w:rsidRPr="004E2563">
        <w:rPr>
          <w:rStyle w:val="ConsigneprincipaleCar"/>
          <w:rFonts w:ascii="Calibri" w:hAnsi="Calibri" w:cs="Calibri"/>
        </w:rPr>
        <w:t> </w:t>
      </w:r>
      <w:r w:rsidRPr="004E2563">
        <w:rPr>
          <w:rStyle w:val="ConsigneprincipaleCar"/>
        </w:rPr>
        <w:t>:</w:t>
      </w:r>
      <w:r w:rsidR="00257530" w:rsidRPr="004E2563">
        <w:rPr>
          <w:rStyle w:val="ConsigneprincipaleCar"/>
        </w:rPr>
        <w:t xml:space="preserve"> démarche de permis de construire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>? le site est-il ICPE ou SEVESO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>? Quel niveau de modification induit le projet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>? Quelles sont les démarches en cours (porter à connaissance / déclaration / enregistrement / demande d’autorisations, …) ou à venir</w:t>
      </w:r>
      <w:r w:rsidR="00B37DD9">
        <w:rPr>
          <w:rStyle w:val="ConsigneprincipaleCar"/>
        </w:rPr>
        <w:t xml:space="preserve"> et sous quel délai</w:t>
      </w:r>
      <w:r w:rsidR="00257530" w:rsidRPr="004E2563">
        <w:rPr>
          <w:rStyle w:val="ConsigneprincipaleCar"/>
          <w:rFonts w:ascii="Calibri" w:hAnsi="Calibri" w:cs="Calibri"/>
        </w:rPr>
        <w:t> </w:t>
      </w:r>
      <w:r w:rsidR="00257530" w:rsidRPr="004E2563">
        <w:rPr>
          <w:rStyle w:val="ConsigneprincipaleCar"/>
        </w:rPr>
        <w:t xml:space="preserve">? </w:t>
      </w:r>
    </w:p>
    <w:p w14:paraId="3565A403" w14:textId="77777777" w:rsidR="00B146FF" w:rsidRPr="004E2563" w:rsidRDefault="00B146FF" w:rsidP="00B146FF">
      <w:pPr>
        <w:pStyle w:val="ConsigneSecondaire"/>
        <w:ind w:left="360"/>
        <w:rPr>
          <w:color w:val="A6A6A6" w:themeColor="background1" w:themeShade="A6"/>
        </w:rPr>
      </w:pPr>
      <w:r w:rsidRPr="004E2563">
        <w:rPr>
          <w:color w:val="A6A6A6" w:themeColor="background1" w:themeShade="A6"/>
        </w:rPr>
        <w:t>Compléter le champ</w:t>
      </w:r>
    </w:p>
    <w:p w14:paraId="5CA5B921" w14:textId="77777777" w:rsidR="004E2563" w:rsidRDefault="004E2563" w:rsidP="004E2563">
      <w:pPr>
        <w:pStyle w:val="Porteurprojet"/>
      </w:pPr>
    </w:p>
    <w:p w14:paraId="218885D9" w14:textId="7AD8724C" w:rsidR="00EE2EA4" w:rsidRPr="00B146FF" w:rsidRDefault="001E7D9E" w:rsidP="00B146FF">
      <w:pPr>
        <w:pStyle w:val="Consigneprincipale"/>
        <w:numPr>
          <w:ilvl w:val="0"/>
          <w:numId w:val="44"/>
        </w:numPr>
      </w:pPr>
      <w:r w:rsidRPr="00B146FF">
        <w:t>Démarches qualité</w:t>
      </w:r>
      <w:r w:rsidR="00AC5CE8" w:rsidRPr="00B146FF">
        <w:rPr>
          <w:rFonts w:ascii="Calibri" w:hAnsi="Calibri" w:cs="Calibri"/>
        </w:rPr>
        <w:t> </w:t>
      </w:r>
      <w:r w:rsidR="00AC5CE8" w:rsidRPr="00B146FF">
        <w:t>: démarches de certification en cours ou envisagées, en lien avec le projet</w:t>
      </w:r>
    </w:p>
    <w:p w14:paraId="28721F0E" w14:textId="77777777" w:rsidR="00AC5CE8" w:rsidRPr="004E2563" w:rsidRDefault="00AC5CE8" w:rsidP="004E2563">
      <w:pPr>
        <w:pStyle w:val="ConsigneSecondaire"/>
        <w:rPr>
          <w:color w:val="A6A6A6" w:themeColor="background1" w:themeShade="A6"/>
        </w:rPr>
      </w:pPr>
      <w:r w:rsidRPr="004E2563">
        <w:rPr>
          <w:color w:val="A6A6A6" w:themeColor="background1" w:themeShade="A6"/>
        </w:rPr>
        <w:t>Compléter le champ</w:t>
      </w:r>
    </w:p>
    <w:p w14:paraId="2E26F44A" w14:textId="77777777" w:rsidR="00AC5CE8" w:rsidRDefault="00AC5CE8" w:rsidP="004E2563">
      <w:pPr>
        <w:pStyle w:val="Porteurprojet"/>
      </w:pPr>
    </w:p>
    <w:p w14:paraId="6161B9F8" w14:textId="23B5B162" w:rsidR="00AC5CE8" w:rsidRDefault="00AC5CE8" w:rsidP="00B146FF">
      <w:pPr>
        <w:pStyle w:val="Consigneprincipale"/>
        <w:numPr>
          <w:ilvl w:val="0"/>
          <w:numId w:val="43"/>
        </w:numPr>
      </w:pPr>
      <w:r>
        <w:t>Autres d</w:t>
      </w:r>
      <w:r w:rsidRPr="00AA50B7">
        <w:t>émarches juridiques, commerciales, partenariales associées au projet</w:t>
      </w:r>
      <w:r>
        <w:t xml:space="preserve"> </w:t>
      </w:r>
      <w:r w:rsidR="00B37DD9">
        <w:t xml:space="preserve">En particulier, </w:t>
      </w:r>
      <w:r w:rsidR="00B37DD9" w:rsidRPr="00A25D76">
        <w:rPr>
          <w:b/>
          <w:bCs/>
          <w:u w:val="single"/>
        </w:rPr>
        <w:t xml:space="preserve">en cas de recours au </w:t>
      </w:r>
      <w:r w:rsidR="00A25D76" w:rsidRPr="00A25D76">
        <w:rPr>
          <w:b/>
          <w:bCs/>
          <w:u w:val="single"/>
        </w:rPr>
        <w:t>crédit-bail</w:t>
      </w:r>
      <w:r w:rsidR="00B37DD9" w:rsidRPr="00A25D76">
        <w:rPr>
          <w:b/>
          <w:bCs/>
          <w:u w:val="single"/>
        </w:rPr>
        <w:t>,</w:t>
      </w:r>
      <w:r w:rsidR="00B37DD9">
        <w:t xml:space="preserve"> merci de présenter ci-dessous le crédit-bailleur en indiquant les coordonnées complètes de son représentant légal </w:t>
      </w:r>
      <w:r w:rsidR="00141B2F">
        <w:t>ET</w:t>
      </w:r>
      <w:r w:rsidR="00B37DD9">
        <w:t xml:space="preserve"> du collaborateur en charge de votre projet, puis de joindre un </w:t>
      </w:r>
      <w:r w:rsidR="00A25D76">
        <w:t xml:space="preserve">éventuel </w:t>
      </w:r>
      <w:r w:rsidR="00B37DD9">
        <w:t>contrat ou projet de contrat au dossier. Les équipements et montants associés au crédit-bail sont à préciser dans l’Annexe 4 (onglets B et C).</w:t>
      </w:r>
    </w:p>
    <w:p w14:paraId="7D285806" w14:textId="32F66F20" w:rsidR="00AC5CE8" w:rsidRDefault="00AC5CE8" w:rsidP="004E2563">
      <w:pPr>
        <w:pStyle w:val="ConsigneSecondaire"/>
        <w:rPr>
          <w:color w:val="A6A6A6" w:themeColor="background1" w:themeShade="A6"/>
        </w:rPr>
      </w:pPr>
      <w:r w:rsidRPr="00AC5CE8">
        <w:rPr>
          <w:color w:val="A6A6A6" w:themeColor="background1" w:themeShade="A6"/>
        </w:rPr>
        <w:t>Compléter le champ</w:t>
      </w:r>
    </w:p>
    <w:p w14:paraId="3311F1A6" w14:textId="77777777" w:rsidR="004E2563" w:rsidRPr="00AC5CE8" w:rsidRDefault="004E2563" w:rsidP="004E2563">
      <w:pPr>
        <w:pStyle w:val="Porteurprojet"/>
      </w:pPr>
    </w:p>
    <w:p w14:paraId="2C8EF936" w14:textId="447C41E5" w:rsidR="00EE2EA4" w:rsidRPr="00692356" w:rsidRDefault="00855D55" w:rsidP="00B47E77">
      <w:pPr>
        <w:pStyle w:val="Titre1"/>
      </w:pPr>
      <w:bookmarkStart w:id="269" w:name="_Toc126096916"/>
      <w:bookmarkStart w:id="270" w:name="_Toc90995448"/>
      <w:bookmarkStart w:id="271" w:name="_Toc116479306"/>
      <w:bookmarkStart w:id="272" w:name="_Toc116494542"/>
      <w:bookmarkStart w:id="273" w:name="_Toc116494696"/>
      <w:r>
        <w:t>Incitativité de l’aide</w:t>
      </w:r>
      <w:bookmarkEnd w:id="269"/>
      <w:r w:rsidR="003666B0" w:rsidRPr="003666B0">
        <w:t xml:space="preserve"> </w:t>
      </w:r>
      <w:bookmarkEnd w:id="270"/>
      <w:bookmarkEnd w:id="271"/>
      <w:bookmarkEnd w:id="272"/>
      <w:bookmarkEnd w:id="273"/>
    </w:p>
    <w:p w14:paraId="2BE3296F" w14:textId="20BF4163" w:rsidR="00AC5CE8" w:rsidRDefault="00380461" w:rsidP="00B47E77">
      <w:pPr>
        <w:pStyle w:val="Consigneprincipale"/>
        <w:jc w:val="both"/>
        <w:rPr>
          <w:b/>
          <w:bCs/>
        </w:rPr>
      </w:pPr>
      <w:r w:rsidRPr="00AE37A4">
        <w:t>L</w:t>
      </w:r>
      <w:r w:rsidR="00EE2EA4" w:rsidRPr="00AE37A4">
        <w:t>es solutions environnementalement et énergétiquement performantes ont</w:t>
      </w:r>
      <w:r w:rsidRPr="00AE37A4">
        <w:t xml:space="preserve"> généralement</w:t>
      </w:r>
      <w:r w:rsidR="00EE2EA4" w:rsidRPr="00AE37A4">
        <w:t xml:space="preserve"> un coût supplémentaire qui nécessite un soutien public pour accélérer leur diffusion</w:t>
      </w:r>
      <w:r w:rsidRPr="00AE37A4">
        <w:t xml:space="preserve">. </w:t>
      </w:r>
      <w:r w:rsidRPr="00AE37A4">
        <w:rPr>
          <w:b/>
          <w:bCs/>
        </w:rPr>
        <w:t>L</w:t>
      </w:r>
      <w:r w:rsidR="00EE2EA4" w:rsidRPr="00AE37A4">
        <w:rPr>
          <w:b/>
          <w:bCs/>
        </w:rPr>
        <w:t xml:space="preserve">e scénario contrefactuel représente la solution dans laquelle investirait le demandeur, </w:t>
      </w:r>
      <w:r w:rsidR="00BD6FFE" w:rsidRPr="00AE37A4">
        <w:rPr>
          <w:b/>
          <w:bCs/>
        </w:rPr>
        <w:t>en l’absence d’aide publique</w:t>
      </w:r>
      <w:r w:rsidR="00AC5CE8">
        <w:rPr>
          <w:rFonts w:ascii="Calibri" w:hAnsi="Calibri" w:cs="Calibri"/>
          <w:b/>
          <w:bCs/>
        </w:rPr>
        <w:t> </w:t>
      </w:r>
      <w:r w:rsidR="00AC5CE8">
        <w:rPr>
          <w:b/>
          <w:bCs/>
        </w:rPr>
        <w:t>:</w:t>
      </w:r>
    </w:p>
    <w:p w14:paraId="44B957DF" w14:textId="77777777" w:rsidR="00AC5CE8" w:rsidRPr="00AC5CE8" w:rsidRDefault="00AC5CE8" w:rsidP="00A02E34">
      <w:pPr>
        <w:pStyle w:val="Consigneprincipale"/>
        <w:numPr>
          <w:ilvl w:val="0"/>
          <w:numId w:val="31"/>
        </w:numPr>
        <w:jc w:val="both"/>
        <w:rPr>
          <w:rFonts w:ascii="Marianne" w:hAnsi="Marianne"/>
        </w:rPr>
      </w:pPr>
      <w:proofErr w:type="gramStart"/>
      <w:r w:rsidRPr="00AC5CE8">
        <w:rPr>
          <w:rFonts w:ascii="Marianne" w:hAnsi="Marianne" w:cs="Calibri"/>
        </w:rPr>
        <w:t>un</w:t>
      </w:r>
      <w:proofErr w:type="gramEnd"/>
      <w:r w:rsidRPr="00AC5CE8">
        <w:rPr>
          <w:rFonts w:ascii="Marianne" w:hAnsi="Marianne" w:cs="Calibri"/>
        </w:rPr>
        <w:t xml:space="preserve"> investissement similaire, mais moins respectueux de l'environnement et qui aurait été plausible en l'absence d'aide, </w:t>
      </w:r>
    </w:p>
    <w:p w14:paraId="156CE9F8" w14:textId="34F7EEA5" w:rsidR="00AC5CE8" w:rsidRPr="00AC5CE8" w:rsidRDefault="00AC5CE8" w:rsidP="00A02E34">
      <w:pPr>
        <w:pStyle w:val="Consigneprincipale"/>
        <w:numPr>
          <w:ilvl w:val="0"/>
          <w:numId w:val="31"/>
        </w:numPr>
        <w:jc w:val="both"/>
        <w:rPr>
          <w:rFonts w:ascii="Marianne" w:hAnsi="Marianne"/>
        </w:rPr>
      </w:pPr>
      <w:proofErr w:type="gramStart"/>
      <w:r w:rsidRPr="00AC5CE8">
        <w:rPr>
          <w:rFonts w:ascii="Marianne" w:hAnsi="Marianne" w:cs="Calibri"/>
        </w:rPr>
        <w:t>ou</w:t>
      </w:r>
      <w:proofErr w:type="gramEnd"/>
      <w:r w:rsidRPr="00AC5CE8">
        <w:rPr>
          <w:rFonts w:ascii="Marianne" w:hAnsi="Marianne" w:cs="Calibri"/>
        </w:rPr>
        <w:t xml:space="preserve"> un investissement similaire ne visant que la simple mise en conformité avec les normes de </w:t>
      </w:r>
      <w:r w:rsidR="00A25D76">
        <w:rPr>
          <w:rFonts w:ascii="Marianne" w:hAnsi="Marianne" w:cs="Calibri"/>
        </w:rPr>
        <w:t>l’</w:t>
      </w:r>
      <w:r w:rsidRPr="00AC5CE8">
        <w:rPr>
          <w:rFonts w:ascii="Marianne" w:hAnsi="Marianne" w:cs="Calibri"/>
        </w:rPr>
        <w:t>Union Européenne.</w:t>
      </w:r>
    </w:p>
    <w:p w14:paraId="03FB58F9" w14:textId="371784D8" w:rsidR="00EE2EA4" w:rsidRPr="00AE37A4" w:rsidRDefault="00BD6FFE" w:rsidP="00B47E77">
      <w:pPr>
        <w:pStyle w:val="Consigneprincipale"/>
        <w:jc w:val="both"/>
        <w:rPr>
          <w:rFonts w:eastAsia="Calibri" w:cs="Arial"/>
          <w:lang w:eastAsia="en-US"/>
        </w:rPr>
      </w:pPr>
      <w:r w:rsidRPr="00AE37A4">
        <w:rPr>
          <w:rFonts w:eastAsia="Calibri" w:cs="Arial"/>
          <w:lang w:eastAsia="en-US"/>
        </w:rPr>
        <w:t>La définition de ce scénario contrefactuel est essentielle pour calculer une aide proportionnée et respectant les deux grands principes fixés par les règles communautaire</w:t>
      </w:r>
      <w:r w:rsidR="00077F9C" w:rsidRPr="00AE37A4">
        <w:rPr>
          <w:rFonts w:eastAsia="Calibri" w:cs="Arial"/>
          <w:lang w:eastAsia="en-US"/>
        </w:rPr>
        <w:t>s</w:t>
      </w:r>
      <w:r w:rsidRPr="00AE37A4">
        <w:rPr>
          <w:rFonts w:eastAsia="Calibri" w:cs="Arial"/>
          <w:lang w:eastAsia="en-US"/>
        </w:rPr>
        <w:t xml:space="preserve"> </w:t>
      </w:r>
      <w:r w:rsidR="00077F9C" w:rsidRPr="00AE37A4">
        <w:rPr>
          <w:rFonts w:eastAsia="Calibri" w:cs="Arial"/>
          <w:lang w:eastAsia="en-US"/>
        </w:rPr>
        <w:t>relatives aux aides d’Etat</w:t>
      </w:r>
      <w:r w:rsidRPr="00AE37A4">
        <w:rPr>
          <w:rFonts w:eastAsia="Calibri" w:cs="Arial"/>
          <w:lang w:eastAsia="en-US"/>
        </w:rPr>
        <w:t>, à savoir</w:t>
      </w:r>
      <w:r w:rsidRPr="00AE37A4">
        <w:rPr>
          <w:rFonts w:ascii="Calibri" w:eastAsia="Calibri" w:hAnsi="Calibri" w:cs="Calibri"/>
          <w:lang w:eastAsia="en-US"/>
        </w:rPr>
        <w:t> </w:t>
      </w:r>
      <w:r w:rsidRPr="00AE37A4">
        <w:rPr>
          <w:rFonts w:eastAsia="Calibri" w:cs="Arial"/>
          <w:lang w:eastAsia="en-US"/>
        </w:rPr>
        <w:t>:</w:t>
      </w:r>
    </w:p>
    <w:p w14:paraId="35D77484" w14:textId="55C1C4CC" w:rsidR="00BD6FFE" w:rsidRPr="00B47E77" w:rsidRDefault="00BD6FFE" w:rsidP="00A02E34">
      <w:pPr>
        <w:pStyle w:val="Consigneprincipale"/>
        <w:numPr>
          <w:ilvl w:val="0"/>
          <w:numId w:val="32"/>
        </w:numPr>
        <w:jc w:val="both"/>
        <w:rPr>
          <w:rFonts w:ascii="Marianne" w:eastAsia="Times New Roman" w:hAnsi="Marianne" w:cs="Calibri"/>
        </w:rPr>
      </w:pPr>
      <w:r w:rsidRPr="00B47E77">
        <w:rPr>
          <w:rFonts w:ascii="Marianne" w:eastAsia="Times New Roman" w:hAnsi="Marianne" w:cs="Calibri"/>
        </w:rPr>
        <w:t>L’aide doit être incitative</w:t>
      </w:r>
      <w:r w:rsidRPr="00B47E77">
        <w:rPr>
          <w:rFonts w:ascii="Calibri" w:eastAsia="Times New Roman" w:hAnsi="Calibri" w:cs="Calibri"/>
        </w:rPr>
        <w:t> </w:t>
      </w:r>
      <w:r w:rsidRPr="00B47E77">
        <w:rPr>
          <w:rFonts w:ascii="Marianne" w:eastAsia="Times New Roman" w:hAnsi="Marianne" w:cs="Calibri"/>
        </w:rPr>
        <w:t xml:space="preserve">: sans </w:t>
      </w:r>
      <w:r w:rsidR="0010790E" w:rsidRPr="00B47E77">
        <w:rPr>
          <w:rFonts w:ascii="Marianne" w:eastAsia="Times New Roman" w:hAnsi="Marianne" w:cs="Calibri"/>
        </w:rPr>
        <w:t>l’</w:t>
      </w:r>
      <w:r w:rsidRPr="00B47E77">
        <w:rPr>
          <w:rFonts w:ascii="Marianne" w:eastAsia="Times New Roman" w:hAnsi="Marianne" w:cs="Calibri"/>
        </w:rPr>
        <w:t>aide octroyé</w:t>
      </w:r>
      <w:r w:rsidR="0010790E" w:rsidRPr="00B47E77">
        <w:rPr>
          <w:rFonts w:ascii="Marianne" w:eastAsia="Times New Roman" w:hAnsi="Marianne" w:cs="Calibri"/>
        </w:rPr>
        <w:t>e</w:t>
      </w:r>
      <w:r w:rsidRPr="00B47E77">
        <w:rPr>
          <w:rFonts w:ascii="Marianne" w:eastAsia="Times New Roman" w:hAnsi="Marianne" w:cs="Calibri"/>
        </w:rPr>
        <w:t xml:space="preserve">, le projet </w:t>
      </w:r>
      <w:r w:rsidR="0010790E" w:rsidRPr="00B47E77">
        <w:rPr>
          <w:rFonts w:ascii="Marianne" w:eastAsia="Times New Roman" w:hAnsi="Marianne" w:cs="Calibri"/>
        </w:rPr>
        <w:t>tel que déposé</w:t>
      </w:r>
      <w:r w:rsidR="001A7438" w:rsidRPr="00B47E77">
        <w:rPr>
          <w:rFonts w:ascii="Marianne" w:eastAsia="Times New Roman" w:hAnsi="Marianne" w:cs="Calibri"/>
        </w:rPr>
        <w:t xml:space="preserve">, </w:t>
      </w:r>
      <w:r w:rsidRPr="00B47E77">
        <w:rPr>
          <w:rFonts w:ascii="Marianne" w:eastAsia="Times New Roman" w:hAnsi="Marianne" w:cs="Calibri"/>
        </w:rPr>
        <w:t>ne pourrait être mené à bien</w:t>
      </w:r>
      <w:r w:rsidR="001A7438" w:rsidRPr="00B47E77">
        <w:rPr>
          <w:rFonts w:ascii="Marianne" w:eastAsia="Times New Roman" w:hAnsi="Marianne" w:cs="Calibri"/>
        </w:rPr>
        <w:t xml:space="preserve"> </w:t>
      </w:r>
      <w:r w:rsidR="0010790E" w:rsidRPr="00B47E77">
        <w:rPr>
          <w:rFonts w:ascii="Marianne" w:eastAsia="Times New Roman" w:hAnsi="Marianne" w:cs="Calibri"/>
        </w:rPr>
        <w:t>(rentabilité dégradé</w:t>
      </w:r>
      <w:r w:rsidR="001A7438" w:rsidRPr="00B47E77">
        <w:rPr>
          <w:rFonts w:ascii="Marianne" w:eastAsia="Times New Roman" w:hAnsi="Marianne" w:cs="Calibri"/>
        </w:rPr>
        <w:t>e</w:t>
      </w:r>
      <w:r w:rsidR="0010790E" w:rsidRPr="00B47E77">
        <w:rPr>
          <w:rFonts w:ascii="Marianne" w:eastAsia="Times New Roman" w:hAnsi="Marianne" w:cs="Calibri"/>
        </w:rPr>
        <w:t>, fonds insuffisants, …)</w:t>
      </w:r>
      <w:r w:rsidRPr="00B47E77">
        <w:rPr>
          <w:rFonts w:ascii="Marianne" w:eastAsia="Times New Roman" w:hAnsi="Marianne" w:cs="Calibri"/>
        </w:rPr>
        <w:t xml:space="preserve">. </w:t>
      </w:r>
    </w:p>
    <w:p w14:paraId="1CDCBD1C" w14:textId="75703871" w:rsidR="004F3A14" w:rsidRPr="00B47E77" w:rsidRDefault="00BD6FFE" w:rsidP="00A02E34">
      <w:pPr>
        <w:pStyle w:val="Consigneprincipale"/>
        <w:numPr>
          <w:ilvl w:val="0"/>
          <w:numId w:val="32"/>
        </w:numPr>
        <w:jc w:val="both"/>
        <w:rPr>
          <w:rFonts w:ascii="Marianne" w:eastAsia="Times New Roman" w:hAnsi="Marianne" w:cs="Calibri"/>
        </w:rPr>
      </w:pPr>
      <w:r w:rsidRPr="00B47E77">
        <w:rPr>
          <w:rFonts w:ascii="Marianne" w:eastAsia="Times New Roman" w:hAnsi="Marianne" w:cs="Calibri"/>
        </w:rPr>
        <w:t xml:space="preserve">L’aide </w:t>
      </w:r>
      <w:r w:rsidR="0010790E" w:rsidRPr="00B47E77">
        <w:rPr>
          <w:rFonts w:ascii="Marianne" w:eastAsia="Times New Roman" w:hAnsi="Marianne" w:cs="Calibri"/>
        </w:rPr>
        <w:t>doit</w:t>
      </w:r>
      <w:r w:rsidRPr="00B47E77">
        <w:rPr>
          <w:rFonts w:ascii="Marianne" w:eastAsia="Times New Roman" w:hAnsi="Marianne" w:cs="Calibri"/>
        </w:rPr>
        <w:t xml:space="preserve"> </w:t>
      </w:r>
      <w:r w:rsidR="001A7438" w:rsidRPr="00B47E77">
        <w:rPr>
          <w:rFonts w:ascii="Marianne" w:eastAsia="Times New Roman" w:hAnsi="Marianne" w:cs="Calibri"/>
        </w:rPr>
        <w:t xml:space="preserve">porter uniquement </w:t>
      </w:r>
      <w:r w:rsidRPr="00B47E77">
        <w:rPr>
          <w:rFonts w:ascii="Marianne" w:eastAsia="Times New Roman" w:hAnsi="Marianne" w:cs="Calibri"/>
        </w:rPr>
        <w:t>sur le surcoût induit par l</w:t>
      </w:r>
      <w:r w:rsidR="004F3A14" w:rsidRPr="00B47E77">
        <w:rPr>
          <w:rFonts w:ascii="Marianne" w:eastAsia="Times New Roman" w:hAnsi="Marianne" w:cs="Calibri"/>
        </w:rPr>
        <w:t xml:space="preserve">e gain de performance environnementale permis par le projet, et non sur la totalité </w:t>
      </w:r>
      <w:r w:rsidR="00A25D76">
        <w:rPr>
          <w:rFonts w:ascii="Marianne" w:eastAsia="Times New Roman" w:hAnsi="Marianne" w:cs="Calibri"/>
        </w:rPr>
        <w:t>des dépenses</w:t>
      </w:r>
      <w:r w:rsidR="004F3A14" w:rsidRPr="00B47E77">
        <w:rPr>
          <w:rFonts w:ascii="Marianne" w:eastAsia="Times New Roman" w:hAnsi="Marianne" w:cs="Calibri"/>
        </w:rPr>
        <w:t xml:space="preserve"> éligibles. </w:t>
      </w:r>
    </w:p>
    <w:p w14:paraId="1CF6B03D" w14:textId="77777777" w:rsidR="00EE2EA4" w:rsidRPr="00977159" w:rsidRDefault="00EE2EA4" w:rsidP="00EE2EA4">
      <w:p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sz w:val="18"/>
          <w:highlight w:val="lightGray"/>
          <w:lang w:eastAsia="en-US"/>
        </w:rPr>
      </w:pPr>
    </w:p>
    <w:p w14:paraId="706DB595" w14:textId="74F6761B" w:rsidR="00740D2B" w:rsidRPr="000C6DDC" w:rsidRDefault="00855D55" w:rsidP="000C6DDC">
      <w:pPr>
        <w:pStyle w:val="Titre2"/>
      </w:pPr>
      <w:bookmarkStart w:id="274" w:name="_Toc117783083"/>
      <w:bookmarkStart w:id="275" w:name="_Toc126096917"/>
      <w:bookmarkEnd w:id="274"/>
      <w:r>
        <w:t>D</w:t>
      </w:r>
      <w:r w:rsidR="00740D2B" w:rsidRPr="000C6DDC">
        <w:t>escription du scénario contrefactuel</w:t>
      </w:r>
      <w:bookmarkEnd w:id="275"/>
    </w:p>
    <w:p w14:paraId="73E3F725" w14:textId="51E1B4BF" w:rsidR="00840C6F" w:rsidRPr="00315C23" w:rsidRDefault="00692356" w:rsidP="00A02E34">
      <w:pPr>
        <w:pStyle w:val="Texteexerguesurligngris"/>
        <w:numPr>
          <w:ilvl w:val="0"/>
          <w:numId w:val="33"/>
        </w:numPr>
        <w:jc w:val="both"/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</w:pPr>
      <w:r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Décrire quelle serait la situation en l’absence d’aide (scénario contref</w:t>
      </w:r>
      <w:r w:rsidR="00227559"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actuel)</w:t>
      </w:r>
      <w:r w:rsidR="00727EC5"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. Par rapport au projet initial</w:t>
      </w:r>
      <w:r w:rsidR="00727EC5" w:rsidRPr="00315C23">
        <w:rPr>
          <w:rFonts w:ascii="Calibri" w:eastAsiaTheme="majorEastAsia" w:hAnsi="Calibri" w:cs="Calibri"/>
          <w:b/>
          <w:bCs/>
          <w:i/>
          <w:iCs/>
          <w:color w:val="0033CC"/>
          <w:szCs w:val="24"/>
          <w:u w:val="single"/>
          <w:lang w:eastAsia="fr-FR"/>
        </w:rPr>
        <w:t> </w:t>
      </w:r>
      <w:r w:rsidR="00727EC5" w:rsidRPr="00315C23">
        <w:rPr>
          <w:rFonts w:eastAsiaTheme="majorEastAsia" w:cstheme="majorBidi"/>
          <w:b/>
          <w:bCs/>
          <w:i/>
          <w:iCs/>
          <w:color w:val="0033CC"/>
          <w:szCs w:val="24"/>
          <w:u w:val="single"/>
          <w:lang w:eastAsia="fr-FR"/>
        </w:rPr>
        <w:t>:</w:t>
      </w:r>
    </w:p>
    <w:p w14:paraId="52ED13EF" w14:textId="36BB3A44" w:rsidR="009F7B84" w:rsidRPr="00AE37A4" w:rsidRDefault="009F7B84" w:rsidP="009F7B84">
      <w:pPr>
        <w:autoSpaceDE w:val="0"/>
        <w:autoSpaceDN w:val="0"/>
        <w:spacing w:after="0" w:line="240" w:lineRule="auto"/>
        <w:jc w:val="both"/>
        <w:rPr>
          <w:rFonts w:ascii="Marianne" w:eastAsia="Calibri" w:hAnsi="Marianne" w:cs="Arial"/>
          <w:sz w:val="18"/>
          <w:lang w:eastAsia="en-US"/>
        </w:rPr>
      </w:pPr>
    </w:p>
    <w:p w14:paraId="0B35BEF8" w14:textId="50DB2617" w:rsidR="009F7B84" w:rsidRPr="00605672" w:rsidRDefault="00AE37A4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Les tonnages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de déchets plastiques recyclés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ou de 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MPR (en tonnages) pouvant être incorporés serai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en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t-il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s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inférieur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s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dans le cadre du scénario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contrefactuel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 </w:t>
      </w:r>
      <w:r w:rsidR="009F7B84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Si oui, 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veuillez apporter des informations chiffrées</w:t>
      </w:r>
      <w:r w:rsidR="009F7B84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.</w:t>
      </w:r>
    </w:p>
    <w:p w14:paraId="1504DEFC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61C49F4C" w14:textId="77777777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4DD4AF5D" w14:textId="39618B49" w:rsidR="009F7B84" w:rsidRPr="00605672" w:rsidRDefault="009F7B84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La portée du projet serait-elle dégradée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="0014002B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Par 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exemple, 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 panel de déchets recyclés s’en trouverait-il limité</w:t>
      </w:r>
      <w:r w:rsidR="00727EC5"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La qualité de la MPR produite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/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du produit fabriqué 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s’en trouverait-elle dégradée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 rendement de l’opération (taux de refus/taux de valorisation) serait-il diminué</w:t>
      </w:r>
      <w:r w:rsidR="00727EC5"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="00727EC5"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Dans quelle mesure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Expliquez.</w:t>
      </w:r>
    </w:p>
    <w:p w14:paraId="7ED2B737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1AF47F7C" w14:textId="30CB7A5C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0921EBC0" w14:textId="143378CC" w:rsidR="00BD6FFE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4A6551CD" w14:textId="77777777" w:rsidR="00B47E77" w:rsidRPr="00605672" w:rsidRDefault="00B47E77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Quels seraient les équipements et les choix technologiques investis dans le cadre du scénario contrefactuel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Le choix des sous-traitants / fournisseurs (notamment Français ou Européens), ou d’équipements de seconde main / réutilisation des équipements existants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 xml:space="preserve">? </w:t>
      </w:r>
    </w:p>
    <w:p w14:paraId="4341D7CA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500033A1" w14:textId="77777777" w:rsidR="00605672" w:rsidRPr="00AE37A4" w:rsidRDefault="00605672" w:rsidP="00605672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15ADDF89" w14:textId="77777777" w:rsidR="00B47E77" w:rsidRPr="00AE37A4" w:rsidRDefault="00B47E77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47B706F6" w14:textId="755DCD6F" w:rsidR="009F7B84" w:rsidRPr="00605672" w:rsidRDefault="00727EC5" w:rsidP="00A02E34">
      <w:pPr>
        <w:pStyle w:val="Paragraphedeliste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</w:pP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Le projet serait-il mené plus lentement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ou serait-il reporté de X années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 Quel serait alors le nouveau planning du scénario contrefactuel</w:t>
      </w:r>
      <w:r w:rsidRPr="00605672">
        <w:rPr>
          <w:rFonts w:eastAsia="Calibri" w:cs="Calibri"/>
          <w:i/>
          <w:iCs/>
          <w:color w:val="0033CC"/>
          <w:sz w:val="18"/>
          <w:lang w:eastAsia="en-US"/>
        </w:rPr>
        <w:t> </w:t>
      </w:r>
      <w:r w:rsidRPr="00605672">
        <w:rPr>
          <w:rFonts w:ascii="Marianne Light" w:eastAsia="Calibri" w:hAnsi="Marianne Light" w:cs="Arial"/>
          <w:i/>
          <w:iCs/>
          <w:color w:val="0033CC"/>
          <w:sz w:val="18"/>
          <w:lang w:eastAsia="en-US"/>
        </w:rPr>
        <w:t>?</w:t>
      </w:r>
    </w:p>
    <w:p w14:paraId="32C979C3" w14:textId="77777777" w:rsidR="00605672" w:rsidRPr="00315C23" w:rsidRDefault="00605672" w:rsidP="00605672">
      <w:pPr>
        <w:pStyle w:val="Texteexerguesurligngris"/>
        <w:ind w:left="72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2A9F0D5E" w14:textId="32D0944F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06D66748" w14:textId="77777777" w:rsidR="00BD6FFE" w:rsidRPr="00AE37A4" w:rsidRDefault="00BD6FFE" w:rsidP="00BD6FFE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2F581120" w14:textId="4079B17A" w:rsidR="00BD6FFE" w:rsidRPr="00315C23" w:rsidRDefault="00855D55" w:rsidP="00A02E34">
      <w:pPr>
        <w:pStyle w:val="Paragraphedeliste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</w:pPr>
      <w:r w:rsidRPr="00315C23"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  <w:t>Décrire les impacts du scénario contrefactuel en l’absence d’aide</w:t>
      </w:r>
      <w:r w:rsidRPr="00315C23">
        <w:rPr>
          <w:rFonts w:eastAsia="Calibri" w:cs="Calibri"/>
          <w:b/>
          <w:bCs/>
          <w:i/>
          <w:iCs/>
          <w:color w:val="0033CC"/>
          <w:sz w:val="18"/>
          <w:u w:val="single"/>
          <w:lang w:eastAsia="en-US"/>
        </w:rPr>
        <w:t> </w:t>
      </w:r>
      <w:r w:rsidRPr="00315C23"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  <w:t>:</w:t>
      </w:r>
    </w:p>
    <w:p w14:paraId="777DF48D" w14:textId="77777777" w:rsidR="00855D55" w:rsidRPr="00AE37A4" w:rsidRDefault="00855D55" w:rsidP="00855D55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512E0A5B" w14:textId="3A8015FB" w:rsidR="00727EC5" w:rsidRPr="00AE37A4" w:rsidRDefault="00727EC5" w:rsidP="00605672">
      <w:pPr>
        <w:pStyle w:val="Consigneprincipale"/>
        <w:numPr>
          <w:ilvl w:val="0"/>
          <w:numId w:val="18"/>
        </w:numPr>
        <w:rPr>
          <w:rFonts w:eastAsia="Calibri"/>
          <w:lang w:eastAsia="en-US"/>
        </w:rPr>
      </w:pPr>
      <w:r w:rsidRPr="00AE37A4">
        <w:rPr>
          <w:rFonts w:eastAsia="Calibri"/>
          <w:lang w:eastAsia="en-US"/>
        </w:rPr>
        <w:t xml:space="preserve">Quel serait l’impact </w:t>
      </w:r>
      <w:r w:rsidR="0014002B" w:rsidRPr="00AE37A4">
        <w:rPr>
          <w:rFonts w:eastAsia="Calibri"/>
          <w:lang w:eastAsia="en-US"/>
        </w:rPr>
        <w:t xml:space="preserve">du </w:t>
      </w:r>
      <w:r w:rsidR="00B47E77">
        <w:rPr>
          <w:rFonts w:eastAsia="Calibri"/>
          <w:lang w:eastAsia="en-US"/>
        </w:rPr>
        <w:t>scénario contrefactuel</w:t>
      </w:r>
      <w:r w:rsidR="0014002B" w:rsidRPr="00AE37A4">
        <w:rPr>
          <w:rFonts w:eastAsia="Calibri"/>
          <w:lang w:eastAsia="en-US"/>
        </w:rPr>
        <w:t xml:space="preserve"> </w:t>
      </w:r>
      <w:r w:rsidRPr="00AE37A4">
        <w:rPr>
          <w:rFonts w:eastAsia="Calibri"/>
          <w:lang w:eastAsia="en-US"/>
        </w:rPr>
        <w:t xml:space="preserve">sur les indicateurs sociaux économiques évoqué au </w:t>
      </w:r>
      <w:r w:rsidR="00BD6FFE" w:rsidRPr="00AE37A4">
        <w:rPr>
          <w:rFonts w:eastAsia="Calibri"/>
          <w:lang w:eastAsia="en-US"/>
        </w:rPr>
        <w:t>§</w:t>
      </w:r>
      <w:r w:rsidR="00315C23">
        <w:rPr>
          <w:rFonts w:eastAsia="Calibri"/>
          <w:lang w:eastAsia="en-US"/>
        </w:rPr>
        <w:t>2.3</w:t>
      </w:r>
      <w:r w:rsidRPr="00AE37A4">
        <w:rPr>
          <w:rFonts w:ascii="Calibri" w:eastAsia="Calibri" w:hAnsi="Calibri" w:cs="Calibri"/>
          <w:lang w:eastAsia="en-US"/>
        </w:rPr>
        <w:t> </w:t>
      </w:r>
      <w:r w:rsidRPr="00AE37A4">
        <w:rPr>
          <w:rFonts w:eastAsia="Calibri"/>
          <w:lang w:eastAsia="en-US"/>
        </w:rPr>
        <w:t>?</w:t>
      </w:r>
    </w:p>
    <w:p w14:paraId="1CA40870" w14:textId="77777777" w:rsidR="00F71DA6" w:rsidRPr="00315C23" w:rsidRDefault="00F71DA6" w:rsidP="00F71DA6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73BC4B81" w14:textId="19A97D24" w:rsidR="00BD6FFE" w:rsidRPr="00AE37A4" w:rsidRDefault="00BD6FFE" w:rsidP="00F71DA6">
      <w:pPr>
        <w:pStyle w:val="Porteurprojet"/>
        <w:rPr>
          <w:rFonts w:eastAsia="Calibri"/>
          <w:lang w:eastAsia="en-US"/>
        </w:rPr>
      </w:pPr>
    </w:p>
    <w:p w14:paraId="1941F296" w14:textId="5D9B2AAB" w:rsidR="00BD6FFE" w:rsidRPr="00AE37A4" w:rsidRDefault="00B47E77" w:rsidP="00605672">
      <w:pPr>
        <w:pStyle w:val="Consigneprincipale"/>
        <w:numPr>
          <w:ilvl w:val="0"/>
          <w:numId w:val="1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En comparaison au projet, quels seraient les impacts environnementaux du scénario contrefactuel</w:t>
      </w:r>
      <w:r>
        <w:rPr>
          <w:rFonts w:ascii="Calibri" w:eastAsia="Calibri" w:hAnsi="Calibri" w:cs="Calibri"/>
          <w:lang w:eastAsia="en-US"/>
        </w:rPr>
        <w:t> </w:t>
      </w:r>
      <w:r>
        <w:rPr>
          <w:rFonts w:eastAsia="Calibri"/>
          <w:lang w:eastAsia="en-US"/>
        </w:rPr>
        <w:t xml:space="preserve">? </w:t>
      </w:r>
    </w:p>
    <w:p w14:paraId="5BE47013" w14:textId="77777777" w:rsidR="00F71DA6" w:rsidRPr="00315C23" w:rsidRDefault="00F71DA6" w:rsidP="00F71DA6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67458BBD" w14:textId="2BD1A88D" w:rsidR="00520F91" w:rsidRPr="00AE37A4" w:rsidRDefault="00520F91" w:rsidP="00F71DA6">
      <w:pPr>
        <w:pStyle w:val="Porteurprojet"/>
        <w:rPr>
          <w:rFonts w:eastAsia="Calibri"/>
          <w:lang w:eastAsia="en-US"/>
        </w:rPr>
      </w:pPr>
    </w:p>
    <w:p w14:paraId="2B49E5D7" w14:textId="454CFE82" w:rsidR="00227559" w:rsidRPr="00F71DA6" w:rsidRDefault="00740D2B" w:rsidP="00F71DA6">
      <w:pPr>
        <w:pStyle w:val="Paragraphedeliste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</w:pPr>
      <w:r w:rsidRPr="00F71DA6">
        <w:rPr>
          <w:rFonts w:ascii="Marianne Light" w:eastAsia="Calibri" w:hAnsi="Marianne Light" w:cs="Arial"/>
          <w:b/>
          <w:bCs/>
          <w:i/>
          <w:iCs/>
          <w:color w:val="0033CC"/>
          <w:sz w:val="18"/>
          <w:u w:val="single"/>
          <w:lang w:eastAsia="en-US"/>
        </w:rPr>
        <w:t>Chiffrage du scénario contrefactuel</w:t>
      </w:r>
    </w:p>
    <w:p w14:paraId="2CB040CA" w14:textId="7F85912A" w:rsidR="00692356" w:rsidRDefault="00A25D76" w:rsidP="00315C23">
      <w:pPr>
        <w:pStyle w:val="Consigneprincipale"/>
        <w:numPr>
          <w:ilvl w:val="0"/>
          <w:numId w:val="4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141B2F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tant que possible, proposer un chiffrage de </w:t>
      </w:r>
      <w:r w:rsidR="00692356" w:rsidRPr="00315C23">
        <w:rPr>
          <w:rFonts w:eastAsia="Calibri"/>
          <w:lang w:eastAsia="en-US"/>
        </w:rPr>
        <w:t>ce scénario</w:t>
      </w:r>
      <w:r w:rsidR="00BC4EB9" w:rsidRPr="00315C23">
        <w:rPr>
          <w:rFonts w:eastAsia="Calibri" w:cs="Calibri"/>
          <w:lang w:eastAsia="en-US"/>
        </w:rPr>
        <w:t xml:space="preserve"> et d</w:t>
      </w:r>
      <w:r w:rsidR="0014002B" w:rsidRPr="00315C23">
        <w:rPr>
          <w:rFonts w:eastAsia="Calibri"/>
          <w:lang w:eastAsia="en-US"/>
        </w:rPr>
        <w:t>écri</w:t>
      </w:r>
      <w:r>
        <w:rPr>
          <w:rFonts w:eastAsia="Calibri"/>
          <w:lang w:eastAsia="en-US"/>
        </w:rPr>
        <w:t>re</w:t>
      </w:r>
      <w:r w:rsidR="0014002B" w:rsidRPr="00315C23">
        <w:rPr>
          <w:rFonts w:eastAsia="Calibri"/>
          <w:lang w:eastAsia="en-US"/>
        </w:rPr>
        <w:t xml:space="preserve"> l’i</w:t>
      </w:r>
      <w:r w:rsidR="00BD6FFE" w:rsidRPr="00315C23">
        <w:rPr>
          <w:rFonts w:eastAsia="Calibri"/>
          <w:lang w:eastAsia="en-US"/>
        </w:rPr>
        <w:t>mpact sur les coûts d’investissement</w:t>
      </w:r>
      <w:r w:rsidR="00692356" w:rsidRPr="00315C23">
        <w:rPr>
          <w:rFonts w:eastAsia="Calibri"/>
          <w:lang w:eastAsia="en-US"/>
        </w:rPr>
        <w:t xml:space="preserve"> (</w:t>
      </w:r>
      <w:r w:rsidR="00B47E77" w:rsidRPr="00315C23">
        <w:rPr>
          <w:rFonts w:eastAsia="Calibri"/>
          <w:lang w:eastAsia="en-US"/>
        </w:rPr>
        <w:t>si des devis ou REX d’autres projets ont été utilisés pour ce chiffrage, les fournir</w:t>
      </w:r>
      <w:r w:rsidR="00692356" w:rsidRPr="00315C23">
        <w:rPr>
          <w:rFonts w:eastAsia="Calibri"/>
          <w:lang w:eastAsia="en-US"/>
        </w:rPr>
        <w:t>).</w:t>
      </w:r>
    </w:p>
    <w:p w14:paraId="0969AD18" w14:textId="77777777" w:rsidR="00315C23" w:rsidRPr="00315C23" w:rsidRDefault="00315C23" w:rsidP="00605672">
      <w:pPr>
        <w:pStyle w:val="Texteexerguesurligngris"/>
        <w:ind w:left="36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72407812" w14:textId="77777777" w:rsidR="00315C23" w:rsidRPr="00315C23" w:rsidRDefault="00315C23" w:rsidP="00315C23">
      <w:pPr>
        <w:pStyle w:val="Porteurprojet"/>
        <w:rPr>
          <w:rFonts w:eastAsia="Calibri"/>
          <w:lang w:eastAsia="en-US"/>
        </w:rPr>
      </w:pPr>
    </w:p>
    <w:p w14:paraId="6A15E7C0" w14:textId="2E4B3503" w:rsidR="00315C23" w:rsidRDefault="00BD6FFE" w:rsidP="00315C23">
      <w:pPr>
        <w:pStyle w:val="Consigneprincipale"/>
        <w:numPr>
          <w:ilvl w:val="0"/>
          <w:numId w:val="45"/>
        </w:numPr>
        <w:rPr>
          <w:rFonts w:eastAsia="Calibri"/>
          <w:lang w:eastAsia="en-US"/>
        </w:rPr>
      </w:pPr>
      <w:r w:rsidRPr="00315C23">
        <w:rPr>
          <w:rFonts w:eastAsia="Calibri"/>
          <w:lang w:eastAsia="en-US"/>
        </w:rPr>
        <w:t>S’il y a lieu, impact sur les frais de fonctionnement</w:t>
      </w:r>
      <w:r w:rsidR="0029474B" w:rsidRPr="00315C23">
        <w:rPr>
          <w:rFonts w:ascii="Calibri" w:eastAsia="Calibri" w:hAnsi="Calibri" w:cs="Calibri"/>
          <w:lang w:eastAsia="en-US"/>
        </w:rPr>
        <w:t> </w:t>
      </w:r>
      <w:r w:rsidR="0029474B" w:rsidRPr="00315C23">
        <w:rPr>
          <w:rFonts w:eastAsia="Calibri"/>
          <w:lang w:eastAsia="en-US"/>
        </w:rPr>
        <w:t>:</w:t>
      </w:r>
    </w:p>
    <w:p w14:paraId="56C51359" w14:textId="77777777" w:rsidR="00315C23" w:rsidRPr="00315C23" w:rsidRDefault="00315C23" w:rsidP="00605672">
      <w:pPr>
        <w:pStyle w:val="Texteexerguesurligngris"/>
        <w:ind w:left="36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163D9247" w14:textId="77777777" w:rsidR="00315C23" w:rsidRPr="00315C23" w:rsidRDefault="00315C23" w:rsidP="00315C23">
      <w:pPr>
        <w:pStyle w:val="Porteurprojet"/>
        <w:rPr>
          <w:rFonts w:eastAsia="Calibri"/>
          <w:lang w:eastAsia="en-US"/>
        </w:rPr>
      </w:pPr>
    </w:p>
    <w:p w14:paraId="2FAE6EDB" w14:textId="3239AFB1" w:rsidR="00BC4EB9" w:rsidRPr="00315C23" w:rsidRDefault="00BC4EB9" w:rsidP="00315C23">
      <w:pPr>
        <w:pStyle w:val="Consigneprincipale"/>
        <w:numPr>
          <w:ilvl w:val="0"/>
          <w:numId w:val="45"/>
        </w:numPr>
        <w:rPr>
          <w:rFonts w:eastAsia="Calibri"/>
          <w:lang w:eastAsia="en-US"/>
        </w:rPr>
      </w:pPr>
      <w:r w:rsidRPr="00315C23">
        <w:rPr>
          <w:rFonts w:eastAsia="Calibri"/>
          <w:lang w:eastAsia="en-US"/>
        </w:rPr>
        <w:t>Autres précisions utiles sur le scénario contrefactuel</w:t>
      </w:r>
      <w:r w:rsidRPr="00315C23">
        <w:rPr>
          <w:rFonts w:ascii="Calibri" w:eastAsia="Calibri" w:hAnsi="Calibri" w:cs="Calibri"/>
          <w:lang w:eastAsia="en-US"/>
        </w:rPr>
        <w:t> </w:t>
      </w:r>
      <w:r w:rsidRPr="00315C23">
        <w:rPr>
          <w:rFonts w:eastAsia="Calibri"/>
          <w:lang w:eastAsia="en-US"/>
        </w:rPr>
        <w:t>?</w:t>
      </w:r>
    </w:p>
    <w:p w14:paraId="61842807" w14:textId="75035A20" w:rsidR="00315C23" w:rsidRDefault="00315C23" w:rsidP="00315C23">
      <w:pPr>
        <w:pStyle w:val="Texteexerguesurligngris"/>
        <w:ind w:left="360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1CA5822D" w14:textId="77777777" w:rsidR="00315C23" w:rsidRPr="00315C23" w:rsidRDefault="00315C23" w:rsidP="00315C23">
      <w:pPr>
        <w:pStyle w:val="Porteurprojet"/>
      </w:pPr>
    </w:p>
    <w:p w14:paraId="56B2A9CB" w14:textId="0CD29351" w:rsidR="005F4593" w:rsidRDefault="00BC4EB9" w:rsidP="00BC4EB9">
      <w:pPr>
        <w:pStyle w:val="Titre2"/>
      </w:pPr>
      <w:bookmarkStart w:id="276" w:name="_Toc126096918"/>
      <w:bookmarkStart w:id="277" w:name="_Toc51064424"/>
      <w:bookmarkEnd w:id="91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t>Démarches de demande d’aides</w:t>
      </w:r>
      <w:bookmarkEnd w:id="276"/>
    </w:p>
    <w:p w14:paraId="195B0556" w14:textId="31667D8F" w:rsidR="00BC4EB9" w:rsidRPr="00F71DA6" w:rsidRDefault="00BC4EB9" w:rsidP="00F71DA6">
      <w:pPr>
        <w:pStyle w:val="Consigneprincipale"/>
        <w:rPr>
          <w:rFonts w:eastAsia="Calibri"/>
          <w:lang w:eastAsia="en-US"/>
        </w:rPr>
      </w:pPr>
      <w:r w:rsidRPr="00F71DA6">
        <w:rPr>
          <w:rFonts w:eastAsia="Calibri"/>
          <w:lang w:eastAsia="en-US"/>
        </w:rPr>
        <w:t>Le financement du projet est-il rendu possible grâce à l’octroi de l’aide</w:t>
      </w:r>
      <w:r w:rsidRPr="00F71DA6">
        <w:rPr>
          <w:rFonts w:ascii="Calibri" w:eastAsia="Calibri" w:hAnsi="Calibri" w:cs="Calibri"/>
          <w:lang w:eastAsia="en-US"/>
        </w:rPr>
        <w:t> </w:t>
      </w:r>
      <w:r w:rsidRPr="00F71DA6">
        <w:rPr>
          <w:rFonts w:eastAsia="Calibri"/>
          <w:lang w:eastAsia="en-US"/>
        </w:rPr>
        <w:t>?</w:t>
      </w:r>
    </w:p>
    <w:p w14:paraId="11AF9B1C" w14:textId="77777777" w:rsidR="00F71DA6" w:rsidRDefault="00F71DA6" w:rsidP="00F71DA6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t>Champ à compléter</w:t>
      </w:r>
    </w:p>
    <w:p w14:paraId="43EBA7F2" w14:textId="4296D651" w:rsidR="00315C23" w:rsidRDefault="00315C23" w:rsidP="00315C23">
      <w:pPr>
        <w:pStyle w:val="Paragraphedeliste"/>
        <w:autoSpaceDE w:val="0"/>
        <w:autoSpaceDN w:val="0"/>
        <w:spacing w:after="0" w:line="240" w:lineRule="auto"/>
        <w:jc w:val="both"/>
        <w:rPr>
          <w:rFonts w:ascii="Marianne Light" w:eastAsia="Calibri" w:hAnsi="Marianne Light" w:cs="Arial"/>
          <w:sz w:val="18"/>
          <w:lang w:eastAsia="en-US"/>
        </w:rPr>
      </w:pPr>
    </w:p>
    <w:p w14:paraId="7536879E" w14:textId="77777777" w:rsidR="00315C23" w:rsidRPr="00520F91" w:rsidRDefault="00315C23" w:rsidP="00F71DA6">
      <w:pPr>
        <w:pStyle w:val="Consigneprincipale"/>
      </w:pPr>
      <w:r w:rsidRPr="00520F91">
        <w:t xml:space="preserve">Décrire l’impact à court/moyen terme de l'aide dans la stratégie de l'entreprise </w:t>
      </w:r>
      <w:r>
        <w:t>et d’éventuels futurs projets.</w:t>
      </w:r>
    </w:p>
    <w:p w14:paraId="42E3A200" w14:textId="77777777" w:rsidR="00F71DA6" w:rsidRDefault="00F71DA6" w:rsidP="00605672">
      <w:pPr>
        <w:pStyle w:val="Texteexerguesurligngris"/>
        <w:rPr>
          <w:b/>
          <w:i/>
          <w:color w:val="808080" w:themeColor="background1" w:themeShade="80"/>
        </w:rPr>
      </w:pPr>
      <w:r w:rsidRPr="00315C23">
        <w:rPr>
          <w:b/>
          <w:i/>
          <w:color w:val="808080" w:themeColor="background1" w:themeShade="80"/>
        </w:rPr>
        <w:lastRenderedPageBreak/>
        <w:t>Champ à compléter</w:t>
      </w:r>
    </w:p>
    <w:p w14:paraId="709D39A0" w14:textId="131A31E4" w:rsidR="00BC4EB9" w:rsidRDefault="00BC4EB9" w:rsidP="00B04650">
      <w:pPr>
        <w:pStyle w:val="Consigneprincipale"/>
        <w:jc w:val="both"/>
        <w:rPr>
          <w:lang w:eastAsia="en-US"/>
        </w:rPr>
      </w:pPr>
      <w:r>
        <w:rPr>
          <w:lang w:eastAsia="en-US"/>
        </w:rPr>
        <w:t>Des demandes d’aide auprès d’autres opérateurs des collectivités</w:t>
      </w:r>
      <w:r w:rsidR="00F6731B">
        <w:rPr>
          <w:lang w:eastAsia="en-US"/>
        </w:rPr>
        <w:t xml:space="preserve"> (Région, …)</w:t>
      </w:r>
      <w:r>
        <w:rPr>
          <w:lang w:eastAsia="en-US"/>
        </w:rPr>
        <w:t xml:space="preserve"> ou de l’Etat</w:t>
      </w:r>
      <w:r w:rsidR="00F6731B">
        <w:rPr>
          <w:lang w:eastAsia="en-US"/>
        </w:rPr>
        <w:t xml:space="preserve"> (BPI, Banque des Territoires, ANCT, ASP, …)</w:t>
      </w:r>
      <w:r>
        <w:rPr>
          <w:lang w:eastAsia="en-US"/>
        </w:rPr>
        <w:t xml:space="preserve"> sont-elles en cours, prévues, obtenues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Complétez le</w:t>
      </w:r>
      <w:r w:rsidR="00A25D76">
        <w:rPr>
          <w:lang w:eastAsia="en-US"/>
        </w:rPr>
        <w:t xml:space="preserve">s informations demandées sur ces autres aides potentielles dans </w:t>
      </w:r>
      <w:r w:rsidR="00A25D76" w:rsidRPr="00B04650">
        <w:rPr>
          <w:b/>
          <w:bCs/>
          <w:lang w:eastAsia="en-US"/>
        </w:rPr>
        <w:t>l’onglet C de l’Annexe 4 – Volet Financier</w:t>
      </w:r>
      <w:r w:rsidR="00A25D76">
        <w:rPr>
          <w:lang w:eastAsia="en-US"/>
        </w:rPr>
        <w:t xml:space="preserve">. </w:t>
      </w:r>
    </w:p>
    <w:p w14:paraId="6EF8B7D0" w14:textId="77777777" w:rsidR="00B04650" w:rsidRDefault="00B04650" w:rsidP="00B04650">
      <w:pPr>
        <w:pStyle w:val="Consigneprincipale"/>
        <w:rPr>
          <w:lang w:eastAsia="en-US"/>
        </w:rPr>
      </w:pPr>
    </w:p>
    <w:p w14:paraId="4C828219" w14:textId="53A3807C" w:rsidR="00F6731B" w:rsidRDefault="00AF02F4" w:rsidP="00F6731B">
      <w:pPr>
        <w:pStyle w:val="Titre2"/>
      </w:pPr>
      <w:bookmarkStart w:id="278" w:name="_Toc126096919"/>
      <w:r>
        <w:t xml:space="preserve">Lien avec une </w:t>
      </w:r>
      <w:r w:rsidR="00F6731B">
        <w:t>Filière Responsabilité Elargie des Producteurs (REP)</w:t>
      </w:r>
      <w:bookmarkEnd w:id="278"/>
    </w:p>
    <w:p w14:paraId="2A019688" w14:textId="366A860E" w:rsidR="00F6731B" w:rsidRDefault="00F6731B" w:rsidP="00F71DA6">
      <w:pPr>
        <w:pStyle w:val="Consigneprincipale"/>
        <w:rPr>
          <w:lang w:eastAsia="en-US"/>
        </w:rPr>
      </w:pPr>
      <w:r>
        <w:rPr>
          <w:lang w:eastAsia="en-US"/>
        </w:rPr>
        <w:t>Votre projet est-il lié à une ou des filières REP existante</w:t>
      </w:r>
      <w:r w:rsidR="00AB62A7">
        <w:rPr>
          <w:lang w:eastAsia="en-US"/>
        </w:rPr>
        <w:t>(s)</w:t>
      </w:r>
      <w:r>
        <w:rPr>
          <w:lang w:eastAsia="en-US"/>
        </w:rPr>
        <w:t xml:space="preserve"> ou dont la création est prévue par la réglementation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</w:p>
    <w:p w14:paraId="75467ECC" w14:textId="6712BE9E" w:rsidR="00F6731B" w:rsidRDefault="002960FB" w:rsidP="00F6731B">
      <w:pPr>
        <w:rPr>
          <w:lang w:eastAsia="en-US"/>
        </w:rPr>
      </w:pPr>
      <w:sdt>
        <w:sdtPr>
          <w:rPr>
            <w:lang w:eastAsia="en-US"/>
          </w:rPr>
          <w:id w:val="9737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31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6731B">
        <w:rPr>
          <w:lang w:eastAsia="en-US"/>
        </w:rPr>
        <w:t xml:space="preserve"> OUI                                                         </w:t>
      </w:r>
      <w:sdt>
        <w:sdtPr>
          <w:rPr>
            <w:lang w:eastAsia="en-US"/>
          </w:rPr>
          <w:id w:val="-164380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31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6731B">
        <w:rPr>
          <w:lang w:eastAsia="en-US"/>
        </w:rPr>
        <w:t xml:space="preserve"> NON                                                                                                                                        </w:t>
      </w:r>
    </w:p>
    <w:p w14:paraId="552796C1" w14:textId="4E6D6F8B" w:rsidR="00F6731B" w:rsidRDefault="00F6731B" w:rsidP="00F6731B">
      <w:pPr>
        <w:rPr>
          <w:lang w:eastAsia="en-US"/>
        </w:rPr>
      </w:pPr>
    </w:p>
    <w:p w14:paraId="575D005C" w14:textId="4446A91C" w:rsidR="00F6731B" w:rsidRDefault="00F6731B" w:rsidP="00F6731B">
      <w:pPr>
        <w:rPr>
          <w:lang w:eastAsia="en-US"/>
        </w:rPr>
      </w:pPr>
      <w:r>
        <w:rPr>
          <w:lang w:eastAsia="en-US"/>
        </w:rPr>
        <w:t xml:space="preserve">SI OUI : </w:t>
      </w:r>
    </w:p>
    <w:p w14:paraId="21B9E56D" w14:textId="035704FF" w:rsidR="00F6731B" w:rsidRDefault="00F6731B" w:rsidP="00B04650">
      <w:pPr>
        <w:pStyle w:val="Consigneprincipale"/>
        <w:numPr>
          <w:ilvl w:val="0"/>
          <w:numId w:val="18"/>
        </w:numPr>
        <w:ind w:left="357" w:hanging="357"/>
        <w:jc w:val="both"/>
        <w:rPr>
          <w:lang w:eastAsia="en-US"/>
        </w:rPr>
      </w:pPr>
      <w:r>
        <w:rPr>
          <w:lang w:eastAsia="en-US"/>
        </w:rPr>
        <w:t>Laquelle ou lesquelles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  <w:r w:rsidR="009D200F">
        <w:rPr>
          <w:lang w:eastAsia="en-US"/>
        </w:rPr>
        <w:t xml:space="preserve"> </w:t>
      </w:r>
      <w:r w:rsidR="009D200F" w:rsidRPr="009D200F">
        <w:rPr>
          <w:color w:val="A6A6A6" w:themeColor="background1" w:themeShade="A6"/>
          <w:lang w:eastAsia="en-US"/>
          <w14:textFill>
            <w14:solidFill>
              <w14:schemeClr w14:val="bg1">
                <w14:lumMod w14:val="65000"/>
                <w14:lumMod w14:val="65000"/>
              </w14:schemeClr>
            </w14:solidFill>
          </w14:textFill>
        </w:rPr>
        <w:t>Champ à compléter</w:t>
      </w:r>
    </w:p>
    <w:p w14:paraId="06F284E6" w14:textId="352759F0" w:rsidR="00F6731B" w:rsidRDefault="00F6731B" w:rsidP="00B04650">
      <w:pPr>
        <w:pStyle w:val="Consigneprincipale"/>
        <w:numPr>
          <w:ilvl w:val="0"/>
          <w:numId w:val="18"/>
        </w:numPr>
        <w:ind w:left="357" w:hanging="357"/>
        <w:jc w:val="both"/>
        <w:rPr>
          <w:lang w:eastAsia="en-US"/>
        </w:rPr>
      </w:pPr>
      <w:r>
        <w:rPr>
          <w:lang w:eastAsia="en-US"/>
        </w:rPr>
        <w:t>Concerne(nt)-elle(s) la provenance des déchets approvisionnés sur votre site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la provenance des déchets à l’origine de la MPR finale que vous commercialisez ou que vous achetez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les produits que vous fabriquez en incorporant de la MPR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les batteries </w:t>
      </w:r>
      <w:r w:rsidR="00B04650">
        <w:rPr>
          <w:lang w:eastAsia="en-US"/>
        </w:rPr>
        <w:t xml:space="preserve">usagées </w:t>
      </w:r>
      <w:r>
        <w:rPr>
          <w:lang w:eastAsia="en-US"/>
        </w:rPr>
        <w:t xml:space="preserve">que vous </w:t>
      </w:r>
      <w:r w:rsidR="00A07C66">
        <w:rPr>
          <w:lang w:eastAsia="en-US"/>
        </w:rPr>
        <w:t>reconditionnez</w:t>
      </w:r>
      <w:r>
        <w:rPr>
          <w:lang w:eastAsia="en-US"/>
        </w:rPr>
        <w:t xml:space="preserve"> ou remanufacturez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  <w:r w:rsidR="00B04650">
        <w:rPr>
          <w:lang w:eastAsia="en-US"/>
        </w:rPr>
        <w:t xml:space="preserve"> les batteries état neuf ou reconditionné que vous revendez</w:t>
      </w:r>
      <w:r w:rsidR="00B04650">
        <w:rPr>
          <w:rFonts w:ascii="Calibri" w:hAnsi="Calibri" w:cs="Calibri"/>
          <w:lang w:eastAsia="en-US"/>
        </w:rPr>
        <w:t> </w:t>
      </w:r>
      <w:r w:rsidR="00B04650">
        <w:rPr>
          <w:lang w:eastAsia="en-US"/>
        </w:rPr>
        <w:t>?</w:t>
      </w:r>
    </w:p>
    <w:p w14:paraId="4EEEAF12" w14:textId="49F00878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1881B891" w14:textId="77777777" w:rsidR="009D200F" w:rsidRDefault="009D200F" w:rsidP="009D200F">
      <w:pPr>
        <w:pStyle w:val="Porteurprojet"/>
        <w:rPr>
          <w:lang w:eastAsia="en-US"/>
        </w:rPr>
      </w:pPr>
    </w:p>
    <w:p w14:paraId="55D04B8E" w14:textId="007564BF" w:rsidR="00F6731B" w:rsidRDefault="00F6731B" w:rsidP="00F71DA6">
      <w:pPr>
        <w:pStyle w:val="Consigneprincipale"/>
        <w:numPr>
          <w:ilvl w:val="0"/>
          <w:numId w:val="18"/>
        </w:numPr>
        <w:ind w:left="357" w:hanging="357"/>
        <w:rPr>
          <w:lang w:eastAsia="en-US"/>
        </w:rPr>
      </w:pPr>
      <w:r>
        <w:rPr>
          <w:lang w:eastAsia="en-US"/>
        </w:rPr>
        <w:t>Avez-vous contacté un ou plusieurs éco-organismes relativement à votre projet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 le(s)quel(s)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3FF46B98" w14:textId="77777777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32A6B181" w14:textId="77777777" w:rsidR="009D200F" w:rsidRDefault="009D200F" w:rsidP="009D200F">
      <w:pPr>
        <w:pStyle w:val="Porteurprojet"/>
        <w:ind w:left="360"/>
        <w:rPr>
          <w:lang w:eastAsia="en-US"/>
        </w:rPr>
      </w:pPr>
    </w:p>
    <w:p w14:paraId="70175B8B" w14:textId="3A25796F" w:rsidR="00F6731B" w:rsidRDefault="00F6731B" w:rsidP="00F71DA6">
      <w:pPr>
        <w:pStyle w:val="Consigneprincipale"/>
        <w:numPr>
          <w:ilvl w:val="0"/>
          <w:numId w:val="18"/>
        </w:numPr>
        <w:ind w:left="357" w:hanging="357"/>
        <w:rPr>
          <w:lang w:eastAsia="en-US"/>
        </w:rPr>
      </w:pPr>
      <w:r>
        <w:rPr>
          <w:lang w:eastAsia="en-US"/>
        </w:rPr>
        <w:t xml:space="preserve">Avez-vous sollicité ou obtenu </w:t>
      </w:r>
      <w:r w:rsidR="00A07C66">
        <w:rPr>
          <w:lang w:eastAsia="en-US"/>
        </w:rPr>
        <w:t>un soutien</w:t>
      </w:r>
      <w:r>
        <w:rPr>
          <w:lang w:eastAsia="en-US"/>
        </w:rPr>
        <w:t xml:space="preserve"> d’un éco-organisme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 le(s)quel(s)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Sous quelle forme (aide à l’investissement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  <w:proofErr w:type="spellStart"/>
      <w:r>
        <w:rPr>
          <w:lang w:eastAsia="en-US"/>
        </w:rPr>
        <w:t>Ecomodulation</w:t>
      </w:r>
      <w:proofErr w:type="spellEnd"/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  <w:r w:rsidR="00F71DA6">
        <w:rPr>
          <w:lang w:eastAsia="en-US"/>
        </w:rPr>
        <w:t>Sélection</w:t>
      </w:r>
      <w:r w:rsidR="00A07C66">
        <w:rPr>
          <w:lang w:eastAsia="en-US"/>
        </w:rPr>
        <w:t xml:space="preserve"> dans le cadre d’un Appel d’Offre pour fourniture de déchets</w:t>
      </w:r>
      <w:r w:rsidR="00A07C66">
        <w:rPr>
          <w:rFonts w:ascii="Calibri" w:hAnsi="Calibri" w:cs="Calibri"/>
          <w:lang w:eastAsia="en-US"/>
        </w:rPr>
        <w:t> </w:t>
      </w:r>
      <w:r w:rsidR="00A07C66">
        <w:rPr>
          <w:lang w:eastAsia="en-US"/>
        </w:rPr>
        <w:t>? Autre</w:t>
      </w:r>
      <w:r w:rsidR="00A07C66">
        <w:rPr>
          <w:rFonts w:ascii="Calibri" w:hAnsi="Calibri" w:cs="Calibri"/>
          <w:lang w:eastAsia="en-US"/>
        </w:rPr>
        <w:t> </w:t>
      </w:r>
      <w:r w:rsidR="00A07C66">
        <w:rPr>
          <w:lang w:eastAsia="en-US"/>
        </w:rPr>
        <w:t>?)</w:t>
      </w:r>
      <w:r w:rsidR="00B04650">
        <w:rPr>
          <w:lang w:eastAsia="en-US"/>
        </w:rPr>
        <w:t xml:space="preserve"> Si non, pourquoi</w:t>
      </w:r>
      <w:r w:rsidR="00B04650">
        <w:rPr>
          <w:rFonts w:ascii="Calibri" w:hAnsi="Calibri" w:cs="Calibri"/>
          <w:lang w:eastAsia="en-US"/>
        </w:rPr>
        <w:t> </w:t>
      </w:r>
      <w:r w:rsidR="00B04650">
        <w:rPr>
          <w:lang w:eastAsia="en-US"/>
        </w:rPr>
        <w:t xml:space="preserve">? </w:t>
      </w:r>
    </w:p>
    <w:p w14:paraId="4B5E48C0" w14:textId="77777777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1E4B573C" w14:textId="1CA28884" w:rsidR="009D200F" w:rsidRDefault="005535E6" w:rsidP="005535E6">
      <w:pPr>
        <w:pStyle w:val="ConsigneSecondaire"/>
        <w:jc w:val="both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 xml:space="preserve">Merci de joindre </w:t>
      </w:r>
      <w:r w:rsidR="00850C9B">
        <w:rPr>
          <w:color w:val="A6A6A6" w:themeColor="background1" w:themeShade="A6"/>
          <w:lang w:eastAsia="en-US"/>
        </w:rPr>
        <w:t>autant que</w:t>
      </w:r>
      <w:r>
        <w:rPr>
          <w:color w:val="A6A6A6" w:themeColor="background1" w:themeShade="A6"/>
          <w:lang w:eastAsia="en-US"/>
        </w:rPr>
        <w:t xml:space="preserve"> possible une Lettre d’Intention ou le courrier de réponse à votre demande de l’</w:t>
      </w:r>
      <w:proofErr w:type="spellStart"/>
      <w:r>
        <w:rPr>
          <w:color w:val="A6A6A6" w:themeColor="background1" w:themeShade="A6"/>
          <w:lang w:eastAsia="en-US"/>
        </w:rPr>
        <w:t>écoorganisme</w:t>
      </w:r>
      <w:proofErr w:type="spellEnd"/>
      <w:r>
        <w:rPr>
          <w:color w:val="A6A6A6" w:themeColor="background1" w:themeShade="A6"/>
          <w:lang w:eastAsia="en-US"/>
        </w:rPr>
        <w:t xml:space="preserve"> concerné.</w:t>
      </w:r>
    </w:p>
    <w:p w14:paraId="4B2502CF" w14:textId="4AB07BA7" w:rsidR="009D200F" w:rsidRDefault="00A07C66" w:rsidP="009D200F">
      <w:pPr>
        <w:pStyle w:val="Consigneprincipale"/>
        <w:numPr>
          <w:ilvl w:val="0"/>
          <w:numId w:val="18"/>
        </w:numPr>
        <w:ind w:left="357" w:hanging="357"/>
        <w:rPr>
          <w:lang w:eastAsia="en-US"/>
        </w:rPr>
      </w:pPr>
      <w:r>
        <w:rPr>
          <w:lang w:eastAsia="en-US"/>
        </w:rPr>
        <w:t>A quel objectif du cahier des charges de la REP concerné</w:t>
      </w:r>
      <w:r w:rsidR="00B04650">
        <w:rPr>
          <w:lang w:eastAsia="en-US"/>
        </w:rPr>
        <w:t>e</w:t>
      </w:r>
      <w:r>
        <w:rPr>
          <w:lang w:eastAsia="en-US"/>
        </w:rPr>
        <w:t xml:space="preserve"> correspond votre projet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</w:t>
      </w:r>
    </w:p>
    <w:p w14:paraId="4C6A7445" w14:textId="77777777" w:rsidR="009D200F" w:rsidRDefault="009D200F" w:rsidP="009D200F">
      <w:pPr>
        <w:pStyle w:val="ConsigneSecondaire"/>
        <w:rPr>
          <w:color w:val="A6A6A6" w:themeColor="background1" w:themeShade="A6"/>
          <w:lang w:eastAsia="en-US"/>
        </w:rPr>
      </w:pPr>
      <w:r>
        <w:rPr>
          <w:color w:val="A6A6A6" w:themeColor="background1" w:themeShade="A6"/>
          <w:lang w:eastAsia="en-US"/>
        </w:rPr>
        <w:t>Champs à compléter</w:t>
      </w:r>
    </w:p>
    <w:p w14:paraId="56762CEA" w14:textId="77777777" w:rsidR="009D200F" w:rsidRDefault="009D200F" w:rsidP="009D200F">
      <w:pPr>
        <w:pStyle w:val="Porteurprojet"/>
        <w:rPr>
          <w:lang w:eastAsia="en-US"/>
        </w:rPr>
      </w:pPr>
    </w:p>
    <w:p w14:paraId="13E11B65" w14:textId="6C80ECD8" w:rsidR="00A07C66" w:rsidRDefault="00A07C66" w:rsidP="00F71DA6">
      <w:pPr>
        <w:pStyle w:val="Consigneprincipale"/>
        <w:numPr>
          <w:ilvl w:val="0"/>
          <w:numId w:val="18"/>
        </w:numPr>
        <w:ind w:left="357" w:hanging="357"/>
        <w:rPr>
          <w:i w:val="0"/>
          <w:iCs w:val="0"/>
          <w:color w:val="000000"/>
          <w:lang w:eastAsia="en-US"/>
          <w14:textFill>
            <w14:solidFill>
              <w14:srgbClr w14:val="000000">
                <w14:lumMod w14:val="65000"/>
              </w14:srgbClr>
            </w14:solidFill>
          </w14:textFill>
        </w:rPr>
      </w:pPr>
      <w:r>
        <w:rPr>
          <w:lang w:eastAsia="en-US"/>
        </w:rPr>
        <w:t>Quel est le montant de ce soutien escompté ou obtenu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 xml:space="preserve">? </w:t>
      </w:r>
      <w:r w:rsidR="00B04650">
        <w:rPr>
          <w:color w:val="A6A6A6" w:themeColor="background1" w:themeShade="A6"/>
          <w:lang w:eastAsia="en-US"/>
        </w:rPr>
        <w:t>Champs à compléter</w:t>
      </w:r>
    </w:p>
    <w:p w14:paraId="04B403BF" w14:textId="77777777" w:rsidR="009D200F" w:rsidRPr="009D200F" w:rsidRDefault="009D200F" w:rsidP="009D200F">
      <w:pPr>
        <w:pStyle w:val="Consigneprincipale"/>
        <w:ind w:left="357"/>
        <w:rPr>
          <w:i w:val="0"/>
          <w:iCs w:val="0"/>
          <w:color w:val="000000"/>
          <w:lang w:eastAsia="en-US"/>
          <w14:textFill>
            <w14:solidFill>
              <w14:srgbClr w14:val="000000">
                <w14:lumMod w14:val="65000"/>
              </w14:srgbClr>
            </w14:solidFill>
          </w14:textFill>
        </w:rPr>
      </w:pPr>
    </w:p>
    <w:p w14:paraId="681F70C7" w14:textId="293F04B9" w:rsidR="00F6731B" w:rsidRDefault="00A07C66" w:rsidP="009D200F">
      <w:pPr>
        <w:pStyle w:val="Consigneprincipale"/>
        <w:rPr>
          <w:lang w:eastAsia="en-US"/>
        </w:rPr>
      </w:pPr>
      <w:r>
        <w:rPr>
          <w:lang w:eastAsia="en-US"/>
        </w:rPr>
        <w:t>Merci de reporter ce soutien dans l’Annex</w:t>
      </w:r>
      <w:r w:rsidR="00BF4C4C">
        <w:rPr>
          <w:lang w:eastAsia="en-US"/>
        </w:rPr>
        <w:t>e</w:t>
      </w:r>
      <w:r>
        <w:rPr>
          <w:lang w:eastAsia="en-US"/>
        </w:rPr>
        <w:t xml:space="preserve"> 4, soit dans C- Plan de Financement (aide à l’investissement), soit,</w:t>
      </w:r>
      <w:r w:rsidR="009D200F">
        <w:rPr>
          <w:lang w:eastAsia="en-US"/>
        </w:rPr>
        <w:t xml:space="preserve"> </w:t>
      </w:r>
      <w:r>
        <w:rPr>
          <w:lang w:eastAsia="en-US"/>
        </w:rPr>
        <w:t xml:space="preserve">pour les projets dont les dépenses totales sont supérieures ou égales à 1 M€, dans E – Compte de Résultat prévisionnel (aide au fonctionnement, </w:t>
      </w:r>
      <w:proofErr w:type="spellStart"/>
      <w:r>
        <w:rPr>
          <w:lang w:eastAsia="en-US"/>
        </w:rPr>
        <w:t>écomodulation</w:t>
      </w:r>
      <w:proofErr w:type="spellEnd"/>
      <w:r>
        <w:rPr>
          <w:lang w:eastAsia="en-US"/>
        </w:rPr>
        <w:t>)</w:t>
      </w:r>
      <w:r w:rsidR="009D200F">
        <w:rPr>
          <w:lang w:eastAsia="en-US"/>
        </w:rPr>
        <w:t>.</w:t>
      </w:r>
    </w:p>
    <w:p w14:paraId="71A5082B" w14:textId="0C4751C0" w:rsidR="000831ED" w:rsidRDefault="000831ED" w:rsidP="009D200F">
      <w:pPr>
        <w:pStyle w:val="Consigneprincipale"/>
        <w:rPr>
          <w:lang w:eastAsia="en-US"/>
        </w:rPr>
      </w:pPr>
    </w:p>
    <w:p w14:paraId="532107F0" w14:textId="0E4C8B95" w:rsidR="00850C9B" w:rsidRPr="00850C9B" w:rsidRDefault="00850C9B" w:rsidP="00850C9B">
      <w:pPr>
        <w:pStyle w:val="Consigneprincipale"/>
        <w:rPr>
          <w:lang w:eastAsia="en-US"/>
        </w:rPr>
      </w:pPr>
      <w:r w:rsidRPr="00850C9B">
        <w:rPr>
          <w:lang w:eastAsia="en-US"/>
        </w:rPr>
        <w:t xml:space="preserve">Dans le cas où </w:t>
      </w:r>
      <w:r>
        <w:rPr>
          <w:lang w:eastAsia="en-US"/>
        </w:rPr>
        <w:t>votre</w:t>
      </w:r>
      <w:r w:rsidRPr="00850C9B">
        <w:rPr>
          <w:lang w:eastAsia="en-US"/>
        </w:rPr>
        <w:t xml:space="preserve"> projet fait l’objet d’une demande de soutien financier ou d’une réponse à Appel d’Offres auprès d’un </w:t>
      </w:r>
      <w:proofErr w:type="spellStart"/>
      <w:r w:rsidRPr="00850C9B">
        <w:rPr>
          <w:lang w:eastAsia="en-US"/>
        </w:rPr>
        <w:t>écoorganisme</w:t>
      </w:r>
      <w:proofErr w:type="spellEnd"/>
      <w:r w:rsidRPr="00850C9B">
        <w:rPr>
          <w:lang w:eastAsia="en-US"/>
        </w:rPr>
        <w:t xml:space="preserve">, </w:t>
      </w:r>
      <w:r>
        <w:rPr>
          <w:lang w:eastAsia="en-US"/>
        </w:rPr>
        <w:t>donnez-vous votre</w:t>
      </w:r>
      <w:r w:rsidRPr="00850C9B">
        <w:rPr>
          <w:lang w:eastAsia="en-US"/>
        </w:rPr>
        <w:t xml:space="preserve"> accord pour que l’ADEME puisse échanger avec l’</w:t>
      </w:r>
      <w:proofErr w:type="spellStart"/>
      <w:r w:rsidRPr="00850C9B">
        <w:rPr>
          <w:lang w:eastAsia="en-US"/>
        </w:rPr>
        <w:t>écoorganisme</w:t>
      </w:r>
      <w:proofErr w:type="spellEnd"/>
      <w:r w:rsidRPr="00850C9B">
        <w:rPr>
          <w:lang w:eastAsia="en-US"/>
        </w:rPr>
        <w:t xml:space="preserve"> concerné</w:t>
      </w:r>
      <w:r>
        <w:rPr>
          <w:rFonts w:ascii="Calibri" w:hAnsi="Calibri" w:cs="Calibri"/>
          <w:lang w:eastAsia="en-US"/>
        </w:rPr>
        <w:t> </w:t>
      </w:r>
      <w:r>
        <w:rPr>
          <w:lang w:eastAsia="en-US"/>
        </w:rPr>
        <w:t>? Si oui, et si l’instructeur/</w:t>
      </w:r>
      <w:proofErr w:type="spellStart"/>
      <w:r>
        <w:rPr>
          <w:lang w:eastAsia="en-US"/>
        </w:rPr>
        <w:t>rice</w:t>
      </w:r>
      <w:proofErr w:type="spellEnd"/>
      <w:r>
        <w:rPr>
          <w:lang w:eastAsia="en-US"/>
        </w:rPr>
        <w:t xml:space="preserve"> souhaite joindre l’</w:t>
      </w:r>
      <w:proofErr w:type="spellStart"/>
      <w:r>
        <w:rPr>
          <w:lang w:eastAsia="en-US"/>
        </w:rPr>
        <w:t>écoorganisme</w:t>
      </w:r>
      <w:proofErr w:type="spellEnd"/>
      <w:r>
        <w:rPr>
          <w:lang w:eastAsia="en-US"/>
        </w:rPr>
        <w:t>, il/elle vous contactera pour préciser le périmètre de l’échange envisagé.</w:t>
      </w:r>
    </w:p>
    <w:p w14:paraId="353A5AAE" w14:textId="4E107971" w:rsidR="00850C9B" w:rsidRDefault="002960FB" w:rsidP="00850C9B">
      <w:pPr>
        <w:spacing w:after="0" w:line="240" w:lineRule="auto"/>
        <w:rPr>
          <w:rFonts w:ascii="Marianne" w:hAnsi="Marianne"/>
        </w:rPr>
      </w:pPr>
      <w:sdt>
        <w:sdtPr>
          <w:rPr>
            <w:rFonts w:ascii="MS Gothic" w:eastAsia="MS Gothic" w:hAnsi="MS Gothic"/>
          </w:rPr>
          <w:id w:val="51680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9B">
            <w:rPr>
              <w:rFonts w:ascii="MS Gothic" w:eastAsia="MS Gothic" w:hAnsi="MS Gothic" w:hint="eastAsia"/>
            </w:rPr>
            <w:t>☐</w:t>
          </w:r>
        </w:sdtContent>
      </w:sdt>
      <w:r w:rsidR="00850C9B" w:rsidRPr="009D5388">
        <w:rPr>
          <w:rFonts w:ascii="Marianne" w:hAnsi="Marianne"/>
        </w:rPr>
        <w:t>Oui</w:t>
      </w:r>
      <w:r w:rsidR="002C164D">
        <w:rPr>
          <w:rFonts w:ascii="Marianne" w:hAnsi="Marianne"/>
        </w:rPr>
        <w:t xml:space="preserve">   </w:t>
      </w:r>
      <w:r w:rsidR="00850C9B" w:rsidRPr="009D5388">
        <w:rPr>
          <w:rFonts w:ascii="Marianne" w:hAnsi="Marianne"/>
        </w:rPr>
        <w:t xml:space="preserve"> </w:t>
      </w:r>
      <w:sdt>
        <w:sdtPr>
          <w:rPr>
            <w:rFonts w:ascii="MS Gothic" w:eastAsia="MS Gothic" w:hAnsi="MS Gothic"/>
          </w:rPr>
          <w:id w:val="83173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C9B">
            <w:rPr>
              <w:rFonts w:ascii="MS Gothic" w:eastAsia="MS Gothic" w:hAnsi="MS Gothic" w:hint="eastAsia"/>
            </w:rPr>
            <w:t>☐</w:t>
          </w:r>
        </w:sdtContent>
      </w:sdt>
      <w:r w:rsidR="00850C9B" w:rsidRPr="009D5388">
        <w:rPr>
          <w:rFonts w:ascii="Marianne" w:hAnsi="Marianne"/>
        </w:rPr>
        <w:t>Non</w:t>
      </w:r>
    </w:p>
    <w:p w14:paraId="6E927A0D" w14:textId="34C1A528" w:rsidR="00F66C8A" w:rsidRPr="000C6DDC" w:rsidRDefault="00AE0AE9" w:rsidP="000831ED">
      <w:pPr>
        <w:pStyle w:val="Titre1"/>
        <w:rPr>
          <w:rFonts w:eastAsia="Calibri"/>
        </w:rPr>
      </w:pPr>
      <w:bookmarkStart w:id="279" w:name="_Toc51178595"/>
      <w:bookmarkStart w:id="280" w:name="_Toc53760098"/>
      <w:bookmarkStart w:id="281" w:name="_Toc56774810"/>
      <w:bookmarkStart w:id="282" w:name="_Toc63960174"/>
      <w:bookmarkStart w:id="283" w:name="_Toc66195587"/>
      <w:bookmarkStart w:id="284" w:name="_Toc87894883"/>
      <w:bookmarkStart w:id="285" w:name="_Toc90549771"/>
      <w:bookmarkStart w:id="286" w:name="_Toc90550141"/>
      <w:bookmarkStart w:id="287" w:name="_Toc90550281"/>
      <w:bookmarkStart w:id="288" w:name="_Toc90563628"/>
      <w:bookmarkStart w:id="289" w:name="_Toc90563742"/>
      <w:bookmarkStart w:id="290" w:name="_Toc90563845"/>
      <w:bookmarkStart w:id="291" w:name="_Toc90563892"/>
      <w:bookmarkStart w:id="292" w:name="_Toc90995450"/>
      <w:bookmarkStart w:id="293" w:name="_Toc116479307"/>
      <w:bookmarkStart w:id="294" w:name="_Toc116494543"/>
      <w:bookmarkStart w:id="295" w:name="_Toc116494697"/>
      <w:bookmarkStart w:id="296" w:name="_Toc126096920"/>
      <w:r w:rsidRPr="000C6DDC">
        <w:rPr>
          <w:rFonts w:eastAsia="Calibri"/>
        </w:rPr>
        <w:lastRenderedPageBreak/>
        <w:t>Engagements spécifiques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bookmarkEnd w:id="277"/>
    <w:p w14:paraId="786F9A10" w14:textId="4FF40E98" w:rsidR="00BC1105" w:rsidRDefault="00BC1105" w:rsidP="004538BD">
      <w:pPr>
        <w:rPr>
          <w:rFonts w:ascii="Marianne" w:hAnsi="Marianne"/>
          <w:sz w:val="18"/>
          <w:szCs w:val="18"/>
        </w:rPr>
      </w:pPr>
    </w:p>
    <w:p w14:paraId="71BEECB7" w14:textId="16BB846B" w:rsidR="00692356" w:rsidRPr="000C6DDC" w:rsidRDefault="00692356" w:rsidP="00880199">
      <w:pPr>
        <w:pStyle w:val="Consigneprincipale"/>
        <w:jc w:val="both"/>
        <w:rPr>
          <w:rFonts w:eastAsia="Calibri"/>
        </w:rPr>
      </w:pPr>
      <w:r w:rsidRPr="000C6DDC">
        <w:rPr>
          <w:rFonts w:eastAsia="Calibri"/>
        </w:rPr>
        <w:t>Le bénéficiaire s’engage à répondre aux enquêtes de l’ADEME</w:t>
      </w:r>
      <w:r w:rsidR="006C7E5B" w:rsidRPr="000C6DDC">
        <w:rPr>
          <w:rFonts w:eastAsia="Calibri"/>
        </w:rPr>
        <w:t xml:space="preserve"> et de ses partenaires</w:t>
      </w:r>
      <w:r w:rsidR="006C7E5B" w:rsidRPr="000C6DDC">
        <w:rPr>
          <w:rFonts w:ascii="Calibri" w:eastAsia="Calibri" w:hAnsi="Calibri" w:cs="Calibri"/>
        </w:rPr>
        <w:t> </w:t>
      </w:r>
      <w:r w:rsidR="006C7E5B" w:rsidRPr="000C6DDC">
        <w:rPr>
          <w:rFonts w:eastAsia="Calibri"/>
        </w:rPr>
        <w:t>;</w:t>
      </w:r>
      <w:r w:rsidR="006C7E5B" w:rsidRPr="000C6DDC">
        <w:rPr>
          <w:rFonts w:eastAsia="Calibri" w:cs="Calibri"/>
        </w:rPr>
        <w:br/>
      </w:r>
    </w:p>
    <w:p w14:paraId="60E0C55E" w14:textId="0948D50D" w:rsidR="00692356" w:rsidRPr="00EF465A" w:rsidRDefault="00692356" w:rsidP="00880199">
      <w:pPr>
        <w:pStyle w:val="Consigneprincipale"/>
        <w:jc w:val="both"/>
        <w:rPr>
          <w:rFonts w:ascii="Marianne" w:eastAsia="Calibri" w:hAnsi="Marianne"/>
        </w:rPr>
      </w:pPr>
      <w:r w:rsidRPr="000C6DDC">
        <w:rPr>
          <w:rFonts w:eastAsia="Calibri"/>
        </w:rPr>
        <w:t xml:space="preserve">Conformément à l’article 2 des Règles générales d’attribution des aides de l’ADEME, le Bénéficiaire s’engage à associer l’ADEME lors de la mise au point d’actions de communication et d’information du public (inauguration de l’installation, …) et à mentionner dans tous les supports de communication l’ADEME comme partenaire en apposant sur chaque support de communication produit le logo de l'ADEME. </w:t>
      </w:r>
    </w:p>
    <w:p w14:paraId="322A018E" w14:textId="6341CE4A" w:rsidR="00F66C8A" w:rsidRPr="00F66C8A" w:rsidRDefault="00F66C8A" w:rsidP="000831ED">
      <w:pPr>
        <w:pStyle w:val="Titre1"/>
      </w:pPr>
      <w:r w:rsidRPr="00F66C8A">
        <w:t xml:space="preserve"> </w:t>
      </w:r>
      <w:bookmarkStart w:id="297" w:name="_Toc51178596"/>
      <w:bookmarkStart w:id="298" w:name="_Toc53760099"/>
      <w:bookmarkStart w:id="299" w:name="_Toc56774811"/>
      <w:bookmarkStart w:id="300" w:name="_Toc63960175"/>
      <w:bookmarkStart w:id="301" w:name="_Toc66195588"/>
      <w:bookmarkStart w:id="302" w:name="_Toc90995451"/>
      <w:bookmarkStart w:id="303" w:name="_Toc116494544"/>
      <w:bookmarkStart w:id="304" w:name="_Toc116494698"/>
      <w:bookmarkStart w:id="305" w:name="_Toc126096921"/>
      <w:bookmarkStart w:id="306" w:name="_Toc116479308"/>
      <w:r w:rsidRPr="00F66C8A">
        <w:t xml:space="preserve">Rapports / documents </w:t>
      </w:r>
      <w:r w:rsidR="00CD2082">
        <w:t xml:space="preserve">techniques </w:t>
      </w:r>
      <w:r w:rsidRPr="00F66C8A">
        <w:t>à fournir lors de l’exécution du contrat de financement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r w:rsidRPr="00F66C8A">
        <w:t xml:space="preserve"> </w:t>
      </w:r>
      <w:bookmarkEnd w:id="306"/>
    </w:p>
    <w:p w14:paraId="27FBEF55" w14:textId="602775DE" w:rsidR="00F66C8A" w:rsidRDefault="00F66C8A" w:rsidP="004538BD">
      <w:pPr>
        <w:rPr>
          <w:rFonts w:ascii="Marianne" w:hAnsi="Marianne"/>
          <w:sz w:val="18"/>
          <w:szCs w:val="18"/>
        </w:rPr>
      </w:pPr>
    </w:p>
    <w:p w14:paraId="42D5005C" w14:textId="089754DE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Selon les indications du contrat, vous devrez </w:t>
      </w:r>
      <w:proofErr w:type="gramStart"/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a</w:t>
      </w:r>
      <w:proofErr w:type="gramEnd"/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minima 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nous transmettre un ou plusieurs des rapports ci-dessous</w:t>
      </w:r>
      <w:r w:rsidRPr="009D200F">
        <w:rPr>
          <w:rFonts w:cs="Calibri"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: </w:t>
      </w:r>
    </w:p>
    <w:p w14:paraId="007BB0AD" w14:textId="77777777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</w:p>
    <w:p w14:paraId="24359BDD" w14:textId="7A10CB8A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</w:pP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Rapport</w:t>
      </w:r>
      <w:r w:rsidR="00110ED8"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(s)</w:t>
      </w: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 xml:space="preserve"> intermédiaire</w:t>
      </w:r>
      <w:r w:rsidR="00110ED8"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(s)</w:t>
      </w:r>
      <w:r w:rsidRPr="009D200F">
        <w:rPr>
          <w:rFonts w:cs="Calibri"/>
          <w:b/>
          <w:i/>
          <w:iCs/>
          <w:color w:val="0033CC"/>
          <w:sz w:val="18"/>
          <w:szCs w:val="18"/>
          <w:u w:val="single"/>
        </w:rPr>
        <w:t> </w:t>
      </w: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:</w:t>
      </w:r>
    </w:p>
    <w:p w14:paraId="37A93DE9" w14:textId="7CC95833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Si demandé</w:t>
      </w:r>
      <w:r w:rsidR="00E47DCA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(s)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dans le contrat, ce</w:t>
      </w:r>
      <w:r w:rsidR="00110ED8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(s)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rapport</w:t>
      </w:r>
      <w:r w:rsidR="00110ED8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(s)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comporter</w:t>
      </w:r>
      <w:r w:rsidR="00110ED8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ont</w:t>
      </w:r>
      <w:r w:rsidRPr="009D200F">
        <w:rPr>
          <w:rFonts w:cs="Calibri"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l</w:t>
      </w:r>
      <w:r w:rsidRPr="009D200F">
        <w:rPr>
          <w:rFonts w:ascii="Marianne Light" w:hAnsi="Marianne Light" w:cs="Marianne"/>
          <w:i/>
          <w:iCs/>
          <w:color w:val="0033CC"/>
          <w:sz w:val="18"/>
          <w:szCs w:val="18"/>
        </w:rPr>
        <w:t>’é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tat d</w:t>
      </w:r>
      <w:r w:rsidRPr="009D200F">
        <w:rPr>
          <w:rFonts w:ascii="Marianne Light" w:hAnsi="Marianne Light" w:cs="Marianne"/>
          <w:i/>
          <w:iCs/>
          <w:color w:val="0033CC"/>
          <w:sz w:val="18"/>
          <w:szCs w:val="18"/>
        </w:rPr>
        <w:t>’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avancement du projet </w:t>
      </w:r>
      <w:r w:rsidR="00110ED8" w:rsidRPr="009D200F">
        <w:rPr>
          <w:rFonts w:ascii="Marianne Light" w:hAnsi="Marianne Light" w:cs="Marianne"/>
          <w:i/>
          <w:iCs/>
          <w:color w:val="0033CC"/>
          <w:sz w:val="18"/>
          <w:szCs w:val="18"/>
        </w:rPr>
        <w:t>à certaines échéances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.</w:t>
      </w:r>
    </w:p>
    <w:p w14:paraId="3A0460A2" w14:textId="77777777" w:rsidR="00F66C8A" w:rsidRPr="009D200F" w:rsidRDefault="00F66C8A" w:rsidP="00F66C8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</w:pP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Rapport final</w:t>
      </w:r>
      <w:r w:rsidRPr="009D200F">
        <w:rPr>
          <w:rFonts w:cs="Calibri"/>
          <w:b/>
          <w:i/>
          <w:iCs/>
          <w:color w:val="0033CC"/>
          <w:sz w:val="18"/>
          <w:szCs w:val="18"/>
          <w:u w:val="single"/>
        </w:rPr>
        <w:t> </w:t>
      </w:r>
      <w:r w:rsidRPr="009D200F">
        <w:rPr>
          <w:rFonts w:ascii="Marianne Light" w:hAnsi="Marianne Light" w:cs="Arial"/>
          <w:b/>
          <w:i/>
          <w:iCs/>
          <w:color w:val="0033CC"/>
          <w:sz w:val="18"/>
          <w:szCs w:val="18"/>
          <w:u w:val="single"/>
        </w:rPr>
        <w:t>:</w:t>
      </w:r>
    </w:p>
    <w:p w14:paraId="54FC0496" w14:textId="77777777" w:rsidR="00F66C8A" w:rsidRPr="009D200F" w:rsidRDefault="00F66C8A" w:rsidP="00F66C8A">
      <w:pPr>
        <w:spacing w:after="0" w:line="20" w:lineRule="atLeast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Ce rapport comportera à minima</w:t>
      </w:r>
      <w:r w:rsidRPr="009D200F">
        <w:rPr>
          <w:rFonts w:cs="Calibri"/>
          <w:b/>
          <w:bCs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b/>
          <w:bCs/>
          <w:i/>
          <w:iCs/>
          <w:color w:val="0033CC"/>
          <w:sz w:val="18"/>
          <w:szCs w:val="18"/>
        </w:rPr>
        <w:t xml:space="preserve">: </w:t>
      </w:r>
    </w:p>
    <w:p w14:paraId="6348D13F" w14:textId="77777777" w:rsidR="00F66C8A" w:rsidRPr="009D200F" w:rsidRDefault="00F66C8A" w:rsidP="000C32C7">
      <w:pPr>
        <w:numPr>
          <w:ilvl w:val="0"/>
          <w:numId w:val="5"/>
        </w:num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Les éventuelles modifications de l’opération et les éventuelles difficultés rencontrées</w:t>
      </w:r>
      <w:r w:rsidRPr="009D200F">
        <w:rPr>
          <w:rFonts w:cs="Calibri"/>
          <w:i/>
          <w:iCs/>
          <w:color w:val="0033CC"/>
          <w:sz w:val="18"/>
          <w:szCs w:val="18"/>
        </w:rPr>
        <w:t> </w:t>
      </w: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;</w:t>
      </w:r>
    </w:p>
    <w:p w14:paraId="7B904728" w14:textId="7AE16F40" w:rsidR="00F66C8A" w:rsidRDefault="00F66C8A" w:rsidP="000C32C7">
      <w:pPr>
        <w:numPr>
          <w:ilvl w:val="0"/>
          <w:numId w:val="5"/>
        </w:num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Un rapport technique précisant le déroulement de l’opération et les résultats quantitatifs et qualitatifs en bilan selon la trame fournie par l’ADEME au moment de la contractualisation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(il vous sera notamment demand</w:t>
      </w:r>
      <w:r w:rsidR="00AE37A4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é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de </w:t>
      </w:r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compléter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l’onglet </w:t>
      </w:r>
      <w:r w:rsidR="00AE37A4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A-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Projet situé dans l</w:t>
      </w:r>
      <w:r w:rsidR="00AE37A4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’annexe 4</w:t>
      </w:r>
      <w:r w:rsidR="008510C3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(fichier Excel) avec des données réelles</w:t>
      </w:r>
      <w:r w:rsidR="00775246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de tonnages de déchets transformés, de MPR incorporés, etc.</w:t>
      </w:r>
      <w:r w:rsidR="001138B2" w:rsidRPr="009D200F">
        <w:rPr>
          <w:rFonts w:ascii="Marianne Light" w:hAnsi="Marianne Light" w:cs="Arial"/>
          <w:i/>
          <w:iCs/>
          <w:color w:val="0033CC"/>
          <w:sz w:val="18"/>
          <w:szCs w:val="18"/>
        </w:rPr>
        <w:t>, pour compléter aux objectifs fournis avant la réalisation du projet.</w:t>
      </w:r>
    </w:p>
    <w:p w14:paraId="3575D4B9" w14:textId="649CB1AB" w:rsidR="00775246" w:rsidRPr="009D200F" w:rsidRDefault="00775246" w:rsidP="000C32C7">
      <w:pPr>
        <w:numPr>
          <w:ilvl w:val="0"/>
          <w:numId w:val="5"/>
        </w:num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775246">
        <w:rPr>
          <w:rFonts w:ascii="Marianne Light" w:hAnsi="Marianne Light" w:cs="Arial"/>
          <w:i/>
          <w:iCs/>
          <w:color w:val="0033CC"/>
          <w:sz w:val="18"/>
          <w:szCs w:val="18"/>
        </w:rPr>
        <w:t>Une attestation d’atteinte des objectifs environnementaux du projet (modèle fourni par l’ADEME) qui conditionne le versement du solde</w:t>
      </w:r>
      <w:r>
        <w:rPr>
          <w:rFonts w:ascii="Marianne Light" w:hAnsi="Marianne Light" w:cs="Arial"/>
          <w:i/>
          <w:iCs/>
          <w:color w:val="0033CC"/>
          <w:sz w:val="18"/>
          <w:szCs w:val="18"/>
        </w:rPr>
        <w:t>.</w:t>
      </w:r>
    </w:p>
    <w:p w14:paraId="6906D199" w14:textId="77777777" w:rsidR="00F66C8A" w:rsidRPr="00775246" w:rsidRDefault="00F66C8A" w:rsidP="00F66C8A">
      <w:pPr>
        <w:spacing w:after="0" w:line="20" w:lineRule="atLeast"/>
        <w:ind w:left="993"/>
        <w:jc w:val="both"/>
        <w:rPr>
          <w:rFonts w:ascii="Marianne Light" w:hAnsi="Marianne Light" w:cs="Arial"/>
          <w:i/>
          <w:iCs/>
          <w:color w:val="0033CC"/>
          <w:sz w:val="18"/>
          <w:szCs w:val="18"/>
        </w:rPr>
      </w:pPr>
    </w:p>
    <w:p w14:paraId="6061A2F5" w14:textId="6A58EA06" w:rsidR="001138B2" w:rsidRDefault="001138B2">
      <w:pPr>
        <w:spacing w:after="200" w:line="276" w:lineRule="auto"/>
        <w:rPr>
          <w:rFonts w:ascii="Marianne Light" w:hAnsi="Marianne Light" w:cs="Arial"/>
          <w:i/>
          <w:iCs/>
          <w:color w:val="0033CC"/>
          <w:sz w:val="18"/>
          <w:szCs w:val="18"/>
        </w:rPr>
      </w:pPr>
      <w:r w:rsidRPr="00F71DA6">
        <w:rPr>
          <w:rFonts w:ascii="Marianne Light" w:hAnsi="Marianne Light" w:cs="Arial"/>
          <w:i/>
          <w:iCs/>
          <w:color w:val="0033CC"/>
          <w:sz w:val="18"/>
          <w:szCs w:val="18"/>
        </w:rPr>
        <w:t>Veuillez indiquer si vous souhaitez transmettre d’autre</w:t>
      </w:r>
      <w:r w:rsidR="00775246">
        <w:rPr>
          <w:rFonts w:ascii="Marianne Light" w:hAnsi="Marianne Light" w:cs="Arial"/>
          <w:i/>
          <w:iCs/>
          <w:color w:val="0033CC"/>
          <w:sz w:val="18"/>
          <w:szCs w:val="18"/>
        </w:rPr>
        <w:t>s</w:t>
      </w:r>
      <w:r w:rsidRPr="00F71DA6">
        <w:rPr>
          <w:rFonts w:ascii="Marianne Light" w:hAnsi="Marianne Light" w:cs="Arial"/>
          <w:i/>
          <w:iCs/>
          <w:color w:val="0033CC"/>
          <w:sz w:val="18"/>
          <w:szCs w:val="18"/>
        </w:rPr>
        <w:t xml:space="preserve"> livrables du projet, et si oui, lesquels</w:t>
      </w:r>
      <w:r w:rsidRPr="00F71DA6">
        <w:rPr>
          <w:rFonts w:cs="Calibri"/>
          <w:i/>
          <w:iCs/>
          <w:color w:val="0033CC"/>
          <w:sz w:val="18"/>
          <w:szCs w:val="18"/>
        </w:rPr>
        <w:t> </w:t>
      </w:r>
      <w:r w:rsidRPr="00F71DA6">
        <w:rPr>
          <w:rFonts w:ascii="Marianne Light" w:hAnsi="Marianne Light" w:cs="Arial"/>
          <w:i/>
          <w:iCs/>
          <w:color w:val="0033CC"/>
          <w:sz w:val="18"/>
          <w:szCs w:val="18"/>
        </w:rPr>
        <w:t>:</w:t>
      </w:r>
    </w:p>
    <w:p w14:paraId="6530FA9F" w14:textId="517C30BC" w:rsidR="000831ED" w:rsidRDefault="000831ED" w:rsidP="000831ED">
      <w:pPr>
        <w:pStyle w:val="ConsigneSecondaire"/>
        <w:rPr>
          <w:color w:val="A6A6A6" w:themeColor="background1" w:themeShade="A6"/>
        </w:rPr>
      </w:pPr>
      <w:r>
        <w:rPr>
          <w:color w:val="A6A6A6" w:themeColor="background1" w:themeShade="A6"/>
        </w:rPr>
        <w:t>Champs à compléter</w:t>
      </w:r>
    </w:p>
    <w:p w14:paraId="24666D99" w14:textId="77777777" w:rsidR="000831ED" w:rsidRPr="00F71DA6" w:rsidRDefault="000831ED" w:rsidP="000831ED">
      <w:pPr>
        <w:pStyle w:val="Porteurprojet"/>
      </w:pPr>
    </w:p>
    <w:sectPr w:rsidR="000831ED" w:rsidRPr="00F71DA6" w:rsidSect="00094C8A">
      <w:pgSz w:w="11906" w:h="16838"/>
      <w:pgMar w:top="1418" w:right="964" w:bottom="1418" w:left="964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CBAC" w14:textId="77777777" w:rsidR="008D6EBE" w:rsidRDefault="008D6EBE" w:rsidP="00355E54">
      <w:pPr>
        <w:spacing w:after="0" w:line="240" w:lineRule="auto"/>
      </w:pPr>
      <w:r>
        <w:separator/>
      </w:r>
    </w:p>
  </w:endnote>
  <w:endnote w:type="continuationSeparator" w:id="0">
    <w:p w14:paraId="4B1E4ED2" w14:textId="77777777" w:rsidR="008D6EBE" w:rsidRDefault="008D6EBE" w:rsidP="0035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681397"/>
      <w:docPartObj>
        <w:docPartGallery w:val="Page Numbers (Bottom of Page)"/>
        <w:docPartUnique/>
      </w:docPartObj>
    </w:sdtPr>
    <w:sdtEndPr/>
    <w:sdtContent>
      <w:p w14:paraId="00F95F72" w14:textId="422C208B" w:rsidR="007D2220" w:rsidRDefault="001D43F2" w:rsidP="009671DE">
        <w:pPr>
          <w:pStyle w:val="Pieddepage"/>
          <w:jc w:val="right"/>
        </w:pPr>
        <w:r w:rsidRPr="001D43F2">
          <w:rPr>
            <w:b/>
            <w:bCs/>
            <w:color w:val="0033CC"/>
          </w:rPr>
          <w:t xml:space="preserve">ADEME – Fonds Economie Circulaire </w:t>
        </w:r>
        <w:r w:rsidRPr="001D43F2">
          <w:rPr>
            <w:b/>
            <w:bCs/>
            <w:color w:val="C00000"/>
          </w:rPr>
          <w:t>– Appel à Projets ORMAT</w:t>
        </w:r>
        <w:r>
          <w:t xml:space="preserve"> </w:t>
        </w:r>
        <w:r w:rsidRPr="001D43F2">
          <w:rPr>
            <w:b/>
            <w:bCs/>
            <w:color w:val="C00000"/>
          </w:rPr>
          <w:t>– Volet Technique</w:t>
        </w:r>
        <w:r w:rsidR="00775D0C">
          <w:rPr>
            <w:b/>
            <w:bCs/>
            <w:color w:val="C00000"/>
          </w:rPr>
          <w:t xml:space="preserve"> – Axe 2</w:t>
        </w:r>
        <w:r w:rsidRPr="001D43F2">
          <w:rPr>
            <w:color w:val="C00000"/>
          </w:rP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20CE63C" w14:textId="77777777" w:rsidR="007D2220" w:rsidRDefault="007D22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125223"/>
      <w:docPartObj>
        <w:docPartGallery w:val="Page Numbers (Bottom of Page)"/>
        <w:docPartUnique/>
      </w:docPartObj>
    </w:sdtPr>
    <w:sdtEndPr/>
    <w:sdtContent>
      <w:p w14:paraId="6EF7C4E5" w14:textId="077AA7A2" w:rsidR="00AF02F4" w:rsidRDefault="00AF02F4" w:rsidP="00AF02F4">
        <w:pPr>
          <w:pStyle w:val="Pieddepage"/>
          <w:jc w:val="right"/>
        </w:pPr>
        <w:r w:rsidRPr="001D43F2">
          <w:rPr>
            <w:b/>
            <w:bCs/>
            <w:color w:val="0033CC"/>
          </w:rPr>
          <w:t xml:space="preserve">ADEME – Fonds Economie Circulaire </w:t>
        </w:r>
        <w:r w:rsidRPr="001D43F2">
          <w:rPr>
            <w:b/>
            <w:bCs/>
            <w:color w:val="C00000"/>
          </w:rPr>
          <w:t>– Appel à Projets ORMAT</w:t>
        </w:r>
        <w:r>
          <w:t xml:space="preserve"> </w:t>
        </w:r>
        <w:r w:rsidRPr="001D43F2">
          <w:rPr>
            <w:b/>
            <w:bCs/>
            <w:color w:val="C00000"/>
          </w:rPr>
          <w:t>– Volet Technique</w:t>
        </w:r>
        <w:r w:rsidR="00775D0C">
          <w:rPr>
            <w:b/>
            <w:bCs/>
            <w:color w:val="C00000"/>
          </w:rPr>
          <w:t xml:space="preserve"> – Axe 2</w:t>
        </w:r>
        <w:r w:rsidRPr="001D43F2">
          <w:rPr>
            <w:color w:val="C00000"/>
          </w:rP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2D04F918" w14:textId="6297B72E" w:rsidR="009671DE" w:rsidRDefault="009671DE" w:rsidP="00AF02F4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81210"/>
      <w:docPartObj>
        <w:docPartGallery w:val="Page Numbers (Bottom of Page)"/>
        <w:docPartUnique/>
      </w:docPartObj>
    </w:sdtPr>
    <w:sdtEndPr/>
    <w:sdtContent>
      <w:p w14:paraId="0386396A" w14:textId="6F8AC638" w:rsidR="00AF02F4" w:rsidRDefault="00AF02F4" w:rsidP="00AF02F4">
        <w:pPr>
          <w:pStyle w:val="Pieddepage"/>
          <w:jc w:val="right"/>
        </w:pPr>
        <w:r w:rsidRPr="001D43F2">
          <w:rPr>
            <w:b/>
            <w:bCs/>
            <w:color w:val="0033CC"/>
          </w:rPr>
          <w:t xml:space="preserve">ADEME – Fonds Economie Circulaire </w:t>
        </w:r>
        <w:r w:rsidRPr="001D43F2">
          <w:rPr>
            <w:b/>
            <w:bCs/>
            <w:color w:val="C00000"/>
          </w:rPr>
          <w:t>– Appel à Projets ORMAT</w:t>
        </w:r>
        <w:r>
          <w:t xml:space="preserve"> </w:t>
        </w:r>
        <w:r w:rsidRPr="001D43F2">
          <w:rPr>
            <w:b/>
            <w:bCs/>
            <w:color w:val="C00000"/>
          </w:rPr>
          <w:t>– Volet Technique</w:t>
        </w:r>
        <w:r w:rsidR="00123F79">
          <w:rPr>
            <w:b/>
            <w:bCs/>
            <w:color w:val="C00000"/>
          </w:rPr>
          <w:t xml:space="preserve"> – Axe 2</w:t>
        </w:r>
        <w:r w:rsidRPr="001D43F2">
          <w:rPr>
            <w:color w:val="C00000"/>
          </w:rPr>
          <w:t xml:space="preserve">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14:paraId="63904248" w14:textId="3DABA206" w:rsidR="007D2220" w:rsidRPr="00AF02F4" w:rsidRDefault="007D2220" w:rsidP="00AF02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B8B0" w14:textId="77777777" w:rsidR="008D6EBE" w:rsidRDefault="008D6EBE" w:rsidP="00355E54">
      <w:pPr>
        <w:spacing w:after="0" w:line="240" w:lineRule="auto"/>
      </w:pPr>
      <w:r>
        <w:separator/>
      </w:r>
    </w:p>
  </w:footnote>
  <w:footnote w:type="continuationSeparator" w:id="0">
    <w:p w14:paraId="017E517C" w14:textId="77777777" w:rsidR="008D6EBE" w:rsidRDefault="008D6EBE" w:rsidP="00355E54">
      <w:pPr>
        <w:spacing w:after="0" w:line="240" w:lineRule="auto"/>
      </w:pPr>
      <w:r>
        <w:continuationSeparator/>
      </w:r>
    </w:p>
  </w:footnote>
  <w:footnote w:id="1">
    <w:p w14:paraId="1ACD4292" w14:textId="77777777" w:rsidR="00705A07" w:rsidRDefault="00705A07" w:rsidP="00705A07">
      <w:pPr>
        <w:pStyle w:val="Notedebasdepage"/>
      </w:pPr>
      <w:r>
        <w:rPr>
          <w:rStyle w:val="Appelnotedebasdep"/>
        </w:rPr>
        <w:footnoteRef/>
      </w:r>
      <w:r>
        <w:t xml:space="preserve"> Dans le cas où plusieurs types de matériaux sont concernés, sélectionner le type de matériaux majoritaire.</w:t>
      </w:r>
    </w:p>
  </w:footnote>
  <w:footnote w:id="2">
    <w:p w14:paraId="6D73EEAD" w14:textId="77777777" w:rsidR="001A3587" w:rsidRPr="008B34B5" w:rsidRDefault="001A3587" w:rsidP="001A3587">
      <w:pPr>
        <w:pStyle w:val="Notedebasdepage"/>
        <w:rPr>
          <w:rFonts w:ascii="Marianne" w:hAnsi="Marianne"/>
          <w:sz w:val="16"/>
          <w:szCs w:val="16"/>
        </w:rPr>
      </w:pPr>
      <w:r w:rsidRPr="008B34B5">
        <w:rPr>
          <w:rStyle w:val="Appelnotedebasdep"/>
          <w:rFonts w:ascii="Marianne" w:hAnsi="Marianne"/>
          <w:sz w:val="16"/>
          <w:szCs w:val="16"/>
        </w:rPr>
        <w:footnoteRef/>
      </w:r>
      <w:r w:rsidRPr="008B34B5">
        <w:rPr>
          <w:rFonts w:ascii="Marianne" w:hAnsi="Marianne"/>
          <w:sz w:val="16"/>
          <w:szCs w:val="16"/>
        </w:rPr>
        <w:t xml:space="preserve"> Pour rappel, l’incorporation de MPR dans des emballages ménagers non recyclables selon les critères définis par le cahier des charges de cet appel à projets n’est pas éligible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C9AA" w14:textId="5A1CA8B3" w:rsidR="00891918" w:rsidRDefault="007D2220" w:rsidP="007D2220">
    <w:pPr>
      <w:pStyle w:val="En-tt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6D00462" wp14:editId="34187B86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647825" cy="914400"/>
          <wp:effectExtent l="0" t="0" r="9525" b="0"/>
          <wp:wrapTopAndBottom/>
          <wp:docPr id="6" name="Image 6" descr="Gouvernement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Gouvernement_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CBAFF3B" wp14:editId="1880B7B7">
          <wp:simplePos x="0" y="0"/>
          <wp:positionH relativeFrom="column">
            <wp:posOffset>5407660</wp:posOffset>
          </wp:positionH>
          <wp:positionV relativeFrom="paragraph">
            <wp:posOffset>141605</wp:posOffset>
          </wp:positionV>
          <wp:extent cx="689610" cy="819150"/>
          <wp:effectExtent l="0" t="0" r="0" b="0"/>
          <wp:wrapTopAndBottom/>
          <wp:docPr id="9" name="Image 9" descr="ADEME Agence de la transition énerge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EME Agence de la transition énergetiq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25"/>
    <w:multiLevelType w:val="hybridMultilevel"/>
    <w:tmpl w:val="0F1E5438"/>
    <w:lvl w:ilvl="0" w:tplc="5C3CD6B2">
      <w:start w:val="1"/>
      <w:numFmt w:val="bullet"/>
      <w:pStyle w:val="Pucenoi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1B9"/>
    <w:multiLevelType w:val="hybridMultilevel"/>
    <w:tmpl w:val="5898515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351E8"/>
    <w:multiLevelType w:val="multilevel"/>
    <w:tmpl w:val="6A6C2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3" w15:restartNumberingAfterBreak="0">
    <w:nsid w:val="04B542E9"/>
    <w:multiLevelType w:val="hybridMultilevel"/>
    <w:tmpl w:val="BC5A52C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7C6F11"/>
    <w:multiLevelType w:val="hybridMultilevel"/>
    <w:tmpl w:val="6D9ECC2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47CE3"/>
    <w:multiLevelType w:val="hybridMultilevel"/>
    <w:tmpl w:val="4FCE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43D74">
      <w:start w:val="1"/>
      <w:numFmt w:val="bullet"/>
      <w:pStyle w:val="Pucero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13982"/>
    <w:multiLevelType w:val="hybridMultilevel"/>
    <w:tmpl w:val="D870D3DC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29DC"/>
    <w:multiLevelType w:val="multilevel"/>
    <w:tmpl w:val="62FCE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BB7B21"/>
    <w:multiLevelType w:val="hybridMultilevel"/>
    <w:tmpl w:val="D82A8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3F5975"/>
    <w:multiLevelType w:val="hybridMultilevel"/>
    <w:tmpl w:val="4406230E"/>
    <w:lvl w:ilvl="0" w:tplc="040C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98A"/>
    <w:multiLevelType w:val="multilevel"/>
    <w:tmpl w:val="7F7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12" w15:restartNumberingAfterBreak="0">
    <w:nsid w:val="1E9572C1"/>
    <w:multiLevelType w:val="hybridMultilevel"/>
    <w:tmpl w:val="2FF88E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1085E"/>
    <w:multiLevelType w:val="multilevel"/>
    <w:tmpl w:val="BDA62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Marianne Light" w:eastAsiaTheme="majorEastAsia" w:hAnsi="Marianne Light" w:cstheme="majorBidi" w:hint="default"/>
        <w:i/>
        <w:color w:val="0033CC"/>
        <w:sz w:val="18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90580A"/>
    <w:multiLevelType w:val="hybridMultilevel"/>
    <w:tmpl w:val="A20635F4"/>
    <w:lvl w:ilvl="0" w:tplc="39C463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D14FE"/>
    <w:multiLevelType w:val="hybridMultilevel"/>
    <w:tmpl w:val="F3468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C0C86"/>
    <w:multiLevelType w:val="hybridMultilevel"/>
    <w:tmpl w:val="622468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09315C"/>
    <w:multiLevelType w:val="hybridMultilevel"/>
    <w:tmpl w:val="90022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20EC8"/>
    <w:multiLevelType w:val="hybridMultilevel"/>
    <w:tmpl w:val="8FC26B46"/>
    <w:lvl w:ilvl="0" w:tplc="EEFE0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0555"/>
    <w:multiLevelType w:val="hybridMultilevel"/>
    <w:tmpl w:val="93220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B5255"/>
    <w:multiLevelType w:val="hybridMultilevel"/>
    <w:tmpl w:val="A17EEBE0"/>
    <w:lvl w:ilvl="0" w:tplc="C76AE0E0">
      <w:numFmt w:val="bullet"/>
      <w:lvlText w:val="-"/>
      <w:lvlJc w:val="left"/>
      <w:pPr>
        <w:ind w:left="720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B3707"/>
    <w:multiLevelType w:val="hybridMultilevel"/>
    <w:tmpl w:val="0178D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6122"/>
    <w:multiLevelType w:val="multilevel"/>
    <w:tmpl w:val="BDA62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Marianne Light" w:eastAsiaTheme="majorEastAsia" w:hAnsi="Marianne Light" w:cstheme="majorBidi" w:hint="default"/>
        <w:i/>
        <w:color w:val="0033CC"/>
        <w:sz w:val="18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C83A47"/>
    <w:multiLevelType w:val="hybridMultilevel"/>
    <w:tmpl w:val="DB8AC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3653"/>
    <w:multiLevelType w:val="multilevel"/>
    <w:tmpl w:val="7F740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25" w15:restartNumberingAfterBreak="0">
    <w:nsid w:val="4C2A3815"/>
    <w:multiLevelType w:val="hybridMultilevel"/>
    <w:tmpl w:val="6B0C4BF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D537AA"/>
    <w:multiLevelType w:val="hybridMultilevel"/>
    <w:tmpl w:val="7A184904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04B13"/>
    <w:multiLevelType w:val="hybridMultilevel"/>
    <w:tmpl w:val="0AA6E2DA"/>
    <w:lvl w:ilvl="0" w:tplc="5CB87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395B"/>
    <w:multiLevelType w:val="multilevel"/>
    <w:tmpl w:val="5B52B13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  <w:b/>
        <w:bCs w:val="0"/>
        <w:color w:val="C00000"/>
        <w:sz w:val="22"/>
        <w:szCs w:val="22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8E47163"/>
    <w:multiLevelType w:val="hybridMultilevel"/>
    <w:tmpl w:val="3DBA83E2"/>
    <w:lvl w:ilvl="0" w:tplc="A9301058">
      <w:start w:val="4"/>
      <w:numFmt w:val="bullet"/>
      <w:lvlText w:val="-"/>
      <w:lvlJc w:val="left"/>
      <w:pPr>
        <w:ind w:left="1068" w:hanging="360"/>
      </w:pPr>
      <w:rPr>
        <w:rFonts w:ascii="Marianne Light" w:eastAsia="Calibr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A7A560D"/>
    <w:multiLevelType w:val="hybridMultilevel"/>
    <w:tmpl w:val="516C2D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832F57"/>
    <w:multiLevelType w:val="hybridMultilevel"/>
    <w:tmpl w:val="A092AA92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D40E8"/>
    <w:multiLevelType w:val="hybridMultilevel"/>
    <w:tmpl w:val="ADD2D2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04270"/>
    <w:multiLevelType w:val="hybridMultilevel"/>
    <w:tmpl w:val="F648C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B6B47"/>
    <w:multiLevelType w:val="hybridMultilevel"/>
    <w:tmpl w:val="9C3C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A33B6"/>
    <w:multiLevelType w:val="hybridMultilevel"/>
    <w:tmpl w:val="DA720A4C"/>
    <w:lvl w:ilvl="0" w:tplc="3970F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1CE8"/>
    <w:multiLevelType w:val="hybridMultilevel"/>
    <w:tmpl w:val="2BB6327C"/>
    <w:lvl w:ilvl="0" w:tplc="C0E828DC">
      <w:start w:val="1"/>
      <w:numFmt w:val="bullet"/>
      <w:pStyle w:val="TexteExergues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F5472"/>
    <w:multiLevelType w:val="hybridMultilevel"/>
    <w:tmpl w:val="C3C4E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5478A"/>
    <w:multiLevelType w:val="multilevel"/>
    <w:tmpl w:val="EBBC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39" w15:restartNumberingAfterBreak="0">
    <w:nsid w:val="6EDE1D13"/>
    <w:multiLevelType w:val="hybridMultilevel"/>
    <w:tmpl w:val="57805F88"/>
    <w:lvl w:ilvl="0" w:tplc="0A12B7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310F"/>
    <w:multiLevelType w:val="hybridMultilevel"/>
    <w:tmpl w:val="BE4AC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266D"/>
    <w:multiLevelType w:val="hybridMultilevel"/>
    <w:tmpl w:val="C3C4E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03D62"/>
    <w:multiLevelType w:val="multilevel"/>
    <w:tmpl w:val="4A8E8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470"/>
      </w:pPr>
      <w:rPr>
        <w:rFonts w:hint="default"/>
        <w:color w:val="C0504D" w:themeColor="accent2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C0504D" w:themeColor="accent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C0504D" w:themeColor="accent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C0504D" w:themeColor="accent2"/>
      </w:rPr>
    </w:lvl>
  </w:abstractNum>
  <w:abstractNum w:abstractNumId="43" w15:restartNumberingAfterBreak="0">
    <w:nsid w:val="7A252282"/>
    <w:multiLevelType w:val="hybridMultilevel"/>
    <w:tmpl w:val="1F64B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2252B"/>
    <w:multiLevelType w:val="hybridMultilevel"/>
    <w:tmpl w:val="097AE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D126A"/>
    <w:multiLevelType w:val="hybridMultilevel"/>
    <w:tmpl w:val="A24A88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9941767">
    <w:abstractNumId w:val="11"/>
  </w:num>
  <w:num w:numId="2" w16cid:durableId="2050494212">
    <w:abstractNumId w:val="0"/>
  </w:num>
  <w:num w:numId="3" w16cid:durableId="2045011375">
    <w:abstractNumId w:val="5"/>
  </w:num>
  <w:num w:numId="4" w16cid:durableId="528445468">
    <w:abstractNumId w:val="36"/>
  </w:num>
  <w:num w:numId="5" w16cid:durableId="884756979">
    <w:abstractNumId w:val="34"/>
  </w:num>
  <w:num w:numId="6" w16cid:durableId="1364668999">
    <w:abstractNumId w:val="7"/>
  </w:num>
  <w:num w:numId="7" w16cid:durableId="1235896102">
    <w:abstractNumId w:val="38"/>
  </w:num>
  <w:num w:numId="8" w16cid:durableId="1407531577">
    <w:abstractNumId w:val="2"/>
  </w:num>
  <w:num w:numId="9" w16cid:durableId="2027632309">
    <w:abstractNumId w:val="24"/>
  </w:num>
  <w:num w:numId="10" w16cid:durableId="872233548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1475900">
    <w:abstractNumId w:val="44"/>
  </w:num>
  <w:num w:numId="12" w16cid:durableId="954481308">
    <w:abstractNumId w:val="14"/>
  </w:num>
  <w:num w:numId="13" w16cid:durableId="18485937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268012">
    <w:abstractNumId w:val="29"/>
  </w:num>
  <w:num w:numId="15" w16cid:durableId="1824544776">
    <w:abstractNumId w:val="10"/>
  </w:num>
  <w:num w:numId="16" w16cid:durableId="571936870">
    <w:abstractNumId w:val="28"/>
  </w:num>
  <w:num w:numId="17" w16cid:durableId="75790557">
    <w:abstractNumId w:val="18"/>
  </w:num>
  <w:num w:numId="18" w16cid:durableId="1807622057">
    <w:abstractNumId w:val="23"/>
  </w:num>
  <w:num w:numId="19" w16cid:durableId="1206530156">
    <w:abstractNumId w:val="20"/>
  </w:num>
  <w:num w:numId="20" w16cid:durableId="1240098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4139174">
    <w:abstractNumId w:val="42"/>
  </w:num>
  <w:num w:numId="22" w16cid:durableId="1784378486">
    <w:abstractNumId w:val="8"/>
  </w:num>
  <w:num w:numId="23" w16cid:durableId="159388163">
    <w:abstractNumId w:val="22"/>
  </w:num>
  <w:num w:numId="24" w16cid:durableId="2134932550">
    <w:abstractNumId w:val="35"/>
  </w:num>
  <w:num w:numId="25" w16cid:durableId="959920781">
    <w:abstractNumId w:val="43"/>
  </w:num>
  <w:num w:numId="26" w16cid:durableId="1620136830">
    <w:abstractNumId w:val="32"/>
  </w:num>
  <w:num w:numId="27" w16cid:durableId="1297949701">
    <w:abstractNumId w:val="9"/>
  </w:num>
  <w:num w:numId="28" w16cid:durableId="1854612457">
    <w:abstractNumId w:val="25"/>
  </w:num>
  <w:num w:numId="29" w16cid:durableId="1409837893">
    <w:abstractNumId w:val="1"/>
  </w:num>
  <w:num w:numId="30" w16cid:durableId="9434177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0690356">
    <w:abstractNumId w:val="31"/>
  </w:num>
  <w:num w:numId="32" w16cid:durableId="187914529">
    <w:abstractNumId w:val="6"/>
  </w:num>
  <w:num w:numId="33" w16cid:durableId="1581789643">
    <w:abstractNumId w:val="21"/>
  </w:num>
  <w:num w:numId="34" w16cid:durableId="1733692981">
    <w:abstractNumId w:val="28"/>
  </w:num>
  <w:num w:numId="35" w16cid:durableId="399524341">
    <w:abstractNumId w:val="4"/>
  </w:num>
  <w:num w:numId="36" w16cid:durableId="192965601">
    <w:abstractNumId w:val="28"/>
  </w:num>
  <w:num w:numId="37" w16cid:durableId="219169208">
    <w:abstractNumId w:val="37"/>
  </w:num>
  <w:num w:numId="38" w16cid:durableId="1111782578">
    <w:abstractNumId w:val="40"/>
  </w:num>
  <w:num w:numId="39" w16cid:durableId="1836994014">
    <w:abstractNumId w:val="28"/>
  </w:num>
  <w:num w:numId="40" w16cid:durableId="1405489560">
    <w:abstractNumId w:val="41"/>
  </w:num>
  <w:num w:numId="41" w16cid:durableId="675690680">
    <w:abstractNumId w:val="13"/>
  </w:num>
  <w:num w:numId="42" w16cid:durableId="1677728564">
    <w:abstractNumId w:val="27"/>
  </w:num>
  <w:num w:numId="43" w16cid:durableId="444083930">
    <w:abstractNumId w:val="15"/>
  </w:num>
  <w:num w:numId="44" w16cid:durableId="2108500232">
    <w:abstractNumId w:val="33"/>
  </w:num>
  <w:num w:numId="45" w16cid:durableId="1078793291">
    <w:abstractNumId w:val="19"/>
  </w:num>
  <w:num w:numId="46" w16cid:durableId="961693582">
    <w:abstractNumId w:val="26"/>
  </w:num>
  <w:num w:numId="47" w16cid:durableId="380715766">
    <w:abstractNumId w:val="16"/>
  </w:num>
  <w:num w:numId="48" w16cid:durableId="30112466">
    <w:abstractNumId w:val="12"/>
  </w:num>
  <w:num w:numId="49" w16cid:durableId="206457851">
    <w:abstractNumId w:val="17"/>
  </w:num>
  <w:num w:numId="50" w16cid:durableId="2059812378">
    <w:abstractNumId w:val="30"/>
  </w:num>
  <w:num w:numId="51" w16cid:durableId="441073533">
    <w:abstractNumId w:val="3"/>
  </w:num>
  <w:num w:numId="52" w16cid:durableId="438455810">
    <w:abstractNumId w:val="39"/>
  </w:num>
  <w:num w:numId="53" w16cid:durableId="204158757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27"/>
    <w:rsid w:val="00005FA4"/>
    <w:rsid w:val="00011A9B"/>
    <w:rsid w:val="00020B9E"/>
    <w:rsid w:val="000231F6"/>
    <w:rsid w:val="00026C44"/>
    <w:rsid w:val="00030ECC"/>
    <w:rsid w:val="000347E5"/>
    <w:rsid w:val="00037358"/>
    <w:rsid w:val="000438C7"/>
    <w:rsid w:val="00060C92"/>
    <w:rsid w:val="0006241F"/>
    <w:rsid w:val="00071B63"/>
    <w:rsid w:val="00077F9C"/>
    <w:rsid w:val="00081363"/>
    <w:rsid w:val="000831ED"/>
    <w:rsid w:val="0008358A"/>
    <w:rsid w:val="00090B92"/>
    <w:rsid w:val="00094C4C"/>
    <w:rsid w:val="00094C8A"/>
    <w:rsid w:val="00095EE5"/>
    <w:rsid w:val="00095FCD"/>
    <w:rsid w:val="00096077"/>
    <w:rsid w:val="000B0B32"/>
    <w:rsid w:val="000B31C0"/>
    <w:rsid w:val="000B42CC"/>
    <w:rsid w:val="000C32C7"/>
    <w:rsid w:val="000C5259"/>
    <w:rsid w:val="000C5961"/>
    <w:rsid w:val="000C69B0"/>
    <w:rsid w:val="000C6DDC"/>
    <w:rsid w:val="000E50B3"/>
    <w:rsid w:val="000F2741"/>
    <w:rsid w:val="000F6379"/>
    <w:rsid w:val="001039AD"/>
    <w:rsid w:val="0010603A"/>
    <w:rsid w:val="0010632A"/>
    <w:rsid w:val="0010790E"/>
    <w:rsid w:val="0011054C"/>
    <w:rsid w:val="00110ED8"/>
    <w:rsid w:val="00113201"/>
    <w:rsid w:val="001138B2"/>
    <w:rsid w:val="001169CA"/>
    <w:rsid w:val="0012073D"/>
    <w:rsid w:val="00123F79"/>
    <w:rsid w:val="001351EE"/>
    <w:rsid w:val="0013561D"/>
    <w:rsid w:val="0014002B"/>
    <w:rsid w:val="0014082E"/>
    <w:rsid w:val="00141B2F"/>
    <w:rsid w:val="001505DD"/>
    <w:rsid w:val="00153BF7"/>
    <w:rsid w:val="00155D67"/>
    <w:rsid w:val="001615FD"/>
    <w:rsid w:val="00163883"/>
    <w:rsid w:val="00171228"/>
    <w:rsid w:val="00171EC7"/>
    <w:rsid w:val="001838A4"/>
    <w:rsid w:val="0019047A"/>
    <w:rsid w:val="001932BD"/>
    <w:rsid w:val="001A0296"/>
    <w:rsid w:val="001A2C69"/>
    <w:rsid w:val="001A3587"/>
    <w:rsid w:val="001A4A2A"/>
    <w:rsid w:val="001A6321"/>
    <w:rsid w:val="001A6672"/>
    <w:rsid w:val="001A6B15"/>
    <w:rsid w:val="001A7438"/>
    <w:rsid w:val="001B4FCE"/>
    <w:rsid w:val="001B517C"/>
    <w:rsid w:val="001C0406"/>
    <w:rsid w:val="001C133E"/>
    <w:rsid w:val="001C56CB"/>
    <w:rsid w:val="001C74F5"/>
    <w:rsid w:val="001D43F2"/>
    <w:rsid w:val="001D5796"/>
    <w:rsid w:val="001D6FFE"/>
    <w:rsid w:val="001E0964"/>
    <w:rsid w:val="001E1CDE"/>
    <w:rsid w:val="001E7D9E"/>
    <w:rsid w:val="00203E16"/>
    <w:rsid w:val="00204C49"/>
    <w:rsid w:val="002143B6"/>
    <w:rsid w:val="00215C3B"/>
    <w:rsid w:val="00227292"/>
    <w:rsid w:val="00227559"/>
    <w:rsid w:val="00227C21"/>
    <w:rsid w:val="0023328E"/>
    <w:rsid w:val="00235981"/>
    <w:rsid w:val="00241894"/>
    <w:rsid w:val="00243FC4"/>
    <w:rsid w:val="00244EC5"/>
    <w:rsid w:val="00246B7B"/>
    <w:rsid w:val="00247F8A"/>
    <w:rsid w:val="002522E8"/>
    <w:rsid w:val="00252463"/>
    <w:rsid w:val="00257530"/>
    <w:rsid w:val="0026366D"/>
    <w:rsid w:val="00265741"/>
    <w:rsid w:val="00271FFD"/>
    <w:rsid w:val="002839B5"/>
    <w:rsid w:val="002841DA"/>
    <w:rsid w:val="002901CD"/>
    <w:rsid w:val="002908DD"/>
    <w:rsid w:val="00291BDD"/>
    <w:rsid w:val="0029474B"/>
    <w:rsid w:val="00295AA0"/>
    <w:rsid w:val="002960FB"/>
    <w:rsid w:val="002966E9"/>
    <w:rsid w:val="00297143"/>
    <w:rsid w:val="002A1D6C"/>
    <w:rsid w:val="002A46E8"/>
    <w:rsid w:val="002B005F"/>
    <w:rsid w:val="002B117D"/>
    <w:rsid w:val="002C164D"/>
    <w:rsid w:val="002C16C9"/>
    <w:rsid w:val="002C24C2"/>
    <w:rsid w:val="002C4C9B"/>
    <w:rsid w:val="002D2E95"/>
    <w:rsid w:val="002E1BE2"/>
    <w:rsid w:val="002E1FEE"/>
    <w:rsid w:val="002F216D"/>
    <w:rsid w:val="002F299F"/>
    <w:rsid w:val="002F5562"/>
    <w:rsid w:val="002F5D29"/>
    <w:rsid w:val="002F6C64"/>
    <w:rsid w:val="00300DC2"/>
    <w:rsid w:val="00306181"/>
    <w:rsid w:val="00310A72"/>
    <w:rsid w:val="00312921"/>
    <w:rsid w:val="00315C23"/>
    <w:rsid w:val="0032107A"/>
    <w:rsid w:val="003253D6"/>
    <w:rsid w:val="00330C2A"/>
    <w:rsid w:val="003423F8"/>
    <w:rsid w:val="00342DCB"/>
    <w:rsid w:val="00343B39"/>
    <w:rsid w:val="00353CFA"/>
    <w:rsid w:val="0035543C"/>
    <w:rsid w:val="00355C60"/>
    <w:rsid w:val="00355E54"/>
    <w:rsid w:val="00357E53"/>
    <w:rsid w:val="0036103F"/>
    <w:rsid w:val="003666B0"/>
    <w:rsid w:val="0037321E"/>
    <w:rsid w:val="00380461"/>
    <w:rsid w:val="0038492B"/>
    <w:rsid w:val="003952E0"/>
    <w:rsid w:val="003A1434"/>
    <w:rsid w:val="003A65D6"/>
    <w:rsid w:val="003A79AA"/>
    <w:rsid w:val="003B3FF6"/>
    <w:rsid w:val="003B59B4"/>
    <w:rsid w:val="003B7829"/>
    <w:rsid w:val="003C1B8C"/>
    <w:rsid w:val="003C2345"/>
    <w:rsid w:val="003E2212"/>
    <w:rsid w:val="003E389A"/>
    <w:rsid w:val="003E4BAF"/>
    <w:rsid w:val="003F19DC"/>
    <w:rsid w:val="00406FF1"/>
    <w:rsid w:val="004123A3"/>
    <w:rsid w:val="0042450E"/>
    <w:rsid w:val="00424DAD"/>
    <w:rsid w:val="004312CC"/>
    <w:rsid w:val="00432D2A"/>
    <w:rsid w:val="0043308E"/>
    <w:rsid w:val="0043312D"/>
    <w:rsid w:val="004468CB"/>
    <w:rsid w:val="004538BD"/>
    <w:rsid w:val="00462028"/>
    <w:rsid w:val="004644D8"/>
    <w:rsid w:val="00467190"/>
    <w:rsid w:val="00471413"/>
    <w:rsid w:val="004733C2"/>
    <w:rsid w:val="00491FE1"/>
    <w:rsid w:val="00494647"/>
    <w:rsid w:val="0049477F"/>
    <w:rsid w:val="004A2E5D"/>
    <w:rsid w:val="004A45C9"/>
    <w:rsid w:val="004A49E5"/>
    <w:rsid w:val="004B0508"/>
    <w:rsid w:val="004B2AF3"/>
    <w:rsid w:val="004B56F2"/>
    <w:rsid w:val="004C2A7B"/>
    <w:rsid w:val="004C3457"/>
    <w:rsid w:val="004C6AA5"/>
    <w:rsid w:val="004D0006"/>
    <w:rsid w:val="004D15B8"/>
    <w:rsid w:val="004D3ED5"/>
    <w:rsid w:val="004D454E"/>
    <w:rsid w:val="004E1695"/>
    <w:rsid w:val="004E2563"/>
    <w:rsid w:val="004E5E14"/>
    <w:rsid w:val="004F3A14"/>
    <w:rsid w:val="004F73F0"/>
    <w:rsid w:val="0050181E"/>
    <w:rsid w:val="00515926"/>
    <w:rsid w:val="005169A5"/>
    <w:rsid w:val="00520F91"/>
    <w:rsid w:val="00523A13"/>
    <w:rsid w:val="00530479"/>
    <w:rsid w:val="00533138"/>
    <w:rsid w:val="0053636D"/>
    <w:rsid w:val="005455CA"/>
    <w:rsid w:val="0054568D"/>
    <w:rsid w:val="0054695C"/>
    <w:rsid w:val="005517EC"/>
    <w:rsid w:val="005535E6"/>
    <w:rsid w:val="0056218F"/>
    <w:rsid w:val="005651ED"/>
    <w:rsid w:val="00566A41"/>
    <w:rsid w:val="00570928"/>
    <w:rsid w:val="00582399"/>
    <w:rsid w:val="00584135"/>
    <w:rsid w:val="00595459"/>
    <w:rsid w:val="00595DD7"/>
    <w:rsid w:val="005A14C6"/>
    <w:rsid w:val="005A4DF9"/>
    <w:rsid w:val="005A536D"/>
    <w:rsid w:val="005A5899"/>
    <w:rsid w:val="005A6073"/>
    <w:rsid w:val="005B7A16"/>
    <w:rsid w:val="005C040B"/>
    <w:rsid w:val="005C053E"/>
    <w:rsid w:val="005C40F6"/>
    <w:rsid w:val="005C42DD"/>
    <w:rsid w:val="005C621A"/>
    <w:rsid w:val="005D48D8"/>
    <w:rsid w:val="005E1981"/>
    <w:rsid w:val="005E356D"/>
    <w:rsid w:val="005F0244"/>
    <w:rsid w:val="005F4593"/>
    <w:rsid w:val="0060181F"/>
    <w:rsid w:val="00605672"/>
    <w:rsid w:val="0061461B"/>
    <w:rsid w:val="00617BC7"/>
    <w:rsid w:val="0062627A"/>
    <w:rsid w:val="006334C2"/>
    <w:rsid w:val="006412CB"/>
    <w:rsid w:val="00641566"/>
    <w:rsid w:val="00656733"/>
    <w:rsid w:val="00656BDF"/>
    <w:rsid w:val="00663E98"/>
    <w:rsid w:val="0066670A"/>
    <w:rsid w:val="00666C62"/>
    <w:rsid w:val="00685E79"/>
    <w:rsid w:val="00686565"/>
    <w:rsid w:val="00692071"/>
    <w:rsid w:val="00692356"/>
    <w:rsid w:val="0069631D"/>
    <w:rsid w:val="006A0793"/>
    <w:rsid w:val="006A645C"/>
    <w:rsid w:val="006A6D64"/>
    <w:rsid w:val="006C2E86"/>
    <w:rsid w:val="006C7E5B"/>
    <w:rsid w:val="006D0677"/>
    <w:rsid w:val="006D7459"/>
    <w:rsid w:val="006E2F45"/>
    <w:rsid w:val="006F39D1"/>
    <w:rsid w:val="006F7590"/>
    <w:rsid w:val="007001E8"/>
    <w:rsid w:val="00703152"/>
    <w:rsid w:val="00705A07"/>
    <w:rsid w:val="00716013"/>
    <w:rsid w:val="00722ED9"/>
    <w:rsid w:val="00723C5C"/>
    <w:rsid w:val="00727653"/>
    <w:rsid w:val="00727EC5"/>
    <w:rsid w:val="00731442"/>
    <w:rsid w:val="00732401"/>
    <w:rsid w:val="00735187"/>
    <w:rsid w:val="00735FD1"/>
    <w:rsid w:val="007366B8"/>
    <w:rsid w:val="00740D2B"/>
    <w:rsid w:val="00754400"/>
    <w:rsid w:val="00760EEA"/>
    <w:rsid w:val="0076310C"/>
    <w:rsid w:val="0076438D"/>
    <w:rsid w:val="00767184"/>
    <w:rsid w:val="00767C9B"/>
    <w:rsid w:val="0077147F"/>
    <w:rsid w:val="00775246"/>
    <w:rsid w:val="00775D0C"/>
    <w:rsid w:val="007777E3"/>
    <w:rsid w:val="0078209E"/>
    <w:rsid w:val="007851EA"/>
    <w:rsid w:val="00786808"/>
    <w:rsid w:val="007876B6"/>
    <w:rsid w:val="007A296E"/>
    <w:rsid w:val="007A47B9"/>
    <w:rsid w:val="007A5F24"/>
    <w:rsid w:val="007A6D7C"/>
    <w:rsid w:val="007A798A"/>
    <w:rsid w:val="007B0C5C"/>
    <w:rsid w:val="007B1380"/>
    <w:rsid w:val="007B23BE"/>
    <w:rsid w:val="007B3594"/>
    <w:rsid w:val="007B3C21"/>
    <w:rsid w:val="007B63AE"/>
    <w:rsid w:val="007B7865"/>
    <w:rsid w:val="007C5A1A"/>
    <w:rsid w:val="007D2220"/>
    <w:rsid w:val="007D7D76"/>
    <w:rsid w:val="007E488B"/>
    <w:rsid w:val="007F799E"/>
    <w:rsid w:val="00804808"/>
    <w:rsid w:val="00805DAA"/>
    <w:rsid w:val="008213B8"/>
    <w:rsid w:val="00822B39"/>
    <w:rsid w:val="00840C6F"/>
    <w:rsid w:val="00847F47"/>
    <w:rsid w:val="00850C9B"/>
    <w:rsid w:val="008510C3"/>
    <w:rsid w:val="00855D55"/>
    <w:rsid w:val="00857014"/>
    <w:rsid w:val="0086158A"/>
    <w:rsid w:val="008617B6"/>
    <w:rsid w:val="0086377C"/>
    <w:rsid w:val="00877333"/>
    <w:rsid w:val="0087772A"/>
    <w:rsid w:val="00880199"/>
    <w:rsid w:val="00881493"/>
    <w:rsid w:val="00885A07"/>
    <w:rsid w:val="008874A4"/>
    <w:rsid w:val="008900B1"/>
    <w:rsid w:val="00891918"/>
    <w:rsid w:val="008937C7"/>
    <w:rsid w:val="00896473"/>
    <w:rsid w:val="008A3121"/>
    <w:rsid w:val="008A383C"/>
    <w:rsid w:val="008B2D07"/>
    <w:rsid w:val="008B39C4"/>
    <w:rsid w:val="008B6376"/>
    <w:rsid w:val="008C43B3"/>
    <w:rsid w:val="008D1739"/>
    <w:rsid w:val="008D42DF"/>
    <w:rsid w:val="008D6EBE"/>
    <w:rsid w:val="008D7446"/>
    <w:rsid w:val="008E2419"/>
    <w:rsid w:val="008E4E1E"/>
    <w:rsid w:val="008E6730"/>
    <w:rsid w:val="008F6343"/>
    <w:rsid w:val="008F7EB4"/>
    <w:rsid w:val="00901C9B"/>
    <w:rsid w:val="00902032"/>
    <w:rsid w:val="009031DC"/>
    <w:rsid w:val="00906058"/>
    <w:rsid w:val="009079A0"/>
    <w:rsid w:val="00912597"/>
    <w:rsid w:val="009175E6"/>
    <w:rsid w:val="009176EE"/>
    <w:rsid w:val="00920B51"/>
    <w:rsid w:val="00921AF4"/>
    <w:rsid w:val="009265CF"/>
    <w:rsid w:val="00927AC3"/>
    <w:rsid w:val="00935DF7"/>
    <w:rsid w:val="00941A8E"/>
    <w:rsid w:val="00957557"/>
    <w:rsid w:val="009632A0"/>
    <w:rsid w:val="009671DE"/>
    <w:rsid w:val="009703FF"/>
    <w:rsid w:val="00971ED1"/>
    <w:rsid w:val="00973148"/>
    <w:rsid w:val="009738FE"/>
    <w:rsid w:val="00973CC5"/>
    <w:rsid w:val="00977159"/>
    <w:rsid w:val="009804D3"/>
    <w:rsid w:val="00980C1E"/>
    <w:rsid w:val="00984AD7"/>
    <w:rsid w:val="00986F07"/>
    <w:rsid w:val="009A6EA6"/>
    <w:rsid w:val="009B1104"/>
    <w:rsid w:val="009B671C"/>
    <w:rsid w:val="009C2C5B"/>
    <w:rsid w:val="009C4B27"/>
    <w:rsid w:val="009D200F"/>
    <w:rsid w:val="009D2893"/>
    <w:rsid w:val="009D5388"/>
    <w:rsid w:val="009D61A5"/>
    <w:rsid w:val="009E5E2B"/>
    <w:rsid w:val="009F7B84"/>
    <w:rsid w:val="00A02E34"/>
    <w:rsid w:val="00A07317"/>
    <w:rsid w:val="00A07C66"/>
    <w:rsid w:val="00A179A3"/>
    <w:rsid w:val="00A25862"/>
    <w:rsid w:val="00A25D76"/>
    <w:rsid w:val="00A3084E"/>
    <w:rsid w:val="00A338B3"/>
    <w:rsid w:val="00A410C3"/>
    <w:rsid w:val="00A41DA9"/>
    <w:rsid w:val="00A47E2E"/>
    <w:rsid w:val="00A50D72"/>
    <w:rsid w:val="00A50E4C"/>
    <w:rsid w:val="00A51BC4"/>
    <w:rsid w:val="00A53F64"/>
    <w:rsid w:val="00A56D64"/>
    <w:rsid w:val="00A7544D"/>
    <w:rsid w:val="00A766D8"/>
    <w:rsid w:val="00A828AC"/>
    <w:rsid w:val="00A85817"/>
    <w:rsid w:val="00A874D5"/>
    <w:rsid w:val="00A95195"/>
    <w:rsid w:val="00A97C7F"/>
    <w:rsid w:val="00AA50B7"/>
    <w:rsid w:val="00AA5F56"/>
    <w:rsid w:val="00AB11E8"/>
    <w:rsid w:val="00AB2CFC"/>
    <w:rsid w:val="00AB5643"/>
    <w:rsid w:val="00AB62A7"/>
    <w:rsid w:val="00AB63D5"/>
    <w:rsid w:val="00AB7638"/>
    <w:rsid w:val="00AC03B0"/>
    <w:rsid w:val="00AC2CFD"/>
    <w:rsid w:val="00AC5CE8"/>
    <w:rsid w:val="00AD05DC"/>
    <w:rsid w:val="00AD15BC"/>
    <w:rsid w:val="00AD3D89"/>
    <w:rsid w:val="00AD443E"/>
    <w:rsid w:val="00AE0AE9"/>
    <w:rsid w:val="00AE2F3D"/>
    <w:rsid w:val="00AE37A4"/>
    <w:rsid w:val="00AE4601"/>
    <w:rsid w:val="00AE7A76"/>
    <w:rsid w:val="00AF02F4"/>
    <w:rsid w:val="00AF21B9"/>
    <w:rsid w:val="00AF381C"/>
    <w:rsid w:val="00AF711F"/>
    <w:rsid w:val="00B04650"/>
    <w:rsid w:val="00B06697"/>
    <w:rsid w:val="00B146FF"/>
    <w:rsid w:val="00B15F9B"/>
    <w:rsid w:val="00B20255"/>
    <w:rsid w:val="00B20A45"/>
    <w:rsid w:val="00B242D6"/>
    <w:rsid w:val="00B2557E"/>
    <w:rsid w:val="00B25FB2"/>
    <w:rsid w:val="00B37DD9"/>
    <w:rsid w:val="00B37F72"/>
    <w:rsid w:val="00B42691"/>
    <w:rsid w:val="00B47E77"/>
    <w:rsid w:val="00B54852"/>
    <w:rsid w:val="00B54C1F"/>
    <w:rsid w:val="00B56CD5"/>
    <w:rsid w:val="00B60A95"/>
    <w:rsid w:val="00B620B3"/>
    <w:rsid w:val="00B636B9"/>
    <w:rsid w:val="00B65549"/>
    <w:rsid w:val="00B66B5C"/>
    <w:rsid w:val="00B84CE4"/>
    <w:rsid w:val="00B90CD8"/>
    <w:rsid w:val="00B91E79"/>
    <w:rsid w:val="00B922EB"/>
    <w:rsid w:val="00B92931"/>
    <w:rsid w:val="00B93EF1"/>
    <w:rsid w:val="00B94CB6"/>
    <w:rsid w:val="00B959F5"/>
    <w:rsid w:val="00B97914"/>
    <w:rsid w:val="00BA1EF4"/>
    <w:rsid w:val="00BA3431"/>
    <w:rsid w:val="00BA3EA4"/>
    <w:rsid w:val="00BA4298"/>
    <w:rsid w:val="00BB1E7D"/>
    <w:rsid w:val="00BB3B34"/>
    <w:rsid w:val="00BB4864"/>
    <w:rsid w:val="00BB6A25"/>
    <w:rsid w:val="00BB7357"/>
    <w:rsid w:val="00BB7632"/>
    <w:rsid w:val="00BC1105"/>
    <w:rsid w:val="00BC3891"/>
    <w:rsid w:val="00BC4EB9"/>
    <w:rsid w:val="00BD4BF2"/>
    <w:rsid w:val="00BD5854"/>
    <w:rsid w:val="00BD6FFE"/>
    <w:rsid w:val="00BE19F1"/>
    <w:rsid w:val="00BE3324"/>
    <w:rsid w:val="00BF0989"/>
    <w:rsid w:val="00BF29EC"/>
    <w:rsid w:val="00BF2EE8"/>
    <w:rsid w:val="00BF41C3"/>
    <w:rsid w:val="00BF4C4C"/>
    <w:rsid w:val="00BF54F1"/>
    <w:rsid w:val="00C02AA6"/>
    <w:rsid w:val="00C1063F"/>
    <w:rsid w:val="00C1097E"/>
    <w:rsid w:val="00C118BA"/>
    <w:rsid w:val="00C23514"/>
    <w:rsid w:val="00C23BC0"/>
    <w:rsid w:val="00C2753C"/>
    <w:rsid w:val="00C33B25"/>
    <w:rsid w:val="00C35351"/>
    <w:rsid w:val="00C35901"/>
    <w:rsid w:val="00C40F5F"/>
    <w:rsid w:val="00C432F0"/>
    <w:rsid w:val="00C44E09"/>
    <w:rsid w:val="00C54432"/>
    <w:rsid w:val="00C6175E"/>
    <w:rsid w:val="00C65163"/>
    <w:rsid w:val="00C729CF"/>
    <w:rsid w:val="00C77CE5"/>
    <w:rsid w:val="00C8330A"/>
    <w:rsid w:val="00C838FE"/>
    <w:rsid w:val="00C86814"/>
    <w:rsid w:val="00C90D24"/>
    <w:rsid w:val="00C964FF"/>
    <w:rsid w:val="00CA1362"/>
    <w:rsid w:val="00CB3DA9"/>
    <w:rsid w:val="00CB5AB7"/>
    <w:rsid w:val="00CC6E58"/>
    <w:rsid w:val="00CD0F49"/>
    <w:rsid w:val="00CD2082"/>
    <w:rsid w:val="00CD4B2F"/>
    <w:rsid w:val="00CE06BC"/>
    <w:rsid w:val="00CE3828"/>
    <w:rsid w:val="00D00DC0"/>
    <w:rsid w:val="00D027FB"/>
    <w:rsid w:val="00D0426A"/>
    <w:rsid w:val="00D06809"/>
    <w:rsid w:val="00D169F6"/>
    <w:rsid w:val="00D22AEE"/>
    <w:rsid w:val="00D24A3F"/>
    <w:rsid w:val="00D27A50"/>
    <w:rsid w:val="00D375E7"/>
    <w:rsid w:val="00D42881"/>
    <w:rsid w:val="00D46FBE"/>
    <w:rsid w:val="00D50785"/>
    <w:rsid w:val="00D55ED7"/>
    <w:rsid w:val="00D57DCB"/>
    <w:rsid w:val="00D66967"/>
    <w:rsid w:val="00D67676"/>
    <w:rsid w:val="00D72271"/>
    <w:rsid w:val="00D8219B"/>
    <w:rsid w:val="00D92588"/>
    <w:rsid w:val="00D93235"/>
    <w:rsid w:val="00D95924"/>
    <w:rsid w:val="00DA2132"/>
    <w:rsid w:val="00DA291D"/>
    <w:rsid w:val="00DB5425"/>
    <w:rsid w:val="00DC2CA1"/>
    <w:rsid w:val="00DC3482"/>
    <w:rsid w:val="00DC426F"/>
    <w:rsid w:val="00DC5F22"/>
    <w:rsid w:val="00DD0184"/>
    <w:rsid w:val="00DD3DC5"/>
    <w:rsid w:val="00DD3DE9"/>
    <w:rsid w:val="00DD3EE4"/>
    <w:rsid w:val="00DD5657"/>
    <w:rsid w:val="00DE6795"/>
    <w:rsid w:val="00E00879"/>
    <w:rsid w:val="00E105EC"/>
    <w:rsid w:val="00E11D60"/>
    <w:rsid w:val="00E12115"/>
    <w:rsid w:val="00E21A8B"/>
    <w:rsid w:val="00E3197A"/>
    <w:rsid w:val="00E35FF5"/>
    <w:rsid w:val="00E3686B"/>
    <w:rsid w:val="00E37B7E"/>
    <w:rsid w:val="00E47DCA"/>
    <w:rsid w:val="00E73BA4"/>
    <w:rsid w:val="00E745D4"/>
    <w:rsid w:val="00E7749F"/>
    <w:rsid w:val="00E80CC1"/>
    <w:rsid w:val="00E84C95"/>
    <w:rsid w:val="00E97E93"/>
    <w:rsid w:val="00EA263C"/>
    <w:rsid w:val="00EA6765"/>
    <w:rsid w:val="00EA6EDB"/>
    <w:rsid w:val="00EA7E5B"/>
    <w:rsid w:val="00EB50C8"/>
    <w:rsid w:val="00ED2A1B"/>
    <w:rsid w:val="00ED433D"/>
    <w:rsid w:val="00ED7C9E"/>
    <w:rsid w:val="00EE0207"/>
    <w:rsid w:val="00EE2EA4"/>
    <w:rsid w:val="00EE7235"/>
    <w:rsid w:val="00EE7746"/>
    <w:rsid w:val="00EF3751"/>
    <w:rsid w:val="00EF465A"/>
    <w:rsid w:val="00F04D8A"/>
    <w:rsid w:val="00F0605A"/>
    <w:rsid w:val="00F06A30"/>
    <w:rsid w:val="00F149A6"/>
    <w:rsid w:val="00F25439"/>
    <w:rsid w:val="00F27D05"/>
    <w:rsid w:val="00F427E3"/>
    <w:rsid w:val="00F470BB"/>
    <w:rsid w:val="00F52E06"/>
    <w:rsid w:val="00F61F5E"/>
    <w:rsid w:val="00F62D40"/>
    <w:rsid w:val="00F66C8A"/>
    <w:rsid w:val="00F6731B"/>
    <w:rsid w:val="00F71DA6"/>
    <w:rsid w:val="00F74978"/>
    <w:rsid w:val="00F764A0"/>
    <w:rsid w:val="00F76D3D"/>
    <w:rsid w:val="00F85741"/>
    <w:rsid w:val="00F86422"/>
    <w:rsid w:val="00F926F6"/>
    <w:rsid w:val="00F93E3A"/>
    <w:rsid w:val="00FA0EBB"/>
    <w:rsid w:val="00FA113A"/>
    <w:rsid w:val="00FA41CD"/>
    <w:rsid w:val="00FA46C1"/>
    <w:rsid w:val="00FA79BA"/>
    <w:rsid w:val="00FB56BC"/>
    <w:rsid w:val="00FC0773"/>
    <w:rsid w:val="00FC3614"/>
    <w:rsid w:val="00FC72AF"/>
    <w:rsid w:val="00FE4122"/>
    <w:rsid w:val="00FF6D59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222D"/>
  <w15:docId w15:val="{C368F499-5CEA-499A-873E-8BD8912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723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62D40"/>
    <w:pPr>
      <w:keepNext/>
      <w:keepLines/>
      <w:numPr>
        <w:numId w:val="16"/>
      </w:numPr>
      <w:pBdr>
        <w:bottom w:val="single" w:sz="8" w:space="1" w:color="auto"/>
      </w:pBdr>
      <w:spacing w:before="360" w:line="259" w:lineRule="auto"/>
      <w:outlineLvl w:val="0"/>
    </w:pPr>
    <w:rPr>
      <w:rFonts w:ascii="Marianne" w:eastAsiaTheme="majorEastAsia" w:hAnsi="Marianne" w:cstheme="majorBidi"/>
      <w:color w:val="000000" w:themeColor="text1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4432"/>
    <w:pPr>
      <w:keepNext/>
      <w:keepLines/>
      <w:numPr>
        <w:ilvl w:val="1"/>
        <w:numId w:val="16"/>
      </w:numPr>
      <w:spacing w:before="120" w:line="259" w:lineRule="auto"/>
      <w:outlineLvl w:val="1"/>
    </w:pPr>
    <w:rPr>
      <w:rFonts w:ascii="Marianne" w:eastAsiaTheme="majorEastAsia" w:hAnsi="Marianne" w:cstheme="majorBidi"/>
      <w:color w:val="0033CC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62D40"/>
    <w:pPr>
      <w:keepNext/>
      <w:keepLines/>
      <w:numPr>
        <w:ilvl w:val="2"/>
        <w:numId w:val="16"/>
      </w:numPr>
      <w:spacing w:before="40" w:after="0" w:line="286" w:lineRule="auto"/>
      <w:outlineLvl w:val="2"/>
    </w:pPr>
    <w:rPr>
      <w:rFonts w:ascii="Marianne" w:eastAsiaTheme="majorEastAsia" w:hAnsi="Marianne" w:cstheme="majorBidi"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4B050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50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50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50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50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50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27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5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54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rsid w:val="0076438D"/>
    <w:rPr>
      <w:rFonts w:asciiTheme="majorHAnsi" w:hAnsiTheme="majorHAnsi"/>
      <w:b/>
    </w:rPr>
  </w:style>
  <w:style w:type="paragraph" w:customStyle="1" w:styleId="TITRECOUVERTURE">
    <w:name w:val="TITRE COUVERTURE"/>
    <w:basedOn w:val="Normal"/>
    <w:link w:val="TITRECOUVERTURECar"/>
    <w:rsid w:val="00656733"/>
    <w:pPr>
      <w:spacing w:before="120" w:line="264" w:lineRule="auto"/>
      <w:contextualSpacing/>
    </w:pPr>
    <w:rPr>
      <w:rFonts w:ascii="Marianne" w:eastAsiaTheme="minorHAnsi" w:hAnsi="Marianne" w:cstheme="minorBidi"/>
      <w:b/>
      <w:bCs/>
      <w:color w:val="810F3F"/>
      <w:kern w:val="0"/>
      <w:sz w:val="72"/>
      <w:szCs w:val="72"/>
      <w:lang w:eastAsia="en-US"/>
      <w14:ligatures w14:val="none"/>
      <w14:cntxtAlts w14:val="0"/>
    </w:rPr>
  </w:style>
  <w:style w:type="character" w:customStyle="1" w:styleId="TITRECOUVERTURECar">
    <w:name w:val="TITRE COUVERTURE Car"/>
    <w:basedOn w:val="Policepardfaut"/>
    <w:link w:val="TITRECOUVERTURE"/>
    <w:rsid w:val="00656733"/>
    <w:rPr>
      <w:rFonts w:ascii="Marianne" w:hAnsi="Marianne"/>
      <w:b/>
      <w:bCs/>
      <w:color w:val="810F3F"/>
      <w:sz w:val="72"/>
      <w:szCs w:val="72"/>
    </w:rPr>
  </w:style>
  <w:style w:type="paragraph" w:customStyle="1" w:styleId="CoverSous-titreDate">
    <w:name w:val="Cover : Sous-titre/Date"/>
    <w:basedOn w:val="Normal"/>
    <w:link w:val="CoverSous-titreDateCar"/>
    <w:uiPriority w:val="87"/>
    <w:rsid w:val="007B63AE"/>
    <w:pPr>
      <w:spacing w:after="0" w:line="240" w:lineRule="auto"/>
      <w:ind w:left="454" w:right="1247"/>
      <w:contextualSpacing/>
    </w:pPr>
    <w:rPr>
      <w:rFonts w:ascii="Marianne" w:eastAsiaTheme="minorHAnsi" w:hAnsi="Marianne" w:cstheme="minorBidi"/>
      <w:b/>
      <w:bCs/>
      <w:color w:val="1D1D1B"/>
      <w:kern w:val="0"/>
      <w:sz w:val="40"/>
      <w:szCs w:val="40"/>
      <w:lang w:eastAsia="en-US"/>
      <w14:ligatures w14:val="none"/>
      <w14:cntxtAlts w14:val="0"/>
    </w:rPr>
  </w:style>
  <w:style w:type="character" w:customStyle="1" w:styleId="CoverSous-titreDateCar">
    <w:name w:val="Cover : Sous-titre/Date Car"/>
    <w:basedOn w:val="Policepardfaut"/>
    <w:link w:val="CoverSous-titreDate"/>
    <w:uiPriority w:val="87"/>
    <w:rsid w:val="007B63AE"/>
    <w:rPr>
      <w:rFonts w:ascii="Marianne" w:hAnsi="Marianne"/>
      <w:b/>
      <w:bCs/>
      <w:color w:val="1D1D1B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F62D40"/>
    <w:rPr>
      <w:rFonts w:ascii="Marianne" w:eastAsiaTheme="majorEastAsia" w:hAnsi="Marianne" w:cstheme="majorBidi"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54432"/>
    <w:rPr>
      <w:rFonts w:ascii="Marianne" w:eastAsiaTheme="majorEastAsia" w:hAnsi="Marianne" w:cstheme="majorBidi"/>
      <w:color w:val="0033CC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C1B8C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E6795"/>
    <w:pPr>
      <w:tabs>
        <w:tab w:val="left" w:pos="442"/>
        <w:tab w:val="right" w:leader="dot" w:pos="9968"/>
      </w:tabs>
      <w:spacing w:after="100"/>
    </w:pPr>
    <w:rPr>
      <w:rFonts w:ascii="Marianne" w:hAnsi="Marianne"/>
      <w:b/>
    </w:rPr>
  </w:style>
  <w:style w:type="paragraph" w:styleId="TM2">
    <w:name w:val="toc 2"/>
    <w:basedOn w:val="Normal"/>
    <w:next w:val="Normal"/>
    <w:autoRedefine/>
    <w:uiPriority w:val="39"/>
    <w:unhideWhenUsed/>
    <w:rsid w:val="00C65163"/>
    <w:pPr>
      <w:tabs>
        <w:tab w:val="right" w:leader="dot" w:pos="9968"/>
      </w:tabs>
      <w:spacing w:after="100" w:line="286" w:lineRule="auto"/>
      <w:ind w:left="198"/>
    </w:pPr>
    <w:rPr>
      <w:rFonts w:ascii="Marianne" w:hAnsi="Marianne"/>
    </w:rPr>
  </w:style>
  <w:style w:type="character" w:styleId="Lienhypertexte">
    <w:name w:val="Hyperlink"/>
    <w:basedOn w:val="Policepardfaut"/>
    <w:uiPriority w:val="99"/>
    <w:unhideWhenUsed/>
    <w:rsid w:val="0008136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ADEME Paragraphe de liste,EC,Paragraphe de liste11,Puce,Colorful List Accent 1,List Paragraph (numbered (a)),List_Paragraph,Multilevel para_II,List Paragraph1,Rec para,Dot pt,F5 List Paragraph,No Spacing1"/>
    <w:basedOn w:val="Normal"/>
    <w:link w:val="ParagraphedelisteCar"/>
    <w:uiPriority w:val="34"/>
    <w:qFormat/>
    <w:rsid w:val="00A766D8"/>
    <w:pPr>
      <w:ind w:left="720"/>
      <w:contextualSpacing/>
    </w:pPr>
  </w:style>
  <w:style w:type="table" w:styleId="TableauGrille1Clair">
    <w:name w:val="Grid Table 1 Light"/>
    <w:basedOn w:val="TableauNormal"/>
    <w:uiPriority w:val="46"/>
    <w:rsid w:val="005159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igne">
    <w:name w:val="Consigne"/>
    <w:basedOn w:val="Normal"/>
    <w:next w:val="Normal"/>
    <w:rsid w:val="00011A9B"/>
    <w:pPr>
      <w:spacing w:after="0" w:line="240" w:lineRule="auto"/>
      <w:ind w:left="284"/>
    </w:pPr>
    <w:rPr>
      <w:rFonts w:ascii="Arial" w:hAnsi="Arial" w:cs="Arial"/>
      <w:i/>
    </w:rPr>
  </w:style>
  <w:style w:type="character" w:customStyle="1" w:styleId="Titre3Car">
    <w:name w:val="Titre 3 Car"/>
    <w:basedOn w:val="Policepardfaut"/>
    <w:link w:val="Titre3"/>
    <w:uiPriority w:val="9"/>
    <w:rsid w:val="00F62D40"/>
    <w:rPr>
      <w:rFonts w:ascii="Marianne" w:eastAsiaTheme="majorEastAsia" w:hAnsi="Marianne" w:cstheme="majorBidi"/>
      <w:kern w:val="28"/>
      <w:sz w:val="24"/>
      <w:szCs w:val="24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9175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75E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9175E6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5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5E6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customStyle="1" w:styleId="TITREPRINCIPAL1repage">
    <w:name w:val="TITRE PRINCIPAL (1re page)"/>
    <w:basedOn w:val="Normal"/>
    <w:link w:val="TITREPRINCIPAL1repageCar"/>
    <w:qFormat/>
    <w:rsid w:val="00A95195"/>
    <w:pPr>
      <w:spacing w:after="0"/>
    </w:pPr>
    <w:rPr>
      <w:rFonts w:ascii="Marianne" w:hAnsi="Marianne" w:cs="Arial"/>
      <w:b/>
      <w:bCs/>
      <w:color w:val="auto"/>
      <w:sz w:val="36"/>
      <w:szCs w:val="36"/>
    </w:rPr>
  </w:style>
  <w:style w:type="paragraph" w:customStyle="1" w:styleId="SOUS-TITREPRINCIPAL1repage">
    <w:name w:val="SOUS-TITRE PRINCIPAL (1re page)"/>
    <w:basedOn w:val="Normal"/>
    <w:link w:val="SOUS-TITREPRINCIPAL1repageCar"/>
    <w:qFormat/>
    <w:rsid w:val="00A95195"/>
    <w:pPr>
      <w:spacing w:after="0"/>
    </w:pPr>
    <w:rPr>
      <w:rFonts w:ascii="Marianne" w:hAnsi="Marianne" w:cs="Arial"/>
      <w:color w:val="auto"/>
      <w:sz w:val="36"/>
      <w:szCs w:val="36"/>
    </w:rPr>
  </w:style>
  <w:style w:type="character" w:customStyle="1" w:styleId="TITREPRINCIPAL1repageCar">
    <w:name w:val="TITRE PRINCIPAL (1re page) Car"/>
    <w:basedOn w:val="Policepardfaut"/>
    <w:link w:val="TITREPRINCIPAL1repage"/>
    <w:rsid w:val="00A95195"/>
    <w:rPr>
      <w:rFonts w:ascii="Marianne" w:eastAsia="Times New Roman" w:hAnsi="Marianne" w:cs="Arial"/>
      <w:b/>
      <w:bCs/>
      <w:kern w:val="28"/>
      <w:sz w:val="36"/>
      <w:szCs w:val="36"/>
      <w:lang w:eastAsia="fr-FR"/>
      <w14:ligatures w14:val="standard"/>
      <w14:cntxtAlts/>
    </w:rPr>
  </w:style>
  <w:style w:type="character" w:customStyle="1" w:styleId="SOUS-TITREPRINCIPAL1repageCar">
    <w:name w:val="SOUS-TITRE PRINCIPAL (1re page) Car"/>
    <w:basedOn w:val="Policepardfaut"/>
    <w:link w:val="SOUS-TITREPRINCIPAL1repage"/>
    <w:rsid w:val="00A95195"/>
    <w:rPr>
      <w:rFonts w:ascii="Marianne" w:eastAsia="Times New Roman" w:hAnsi="Marianne" w:cs="Arial"/>
      <w:kern w:val="28"/>
      <w:sz w:val="36"/>
      <w:szCs w:val="36"/>
      <w:lang w:eastAsia="fr-FR"/>
      <w14:ligatures w14:val="standard"/>
      <w14:cntxtAlts/>
    </w:rPr>
  </w:style>
  <w:style w:type="paragraph" w:customStyle="1" w:styleId="Pucenoir">
    <w:name w:val="Puce noir"/>
    <w:basedOn w:val="Paragraphedeliste"/>
    <w:link w:val="PucenoirCar"/>
    <w:qFormat/>
    <w:rsid w:val="00A95195"/>
    <w:pPr>
      <w:numPr>
        <w:numId w:val="2"/>
      </w:numPr>
      <w:spacing w:after="160" w:line="259" w:lineRule="auto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noirCar">
    <w:name w:val="Puce noir Car"/>
    <w:basedOn w:val="Policepardfaut"/>
    <w:link w:val="Pucenoir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A95195"/>
    <w:pPr>
      <w:jc w:val="both"/>
    </w:pPr>
    <w:rPr>
      <w:rFonts w:ascii="Marianne Light" w:hAnsi="Marianne Light" w:cs="Arial"/>
      <w:sz w:val="18"/>
    </w:rPr>
  </w:style>
  <w:style w:type="character" w:customStyle="1" w:styleId="TexteCourantCar">
    <w:name w:val="Texte Courant Car"/>
    <w:basedOn w:val="Policepardfaut"/>
    <w:link w:val="TexteCourant"/>
    <w:rsid w:val="00A95195"/>
    <w:rPr>
      <w:rFonts w:ascii="Marianne Light" w:eastAsia="Times New Roman" w:hAnsi="Marianne Light" w:cs="Arial"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Pucerond">
    <w:name w:val="Puce rond"/>
    <w:basedOn w:val="Paragraphedeliste"/>
    <w:link w:val="PucerondCar"/>
    <w:qFormat/>
    <w:rsid w:val="00A95195"/>
    <w:pPr>
      <w:numPr>
        <w:ilvl w:val="1"/>
        <w:numId w:val="3"/>
      </w:numPr>
      <w:spacing w:after="60" w:line="259" w:lineRule="auto"/>
      <w:ind w:left="1434" w:hanging="357"/>
    </w:pPr>
    <w:rPr>
      <w:rFonts w:ascii="Marianne Light" w:eastAsiaTheme="minorHAnsi" w:hAnsi="Marianne Light" w:cstheme="minorBidi"/>
      <w:color w:val="auto"/>
      <w:kern w:val="0"/>
      <w:sz w:val="18"/>
      <w:szCs w:val="18"/>
      <w14:ligatures w14:val="none"/>
      <w14:cntxtAlts w14:val="0"/>
    </w:rPr>
  </w:style>
  <w:style w:type="character" w:customStyle="1" w:styleId="PucerondCar">
    <w:name w:val="Puce rond Car"/>
    <w:basedOn w:val="Policepardfaut"/>
    <w:link w:val="Pucerond"/>
    <w:rsid w:val="00A95195"/>
    <w:rPr>
      <w:rFonts w:ascii="Marianne Light" w:hAnsi="Marianne Light"/>
      <w:sz w:val="18"/>
      <w:szCs w:val="18"/>
      <w:lang w:eastAsia="fr-FR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A95195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paragraph" w:customStyle="1" w:styleId="Texteencadr">
    <w:name w:val="Texte encadré"/>
    <w:basedOn w:val="Normal"/>
    <w:link w:val="TexteencadrCar"/>
    <w:qFormat/>
    <w:rsid w:val="00A951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Marianne Light" w:hAnsi="Marianne Light" w:cs="Arial"/>
      <w:i/>
      <w:sz w:val="18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TexteencadrCar">
    <w:name w:val="Texte encadré Car"/>
    <w:basedOn w:val="Policepardfaut"/>
    <w:link w:val="Texteencadr"/>
    <w:rsid w:val="00A95195"/>
    <w:rPr>
      <w:rFonts w:ascii="Marianne Light" w:eastAsia="Times New Roman" w:hAnsi="Marianne Light" w:cs="Arial"/>
      <w:i/>
      <w:color w:val="000000"/>
      <w:kern w:val="28"/>
      <w:sz w:val="18"/>
      <w:szCs w:val="20"/>
      <w:lang w:eastAsia="fr-FR"/>
      <w14:ligatures w14:val="standard"/>
      <w14:cntxtAlts/>
    </w:rPr>
  </w:style>
  <w:style w:type="paragraph" w:customStyle="1" w:styleId="TexteExerguesPUCE">
    <w:name w:val="Texte Exergues + PUCE"/>
    <w:basedOn w:val="Texteexerguesurligngris"/>
    <w:link w:val="TexteExerguesPUCECar"/>
    <w:qFormat/>
    <w:rsid w:val="00A95195"/>
    <w:pPr>
      <w:numPr>
        <w:numId w:val="4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1932BD"/>
    <w:pPr>
      <w:tabs>
        <w:tab w:val="left" w:pos="1320"/>
        <w:tab w:val="right" w:leader="dot" w:pos="9968"/>
      </w:tabs>
      <w:spacing w:after="100" w:line="259" w:lineRule="auto"/>
      <w:ind w:left="442"/>
    </w:pPr>
    <w:rPr>
      <w:rFonts w:ascii="Marianne Light" w:eastAsiaTheme="minorEastAsia" w:hAnsi="Marianne Light"/>
      <w:color w:val="auto"/>
      <w:kern w:val="0"/>
      <w:szCs w:val="22"/>
      <w14:ligatures w14:val="none"/>
      <w14:cntxtAlts w14:val="0"/>
    </w:rPr>
  </w:style>
  <w:style w:type="character" w:customStyle="1" w:styleId="TexteExerguesPUCECar">
    <w:name w:val="Texte Exergues + PUCE Car"/>
    <w:basedOn w:val="TexteexerguesurligngrisCar"/>
    <w:link w:val="TexteExerguesPUCE"/>
    <w:rsid w:val="00A95195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paragraph" w:styleId="Notedebasdepage">
    <w:name w:val="footnote text"/>
    <w:aliases w:val="Note de bas de page Car1,Schriftart: 9 pt,Schriftart: 10 pt,Schriftart: 8 pt"/>
    <w:basedOn w:val="Normal"/>
    <w:link w:val="NotedebasdepageCar"/>
    <w:uiPriority w:val="99"/>
    <w:unhideWhenUsed/>
    <w:rsid w:val="00AB7638"/>
    <w:pPr>
      <w:spacing w:after="0" w:line="240" w:lineRule="auto"/>
      <w:jc w:val="both"/>
    </w:pPr>
    <w:rPr>
      <w:rFonts w:ascii="Arial" w:hAnsi="Arial" w:cs="Arial"/>
      <w:color w:val="auto"/>
      <w14:ligatures w14:val="none"/>
      <w14:cntxtAlts w14:val="0"/>
    </w:rPr>
  </w:style>
  <w:style w:type="character" w:customStyle="1" w:styleId="NotedebasdepageCar">
    <w:name w:val="Note de bas de page Car"/>
    <w:aliases w:val="Note de bas de page Car1 Car,Schriftart: 9 pt Car,Schriftart: 10 pt Car,Schriftart: 8 pt Car"/>
    <w:basedOn w:val="Policepardfaut"/>
    <w:link w:val="Notedebasdepage"/>
    <w:uiPriority w:val="99"/>
    <w:rsid w:val="00AB7638"/>
    <w:rPr>
      <w:rFonts w:ascii="Arial" w:eastAsia="Times New Roman" w:hAnsi="Arial" w:cs="Arial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AB7638"/>
    <w:rPr>
      <w:vertAlign w:val="superscript"/>
    </w:rPr>
  </w:style>
  <w:style w:type="character" w:customStyle="1" w:styleId="ParagraphedelisteCar">
    <w:name w:val="Paragraphe de liste Car"/>
    <w:aliases w:val="ADEME Paragraphe de liste Car,EC Car,Paragraphe de liste1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rsid w:val="00AB7638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semiHidden/>
    <w:rsid w:val="004B0508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semiHidden/>
    <w:rsid w:val="004B0508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fr-FR"/>
      <w14:ligatures w14:val="standard"/>
      <w14:cntxtAlts/>
    </w:rPr>
  </w:style>
  <w:style w:type="character" w:customStyle="1" w:styleId="Titre6Car">
    <w:name w:val="Titre 6 Car"/>
    <w:basedOn w:val="Policepardfaut"/>
    <w:link w:val="Titre6"/>
    <w:uiPriority w:val="9"/>
    <w:semiHidden/>
    <w:rsid w:val="004B0508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7Car">
    <w:name w:val="Titre 7 Car"/>
    <w:basedOn w:val="Policepardfaut"/>
    <w:link w:val="Titre7"/>
    <w:uiPriority w:val="9"/>
    <w:semiHidden/>
    <w:rsid w:val="004B0508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fr-FR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4B0508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customStyle="1" w:styleId="Titre9Car">
    <w:name w:val="Titre 9 Car"/>
    <w:basedOn w:val="Policepardfaut"/>
    <w:link w:val="Titre9"/>
    <w:uiPriority w:val="9"/>
    <w:semiHidden/>
    <w:rsid w:val="004B0508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  <w14:ligatures w14:val="standard"/>
      <w14:cntxtAlts/>
    </w:rPr>
  </w:style>
  <w:style w:type="character" w:styleId="Lienhypertextesuivivisit">
    <w:name w:val="FollowedHyperlink"/>
    <w:basedOn w:val="Policepardfaut"/>
    <w:uiPriority w:val="99"/>
    <w:semiHidden/>
    <w:unhideWhenUsed/>
    <w:rsid w:val="005C40F6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E97E9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entionnonrsolue">
    <w:name w:val="Unresolved Mention"/>
    <w:basedOn w:val="Policepardfaut"/>
    <w:uiPriority w:val="99"/>
    <w:semiHidden/>
    <w:unhideWhenUsed/>
    <w:rsid w:val="009703FF"/>
    <w:rPr>
      <w:color w:val="605E5C"/>
      <w:shd w:val="clear" w:color="auto" w:fill="E1DFDD"/>
    </w:rPr>
  </w:style>
  <w:style w:type="paragraph" w:customStyle="1" w:styleId="Listes">
    <w:name w:val="Listes"/>
    <w:basedOn w:val="Normal"/>
    <w:qFormat/>
    <w:rsid w:val="00901C9B"/>
    <w:pPr>
      <w:numPr>
        <w:numId w:val="15"/>
      </w:numPr>
      <w:spacing w:before="60" w:after="60" w:line="240" w:lineRule="auto"/>
      <w:ind w:left="714" w:hanging="357"/>
      <w:jc w:val="both"/>
    </w:pPr>
    <w:rPr>
      <w:rFonts w:ascii="Arial" w:hAnsi="Arial"/>
      <w:color w:val="auto"/>
      <w:kern w:val="0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8510C3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table" w:styleId="Listeclaire-Accent5">
    <w:name w:val="Light List Accent 5"/>
    <w:basedOn w:val="TableauNormal"/>
    <w:uiPriority w:val="61"/>
    <w:rsid w:val="007B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auListe3-Accentuation5">
    <w:name w:val="List Table 3 Accent 5"/>
    <w:basedOn w:val="TableauNormal"/>
    <w:uiPriority w:val="48"/>
    <w:rsid w:val="0013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styleId="Titredulivre">
    <w:name w:val="Book Title"/>
    <w:uiPriority w:val="33"/>
    <w:qFormat/>
    <w:rsid w:val="007D2220"/>
    <w:rPr>
      <w:b/>
      <w:color w:val="3CB6EC"/>
      <w:sz w:val="40"/>
      <w:szCs w:val="40"/>
    </w:rPr>
  </w:style>
  <w:style w:type="character" w:styleId="Textedelespacerserv">
    <w:name w:val="Placeholder Text"/>
    <w:basedOn w:val="Policepardfaut"/>
    <w:uiPriority w:val="99"/>
    <w:semiHidden/>
    <w:rsid w:val="007B23BE"/>
    <w:rPr>
      <w:color w:val="808080"/>
    </w:rPr>
  </w:style>
  <w:style w:type="paragraph" w:customStyle="1" w:styleId="Consigneprincipale">
    <w:name w:val="Consigne principale"/>
    <w:basedOn w:val="Paragraphedeliste"/>
    <w:link w:val="ConsigneprincipaleCar"/>
    <w:qFormat/>
    <w:rsid w:val="002F299F"/>
    <w:pPr>
      <w:spacing w:line="286" w:lineRule="auto"/>
      <w:ind w:left="0"/>
    </w:pPr>
    <w:rPr>
      <w:rFonts w:ascii="Marianne Light" w:eastAsiaTheme="majorEastAsia" w:hAnsi="Marianne Light" w:cstheme="majorBidi"/>
      <w:i/>
      <w:iCs/>
      <w:color w:val="0033CC"/>
      <w:sz w:val="18"/>
      <w:szCs w:val="24"/>
      <w14:textFill>
        <w14:solidFill>
          <w14:srgbClr w14:val="0033CC">
            <w14:lumMod w14:val="65000"/>
          </w14:srgbClr>
        </w14:solidFill>
      </w14:textFill>
    </w:rPr>
  </w:style>
  <w:style w:type="paragraph" w:customStyle="1" w:styleId="ConsigneSecondaire">
    <w:name w:val="Consigne Secondaire"/>
    <w:basedOn w:val="Consigneprincipale"/>
    <w:link w:val="ConsigneSecondaireCar"/>
    <w:qFormat/>
    <w:rsid w:val="00AC5CE8"/>
    <w:rPr>
      <w:color w:val="A6A6A6" w:themeColor="background1" w:themeShade="A6"/>
    </w:rPr>
  </w:style>
  <w:style w:type="character" w:customStyle="1" w:styleId="ConsigneprincipaleCar">
    <w:name w:val="Consigne principale Car"/>
    <w:basedOn w:val="ParagraphedelisteCar"/>
    <w:link w:val="Consigneprincipale"/>
    <w:rsid w:val="002F299F"/>
    <w:rPr>
      <w:rFonts w:ascii="Marianne Light" w:eastAsiaTheme="majorEastAsia" w:hAnsi="Marianne Light" w:cstheme="majorBidi"/>
      <w:i/>
      <w:iCs/>
      <w:color w:val="0033CC"/>
      <w:kern w:val="28"/>
      <w:sz w:val="18"/>
      <w:szCs w:val="24"/>
      <w:lang w:eastAsia="fr-FR"/>
      <w14:textFill>
        <w14:solidFill>
          <w14:srgbClr w14:val="0033CC">
            <w14:lumMod w14:val="65000"/>
          </w14:srgbClr>
        </w14:solidFill>
      </w14:textFill>
      <w14:ligatures w14:val="standard"/>
      <w14:cntxtAlts/>
    </w:rPr>
  </w:style>
  <w:style w:type="paragraph" w:customStyle="1" w:styleId="Porteurprojet">
    <w:name w:val="Porteur projet"/>
    <w:basedOn w:val="Normal"/>
    <w:next w:val="Tabledesillustrations"/>
    <w:link w:val="PorteurprojetCar"/>
    <w:qFormat/>
    <w:rsid w:val="00B06697"/>
    <w:rPr>
      <w:rFonts w:ascii="Marianne Light" w:hAnsi="Marianne Light"/>
      <w:sz w:val="18"/>
      <w:szCs w:val="18"/>
    </w:rPr>
  </w:style>
  <w:style w:type="character" w:customStyle="1" w:styleId="ConsigneSecondaireCar">
    <w:name w:val="Consigne Secondaire Car"/>
    <w:basedOn w:val="ConsigneprincipaleCar"/>
    <w:link w:val="ConsigneSecondaire"/>
    <w:rsid w:val="00AC5CE8"/>
    <w:rPr>
      <w:rFonts w:ascii="Marianne Light" w:eastAsiaTheme="majorEastAsia" w:hAnsi="Marianne Light" w:cstheme="majorBidi"/>
      <w:i/>
      <w:iCs/>
      <w:color w:val="A6A6A6" w:themeColor="background1" w:themeShade="A6"/>
      <w:kern w:val="28"/>
      <w:sz w:val="18"/>
      <w:szCs w:val="24"/>
      <w:lang w:eastAsia="fr-FR"/>
      <w14:ligatures w14:val="standard"/>
      <w14:cntxtAlts/>
    </w:rPr>
  </w:style>
  <w:style w:type="character" w:styleId="Mention">
    <w:name w:val="Mention"/>
    <w:basedOn w:val="Policepardfaut"/>
    <w:uiPriority w:val="99"/>
    <w:unhideWhenUsed/>
    <w:rsid w:val="00BB7632"/>
    <w:rPr>
      <w:color w:val="2B579A"/>
      <w:shd w:val="clear" w:color="auto" w:fill="E1DFDD"/>
    </w:rPr>
  </w:style>
  <w:style w:type="character" w:customStyle="1" w:styleId="PorteurprojetCar">
    <w:name w:val="Porteur projet Car"/>
    <w:basedOn w:val="Titre3Car"/>
    <w:link w:val="Porteurprojet"/>
    <w:rsid w:val="00B06697"/>
    <w:rPr>
      <w:rFonts w:ascii="Marianne Light" w:eastAsia="Times New Roman" w:hAnsi="Marianne Ligh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47E7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pourlatransition.ademe.fr/entreprises/aides-financieres/20230504/fonds-economie-circulaire-ormat-2023-objectif-recyclage-matieres-relev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47666AC5744299B549BF8B3209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20DBB-94CD-4B9B-89FC-FE17927560CD}"/>
      </w:docPartPr>
      <w:docPartBody>
        <w:p w:rsidR="00C53CBD" w:rsidRDefault="00025C8A" w:rsidP="00025C8A">
          <w:pPr>
            <w:pStyle w:val="4EE47666AC5744299B549BF8B3209AA1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A73DC6BB1BA946C6A4E01FE99105D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A6242-4F5A-45C9-B2CE-E8122A5E4DB0}"/>
      </w:docPartPr>
      <w:docPartBody>
        <w:p w:rsidR="00AB113E" w:rsidRDefault="00E80FFD" w:rsidP="00E80FFD">
          <w:pPr>
            <w:pStyle w:val="A73DC6BB1BA946C6A4E01FE99105DBDE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46D29E3A39A741DDAA8431F748C4B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54301-68EC-4492-AA89-BEAC142A24C9}"/>
      </w:docPartPr>
      <w:docPartBody>
        <w:p w:rsidR="00AB113E" w:rsidRDefault="00E80FFD" w:rsidP="00E80FFD">
          <w:pPr>
            <w:pStyle w:val="46D29E3A39A741DDAA8431F748C4BDB8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CCEF70DFCD5442698624372D2C4C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F6E2A-D8A6-471D-8E75-31EBF74AAA02}"/>
      </w:docPartPr>
      <w:docPartBody>
        <w:p w:rsidR="00AB113E" w:rsidRDefault="00E80FFD" w:rsidP="00E80FFD">
          <w:pPr>
            <w:pStyle w:val="9CCEF70DFCD5442698624372D2C4CFA1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70DE9AB3D1DE4E479CD7A700420D7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DD71C-9FCD-4448-ABED-55B1D7EF87DB}"/>
      </w:docPartPr>
      <w:docPartBody>
        <w:p w:rsidR="00AB113E" w:rsidRDefault="00E80FFD" w:rsidP="00E80FFD">
          <w:pPr>
            <w:pStyle w:val="70DE9AB3D1DE4E479CD7A700420D7F23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C44A4D59325D4119923B87545670C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20EA4-9D50-43F3-92C8-0D1671682AF1}"/>
      </w:docPartPr>
      <w:docPartBody>
        <w:p w:rsidR="00AB113E" w:rsidRDefault="00E80FFD" w:rsidP="00E80FFD">
          <w:pPr>
            <w:pStyle w:val="C44A4D59325D4119923B87545670C5B5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926B6168D6045B094CBE0CFC215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9A8B0-EB90-4FD6-A8DD-EA1DFC27D54B}"/>
      </w:docPartPr>
      <w:docPartBody>
        <w:p w:rsidR="00AB113E" w:rsidRDefault="00E80FFD" w:rsidP="00E80FFD">
          <w:pPr>
            <w:pStyle w:val="9926B6168D6045B094CBE0CFC2154B78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5497E65C1FEA4C899ABAAC6AA6BF9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EBEF-2179-4030-BB50-12C3EB8A1BE6}"/>
      </w:docPartPr>
      <w:docPartBody>
        <w:p w:rsidR="00AB113E" w:rsidRDefault="00E80FFD" w:rsidP="00E80FFD">
          <w:pPr>
            <w:pStyle w:val="5497E65C1FEA4C899ABAAC6AA6BF935A"/>
          </w:pPr>
          <w:r w:rsidRPr="00D957D7">
            <w:rPr>
              <w:rStyle w:val="Textedelespacerserv"/>
            </w:rPr>
            <w:t>Choisissez un élément.</w:t>
          </w:r>
        </w:p>
      </w:docPartBody>
    </w:docPart>
    <w:docPart>
      <w:docPartPr>
        <w:name w:val="990B730886164B868E00DFE36D3AF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6C94A-8E1F-4F78-AF7F-13095FFF7581}"/>
      </w:docPartPr>
      <w:docPartBody>
        <w:p w:rsidR="00AB113E" w:rsidRDefault="00E80FFD" w:rsidP="00E80FFD">
          <w:pPr>
            <w:pStyle w:val="990B730886164B868E00DFE36D3AFCF6"/>
          </w:pPr>
          <w:r w:rsidRPr="00D957D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8A"/>
    <w:rsid w:val="00025C8A"/>
    <w:rsid w:val="001731FA"/>
    <w:rsid w:val="005876C6"/>
    <w:rsid w:val="00A16573"/>
    <w:rsid w:val="00A53550"/>
    <w:rsid w:val="00AB113E"/>
    <w:rsid w:val="00C53CBD"/>
    <w:rsid w:val="00E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0FFD"/>
    <w:rPr>
      <w:color w:val="808080"/>
    </w:rPr>
  </w:style>
  <w:style w:type="paragraph" w:customStyle="1" w:styleId="4EE47666AC5744299B549BF8B3209AA1">
    <w:name w:val="4EE47666AC5744299B549BF8B3209AA1"/>
    <w:rsid w:val="00025C8A"/>
  </w:style>
  <w:style w:type="paragraph" w:customStyle="1" w:styleId="A73DC6BB1BA946C6A4E01FE99105DBDE">
    <w:name w:val="A73DC6BB1BA946C6A4E01FE99105DBDE"/>
    <w:rsid w:val="00E80FFD"/>
  </w:style>
  <w:style w:type="paragraph" w:customStyle="1" w:styleId="46D29E3A39A741DDAA8431F748C4BDB8">
    <w:name w:val="46D29E3A39A741DDAA8431F748C4BDB8"/>
    <w:rsid w:val="00E80FFD"/>
  </w:style>
  <w:style w:type="paragraph" w:customStyle="1" w:styleId="9CCEF70DFCD5442698624372D2C4CFA1">
    <w:name w:val="9CCEF70DFCD5442698624372D2C4CFA1"/>
    <w:rsid w:val="00E80FFD"/>
  </w:style>
  <w:style w:type="paragraph" w:customStyle="1" w:styleId="70DE9AB3D1DE4E479CD7A700420D7F23">
    <w:name w:val="70DE9AB3D1DE4E479CD7A700420D7F23"/>
    <w:rsid w:val="00E80FFD"/>
  </w:style>
  <w:style w:type="paragraph" w:customStyle="1" w:styleId="C44A4D59325D4119923B87545670C5B5">
    <w:name w:val="C44A4D59325D4119923B87545670C5B5"/>
    <w:rsid w:val="00E80FFD"/>
  </w:style>
  <w:style w:type="paragraph" w:customStyle="1" w:styleId="9926B6168D6045B094CBE0CFC2154B78">
    <w:name w:val="9926B6168D6045B094CBE0CFC2154B78"/>
    <w:rsid w:val="00E80FFD"/>
  </w:style>
  <w:style w:type="paragraph" w:customStyle="1" w:styleId="5497E65C1FEA4C899ABAAC6AA6BF935A">
    <w:name w:val="5497E65C1FEA4C899ABAAC6AA6BF935A"/>
    <w:rsid w:val="00E80FFD"/>
  </w:style>
  <w:style w:type="paragraph" w:customStyle="1" w:styleId="990B730886164B868E00DFE36D3AFCF6">
    <w:name w:val="990B730886164B868E00DFE36D3AFCF6"/>
    <w:rsid w:val="00E80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4103-6D2E-4F88-AD9A-7F065350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17</Pages>
  <Words>4634</Words>
  <Characters>25487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| 2 |</vt:lpstr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 | 2 |</dc:title>
  <dc:creator>audrey</dc:creator>
  <cp:lastModifiedBy>JARRY Agathe</cp:lastModifiedBy>
  <cp:revision>69</cp:revision>
  <cp:lastPrinted>2022-10-11T08:12:00Z</cp:lastPrinted>
  <dcterms:created xsi:type="dcterms:W3CDTF">2022-10-21T13:49:00Z</dcterms:created>
  <dcterms:modified xsi:type="dcterms:W3CDTF">2023-05-04T16:52:00Z</dcterms:modified>
</cp:coreProperties>
</file>