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17FC1" w14:textId="3CAD1D16" w:rsidR="00F12711" w:rsidRPr="005B6DDD" w:rsidRDefault="00F12711" w:rsidP="00715392">
      <w:pPr>
        <w:rPr>
          <w:rStyle w:val="Titredulivre"/>
        </w:rPr>
      </w:pPr>
    </w:p>
    <w:p w14:paraId="22BEF0D2" w14:textId="77777777" w:rsidR="009519D5" w:rsidRPr="005B6DDD" w:rsidRDefault="009519D5" w:rsidP="00715392">
      <w:pPr>
        <w:rPr>
          <w:rStyle w:val="Titredulivre"/>
        </w:rPr>
      </w:pPr>
    </w:p>
    <w:p w14:paraId="12297CBD" w14:textId="77777777" w:rsidR="009D5F29" w:rsidRPr="005B6DDD" w:rsidRDefault="009D5F29" w:rsidP="00715392">
      <w:pPr>
        <w:rPr>
          <w:rStyle w:val="Titredulivre"/>
        </w:rPr>
      </w:pPr>
    </w:p>
    <w:p w14:paraId="5CA306F8" w14:textId="77777777" w:rsidR="00771AB0" w:rsidRDefault="00771AB0" w:rsidP="00715392">
      <w:pPr>
        <w:rPr>
          <w:b/>
          <w:color w:val="3CB6EC"/>
          <w:sz w:val="40"/>
          <w:szCs w:val="40"/>
        </w:rPr>
      </w:pPr>
    </w:p>
    <w:p w14:paraId="7E62FFA4" w14:textId="77777777" w:rsidR="00771AB0" w:rsidRPr="00461E94" w:rsidRDefault="00771AB0" w:rsidP="00715392">
      <w:pPr>
        <w:jc w:val="center"/>
        <w:rPr>
          <w:b/>
          <w:color w:val="3CB6EC"/>
          <w:sz w:val="40"/>
          <w:szCs w:val="40"/>
        </w:rPr>
      </w:pPr>
    </w:p>
    <w:p w14:paraId="2004D85E" w14:textId="77777777" w:rsidR="00771AB0" w:rsidRPr="00381786" w:rsidRDefault="00771AB0" w:rsidP="00715392">
      <w:pPr>
        <w:jc w:val="center"/>
        <w:rPr>
          <w:b/>
          <w:color w:val="3CB6EC"/>
          <w:sz w:val="40"/>
          <w:szCs w:val="40"/>
        </w:rPr>
      </w:pPr>
    </w:p>
    <w:p w14:paraId="1264BEE7" w14:textId="64DC2913" w:rsidR="008B6B26" w:rsidRPr="009D1F85" w:rsidRDefault="009A0508" w:rsidP="008B6B26">
      <w:pPr>
        <w:pBdr>
          <w:top w:val="single" w:sz="4" w:space="1" w:color="auto"/>
          <w:left w:val="single" w:sz="4" w:space="4" w:color="auto"/>
          <w:bottom w:val="single" w:sz="4" w:space="1" w:color="auto"/>
          <w:right w:val="single" w:sz="4" w:space="4" w:color="auto"/>
        </w:pBdr>
        <w:jc w:val="center"/>
        <w:rPr>
          <w:rFonts w:ascii="Marianne" w:hAnsi="Marianne"/>
          <w:b/>
          <w:bCs/>
          <w:caps/>
          <w:sz w:val="32"/>
          <w:szCs w:val="24"/>
        </w:rPr>
      </w:pPr>
      <w:r w:rsidRPr="009A0508">
        <w:rPr>
          <w:rFonts w:ascii="Marianne" w:hAnsi="Marianne"/>
          <w:b/>
          <w:bCs/>
          <w:caps/>
          <w:sz w:val="32"/>
          <w:szCs w:val="24"/>
        </w:rPr>
        <w:t>APPEL A PROJETS POUR LE DEVELOPPEMENT D’INFRASTRUCTURES PORTUAIRES METROPOLITAINES PERMETTANT DE REPONDRE AUX BESOINS DE L’INDUSTRIE DE L’EOLIEN FLOTTANT</w:t>
      </w:r>
    </w:p>
    <w:p w14:paraId="260AAB08" w14:textId="77777777" w:rsidR="009A0508" w:rsidRDefault="009A0508" w:rsidP="008B6B26">
      <w:pPr>
        <w:pBdr>
          <w:top w:val="single" w:sz="4" w:space="1" w:color="auto"/>
          <w:left w:val="single" w:sz="4" w:space="4" w:color="auto"/>
          <w:bottom w:val="single" w:sz="4" w:space="1" w:color="auto"/>
          <w:right w:val="single" w:sz="4" w:space="4" w:color="auto"/>
        </w:pBdr>
        <w:jc w:val="center"/>
        <w:rPr>
          <w:rFonts w:ascii="Marianne" w:hAnsi="Marianne"/>
          <w:b/>
          <w:bCs/>
          <w:caps/>
          <w:sz w:val="32"/>
          <w:szCs w:val="24"/>
        </w:rPr>
      </w:pPr>
    </w:p>
    <w:p w14:paraId="3DFC5EE3" w14:textId="55187343" w:rsidR="008B6B26" w:rsidRPr="009D1F85" w:rsidRDefault="008B6B26" w:rsidP="008B6B26">
      <w:pPr>
        <w:pBdr>
          <w:top w:val="single" w:sz="4" w:space="1" w:color="auto"/>
          <w:left w:val="single" w:sz="4" w:space="4" w:color="auto"/>
          <w:bottom w:val="single" w:sz="4" w:space="1" w:color="auto"/>
          <w:right w:val="single" w:sz="4" w:space="4" w:color="auto"/>
        </w:pBdr>
        <w:jc w:val="center"/>
        <w:rPr>
          <w:rFonts w:ascii="Marianne" w:hAnsi="Marianne"/>
          <w:b/>
          <w:bCs/>
          <w:caps/>
          <w:sz w:val="32"/>
          <w:szCs w:val="24"/>
        </w:rPr>
      </w:pPr>
      <w:r w:rsidRPr="00E57FDC">
        <w:rPr>
          <w:rFonts w:ascii="Marianne" w:hAnsi="Marianne"/>
          <w:b/>
          <w:bCs/>
          <w:caps/>
          <w:sz w:val="32"/>
          <w:szCs w:val="24"/>
        </w:rPr>
        <w:t xml:space="preserve">AAP </w:t>
      </w:r>
      <w:r w:rsidR="009A0508">
        <w:rPr>
          <w:rFonts w:ascii="Marianne" w:hAnsi="Marianne"/>
          <w:b/>
          <w:bCs/>
          <w:caps/>
          <w:sz w:val="32"/>
          <w:szCs w:val="24"/>
        </w:rPr>
        <w:t>PORTS</w:t>
      </w:r>
    </w:p>
    <w:p w14:paraId="2BA3ABCD" w14:textId="3B832886" w:rsidR="00C171BC" w:rsidRPr="00914C60" w:rsidRDefault="00C171BC" w:rsidP="00715392">
      <w:pPr>
        <w:jc w:val="center"/>
        <w:rPr>
          <w:sz w:val="40"/>
          <w:szCs w:val="40"/>
        </w:rPr>
      </w:pPr>
    </w:p>
    <w:p w14:paraId="4102A1BA" w14:textId="77777777" w:rsidR="00750890" w:rsidRPr="005B6DDD" w:rsidRDefault="00750890" w:rsidP="00715392">
      <w:pPr>
        <w:jc w:val="center"/>
        <w:rPr>
          <w:rStyle w:val="Titredulivre"/>
        </w:rPr>
      </w:pPr>
    </w:p>
    <w:tbl>
      <w:tblPr>
        <w:tblStyle w:val="Grilledutableau"/>
        <w:tblW w:w="0" w:type="auto"/>
        <w:jc w:val="center"/>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164"/>
      </w:tblGrid>
      <w:tr w:rsidR="004F6F2D" w:rsidRPr="005B6DDD" w14:paraId="1F53CB6E" w14:textId="77777777" w:rsidTr="004F6F2D">
        <w:trPr>
          <w:jc w:val="center"/>
        </w:trPr>
        <w:tc>
          <w:tcPr>
            <w:tcW w:w="9439" w:type="dxa"/>
          </w:tcPr>
          <w:p w14:paraId="1D0336A3" w14:textId="09271BE8" w:rsidR="004F6F2D" w:rsidRPr="005B6DDD" w:rsidRDefault="004F6F2D" w:rsidP="008B6B26">
            <w:pPr>
              <w:jc w:val="center"/>
              <w:rPr>
                <w:rStyle w:val="Titredulivre"/>
                <w:sz w:val="52"/>
              </w:rPr>
            </w:pPr>
            <w:r w:rsidRPr="005B6DDD">
              <w:rPr>
                <w:rStyle w:val="Titredulivre"/>
                <w:sz w:val="52"/>
              </w:rPr>
              <w:t>Dossier de candidature</w:t>
            </w:r>
          </w:p>
        </w:tc>
      </w:tr>
    </w:tbl>
    <w:p w14:paraId="6CB007FC" w14:textId="77777777" w:rsidR="00F12711" w:rsidRPr="005B6DDD" w:rsidRDefault="00F12711" w:rsidP="00715392">
      <w:pPr>
        <w:jc w:val="center"/>
        <w:rPr>
          <w:rStyle w:val="Titredulivre"/>
        </w:rPr>
      </w:pPr>
    </w:p>
    <w:p w14:paraId="382F4443" w14:textId="77777777" w:rsidR="00C171BC" w:rsidRPr="005B6DDD" w:rsidRDefault="00E741F4" w:rsidP="00715392">
      <w:pPr>
        <w:jc w:val="center"/>
        <w:rPr>
          <w:rStyle w:val="Titredulivre"/>
          <w:sz w:val="36"/>
        </w:rPr>
      </w:pPr>
      <w:r>
        <w:rPr>
          <w:rStyle w:val="Titredulivre"/>
          <w:sz w:val="36"/>
        </w:rPr>
        <w:t>ACRONYME DU PROJET</w:t>
      </w:r>
    </w:p>
    <w:p w14:paraId="085A7F9B" w14:textId="77777777" w:rsidR="0032080D" w:rsidRDefault="0032080D" w:rsidP="00715392">
      <w:pPr>
        <w:jc w:val="center"/>
        <w:rPr>
          <w:rStyle w:val="Titredulivre"/>
        </w:rPr>
      </w:pPr>
    </w:p>
    <w:p w14:paraId="12DE18CE" w14:textId="77777777" w:rsidR="00CA078C" w:rsidRPr="005B6DDD" w:rsidRDefault="00E741F4" w:rsidP="00715392">
      <w:pPr>
        <w:jc w:val="center"/>
        <w:rPr>
          <w:rStyle w:val="Titredulivre"/>
          <w:b w:val="0"/>
          <w:sz w:val="24"/>
        </w:rPr>
      </w:pPr>
      <w:r>
        <w:rPr>
          <w:rStyle w:val="Titredulivre"/>
          <w:b w:val="0"/>
          <w:sz w:val="24"/>
        </w:rPr>
        <w:t>INTITULE DU PROJET</w:t>
      </w:r>
    </w:p>
    <w:p w14:paraId="6D6A52DA" w14:textId="77777777" w:rsidR="008033F8" w:rsidRDefault="00114568" w:rsidP="00715392">
      <w:pPr>
        <w:spacing w:before="0" w:after="0"/>
        <w:rPr>
          <w:u w:val="single"/>
        </w:rPr>
      </w:pPr>
      <w:r w:rsidRPr="00446AD3">
        <w:rPr>
          <w:u w:val="single"/>
        </w:rPr>
        <w:br w:type="page"/>
      </w:r>
      <w:bookmarkStart w:id="0" w:name="_Toc390788880"/>
    </w:p>
    <w:p w14:paraId="22F961FE" w14:textId="77777777" w:rsidR="004F2D1C" w:rsidRPr="003E7969" w:rsidRDefault="004F2D1C" w:rsidP="003E7969">
      <w:pPr>
        <w:pStyle w:val="Titre1"/>
      </w:pPr>
      <w:r w:rsidRPr="003E7969">
        <w:lastRenderedPageBreak/>
        <w:t>Eléments clés du projet</w:t>
      </w:r>
    </w:p>
    <w:p w14:paraId="54311D39" w14:textId="77777777" w:rsidR="004F2D1C" w:rsidRDefault="004F2D1C" w:rsidP="00715392"/>
    <w:tbl>
      <w:tblPr>
        <w:tblW w:w="0" w:type="auto"/>
        <w:jc w:val="center"/>
        <w:tblBorders>
          <w:insideH w:val="dotted" w:sz="4" w:space="0" w:color="auto"/>
        </w:tblBorders>
        <w:tblLook w:val="01E0" w:firstRow="1" w:lastRow="1" w:firstColumn="1" w:lastColumn="1" w:noHBand="0" w:noVBand="0"/>
      </w:tblPr>
      <w:tblGrid>
        <w:gridCol w:w="3970"/>
        <w:gridCol w:w="4173"/>
      </w:tblGrid>
      <w:tr w:rsidR="004F2D1C" w:rsidRPr="00675F49" w14:paraId="473F4C7A" w14:textId="77777777" w:rsidTr="00A83C6D">
        <w:trPr>
          <w:trHeight w:val="454"/>
          <w:jc w:val="center"/>
        </w:trPr>
        <w:tc>
          <w:tcPr>
            <w:tcW w:w="3970" w:type="dxa"/>
            <w:shd w:val="clear" w:color="auto" w:fill="auto"/>
            <w:vAlign w:val="center"/>
          </w:tcPr>
          <w:p w14:paraId="7B3AE646" w14:textId="77777777" w:rsidR="004F2D1C" w:rsidRPr="005B6DDD" w:rsidRDefault="004F2D1C" w:rsidP="00715392">
            <w:pPr>
              <w:rPr>
                <w:b/>
                <w:color w:val="3CB6EC"/>
                <w:sz w:val="22"/>
              </w:rPr>
            </w:pPr>
            <w:r w:rsidRPr="005B6DDD">
              <w:rPr>
                <w:b/>
                <w:color w:val="3CB6EC"/>
                <w:sz w:val="22"/>
              </w:rPr>
              <w:t>Nom du projet</w:t>
            </w:r>
          </w:p>
        </w:tc>
        <w:tc>
          <w:tcPr>
            <w:tcW w:w="4173" w:type="dxa"/>
            <w:shd w:val="clear" w:color="auto" w:fill="auto"/>
            <w:vAlign w:val="center"/>
          </w:tcPr>
          <w:p w14:paraId="1DA11214" w14:textId="77777777" w:rsidR="004F2D1C" w:rsidRPr="00356F2B" w:rsidRDefault="004F2D1C" w:rsidP="00CA69D5">
            <w:pPr>
              <w:jc w:val="center"/>
              <w:rPr>
                <w:b/>
                <w:sz w:val="22"/>
              </w:rPr>
            </w:pPr>
          </w:p>
        </w:tc>
      </w:tr>
      <w:tr w:rsidR="004F2D1C" w:rsidRPr="00675F49" w14:paraId="4F11A5E4" w14:textId="77777777" w:rsidTr="00A83C6D">
        <w:trPr>
          <w:trHeight w:val="454"/>
          <w:jc w:val="center"/>
        </w:trPr>
        <w:tc>
          <w:tcPr>
            <w:tcW w:w="3970" w:type="dxa"/>
            <w:shd w:val="clear" w:color="auto" w:fill="auto"/>
            <w:vAlign w:val="center"/>
          </w:tcPr>
          <w:p w14:paraId="6265BB89" w14:textId="77777777" w:rsidR="004F2D1C" w:rsidRPr="005B6DDD" w:rsidRDefault="004F2D1C" w:rsidP="00715392">
            <w:pPr>
              <w:rPr>
                <w:b/>
                <w:color w:val="3CB6EC"/>
                <w:sz w:val="22"/>
              </w:rPr>
            </w:pPr>
            <w:r w:rsidRPr="005B6DDD">
              <w:rPr>
                <w:b/>
                <w:color w:val="3CB6EC"/>
                <w:sz w:val="22"/>
              </w:rPr>
              <w:t>Durée du projet (en mois)</w:t>
            </w:r>
          </w:p>
        </w:tc>
        <w:tc>
          <w:tcPr>
            <w:tcW w:w="4173" w:type="dxa"/>
            <w:shd w:val="clear" w:color="auto" w:fill="auto"/>
            <w:vAlign w:val="center"/>
          </w:tcPr>
          <w:p w14:paraId="73D86117" w14:textId="77777777" w:rsidR="004F2D1C" w:rsidRPr="00356F2B" w:rsidRDefault="004F2D1C" w:rsidP="00CA69D5">
            <w:pPr>
              <w:jc w:val="center"/>
              <w:rPr>
                <w:sz w:val="22"/>
              </w:rPr>
            </w:pPr>
          </w:p>
        </w:tc>
      </w:tr>
      <w:tr w:rsidR="00DF24A4" w:rsidRPr="00534F1E" w14:paraId="6477E06B" w14:textId="77777777" w:rsidTr="00531E68">
        <w:trPr>
          <w:trHeight w:val="454"/>
          <w:jc w:val="center"/>
        </w:trPr>
        <w:tc>
          <w:tcPr>
            <w:tcW w:w="3970" w:type="dxa"/>
            <w:shd w:val="clear" w:color="auto" w:fill="auto"/>
            <w:vAlign w:val="center"/>
          </w:tcPr>
          <w:p w14:paraId="092886C8" w14:textId="27B31F78" w:rsidR="00DF24A4" w:rsidRPr="00534F1E" w:rsidRDefault="00DF24A4" w:rsidP="00597DFC">
            <w:pPr>
              <w:ind w:right="594"/>
              <w:jc w:val="left"/>
              <w:rPr>
                <w:b/>
                <w:color w:val="3CB6EC"/>
                <w:sz w:val="22"/>
              </w:rPr>
            </w:pPr>
            <w:r w:rsidRPr="00534F1E">
              <w:rPr>
                <w:b/>
                <w:color w:val="3CB6EC"/>
                <w:sz w:val="22"/>
              </w:rPr>
              <w:t xml:space="preserve">Localisation </w:t>
            </w:r>
          </w:p>
        </w:tc>
        <w:tc>
          <w:tcPr>
            <w:tcW w:w="4173" w:type="dxa"/>
            <w:shd w:val="clear" w:color="auto" w:fill="auto"/>
            <w:vAlign w:val="center"/>
          </w:tcPr>
          <w:p w14:paraId="72C75795" w14:textId="77777777" w:rsidR="00DF24A4" w:rsidRPr="00534F1E" w:rsidRDefault="00DF24A4" w:rsidP="00531E68">
            <w:pPr>
              <w:jc w:val="center"/>
              <w:rPr>
                <w:sz w:val="22"/>
              </w:rPr>
            </w:pPr>
          </w:p>
        </w:tc>
      </w:tr>
      <w:tr w:rsidR="00DF24A4" w:rsidRPr="00534F1E" w14:paraId="7B5A89BD" w14:textId="77777777" w:rsidTr="00A83C6D">
        <w:trPr>
          <w:trHeight w:val="454"/>
          <w:jc w:val="center"/>
        </w:trPr>
        <w:tc>
          <w:tcPr>
            <w:tcW w:w="3970" w:type="dxa"/>
            <w:shd w:val="clear" w:color="auto" w:fill="auto"/>
            <w:vAlign w:val="center"/>
          </w:tcPr>
          <w:p w14:paraId="198BB4E6" w14:textId="18B1097A" w:rsidR="00DF24A4" w:rsidRPr="00534F1E" w:rsidRDefault="00DF24A4" w:rsidP="00DF24A4">
            <w:pPr>
              <w:ind w:right="594"/>
              <w:jc w:val="left"/>
              <w:rPr>
                <w:b/>
                <w:color w:val="3CB6EC"/>
                <w:sz w:val="22"/>
              </w:rPr>
            </w:pPr>
            <w:r w:rsidRPr="00534F1E">
              <w:rPr>
                <w:b/>
                <w:color w:val="3CB6EC"/>
                <w:sz w:val="22"/>
              </w:rPr>
              <w:t>Thème AAP</w:t>
            </w:r>
          </w:p>
        </w:tc>
        <w:tc>
          <w:tcPr>
            <w:tcW w:w="4173" w:type="dxa"/>
            <w:shd w:val="clear" w:color="auto" w:fill="auto"/>
            <w:vAlign w:val="center"/>
          </w:tcPr>
          <w:p w14:paraId="1FA7970D" w14:textId="77777777" w:rsidR="00DF24A4" w:rsidRPr="00534F1E" w:rsidRDefault="00DF24A4" w:rsidP="00CA69D5">
            <w:pPr>
              <w:jc w:val="center"/>
              <w:rPr>
                <w:sz w:val="22"/>
              </w:rPr>
            </w:pPr>
          </w:p>
        </w:tc>
      </w:tr>
      <w:tr w:rsidR="004F2D1C" w:rsidRPr="00675F49" w14:paraId="7E6CAF80" w14:textId="77777777" w:rsidTr="00A83C6D">
        <w:trPr>
          <w:trHeight w:val="454"/>
          <w:jc w:val="center"/>
        </w:trPr>
        <w:tc>
          <w:tcPr>
            <w:tcW w:w="3970" w:type="dxa"/>
            <w:shd w:val="clear" w:color="auto" w:fill="auto"/>
            <w:vAlign w:val="center"/>
          </w:tcPr>
          <w:p w14:paraId="1C5904FE" w14:textId="77777777" w:rsidR="004F2D1C" w:rsidRPr="005B6DDD" w:rsidRDefault="004F2D1C" w:rsidP="00715392">
            <w:pPr>
              <w:rPr>
                <w:b/>
                <w:color w:val="3CB6EC"/>
                <w:sz w:val="22"/>
              </w:rPr>
            </w:pPr>
            <w:r w:rsidRPr="00534F1E">
              <w:rPr>
                <w:b/>
                <w:color w:val="3CB6EC"/>
                <w:sz w:val="22"/>
              </w:rPr>
              <w:t>Date de début</w:t>
            </w:r>
          </w:p>
        </w:tc>
        <w:tc>
          <w:tcPr>
            <w:tcW w:w="4173" w:type="dxa"/>
            <w:shd w:val="clear" w:color="auto" w:fill="auto"/>
            <w:vAlign w:val="center"/>
          </w:tcPr>
          <w:p w14:paraId="1E214BFB" w14:textId="77777777" w:rsidR="004F2D1C" w:rsidRDefault="004F2D1C" w:rsidP="00CA69D5">
            <w:pPr>
              <w:jc w:val="center"/>
              <w:rPr>
                <w:sz w:val="22"/>
              </w:rPr>
            </w:pPr>
          </w:p>
        </w:tc>
      </w:tr>
      <w:tr w:rsidR="004F2D1C" w:rsidRPr="00675F49" w14:paraId="6C8717F2" w14:textId="77777777" w:rsidTr="00A83C6D">
        <w:trPr>
          <w:trHeight w:val="454"/>
          <w:jc w:val="center"/>
        </w:trPr>
        <w:tc>
          <w:tcPr>
            <w:tcW w:w="3970" w:type="dxa"/>
            <w:shd w:val="clear" w:color="auto" w:fill="auto"/>
            <w:vAlign w:val="center"/>
          </w:tcPr>
          <w:p w14:paraId="2A95C11B" w14:textId="77777777" w:rsidR="004F2D1C" w:rsidRPr="005B6DDD" w:rsidRDefault="004F2D1C" w:rsidP="00715392">
            <w:pPr>
              <w:rPr>
                <w:b/>
                <w:color w:val="3CB6EC"/>
                <w:sz w:val="22"/>
              </w:rPr>
            </w:pPr>
            <w:r w:rsidRPr="005B6DDD">
              <w:rPr>
                <w:b/>
                <w:color w:val="3CB6EC"/>
                <w:sz w:val="22"/>
              </w:rPr>
              <w:t>Date de fin</w:t>
            </w:r>
          </w:p>
        </w:tc>
        <w:tc>
          <w:tcPr>
            <w:tcW w:w="4173" w:type="dxa"/>
            <w:shd w:val="clear" w:color="auto" w:fill="auto"/>
            <w:vAlign w:val="center"/>
          </w:tcPr>
          <w:p w14:paraId="4E1DE92C" w14:textId="77777777" w:rsidR="004F2D1C" w:rsidRDefault="004F2D1C" w:rsidP="00CA69D5">
            <w:pPr>
              <w:jc w:val="center"/>
              <w:rPr>
                <w:sz w:val="22"/>
              </w:rPr>
            </w:pPr>
          </w:p>
        </w:tc>
      </w:tr>
    </w:tbl>
    <w:p w14:paraId="640A18A2" w14:textId="77777777" w:rsidR="004F2D1C" w:rsidRPr="007257B8" w:rsidRDefault="004F2D1C" w:rsidP="006E6AC9">
      <w:pPr>
        <w:pStyle w:val="Titre1"/>
      </w:pPr>
      <w:r w:rsidRPr="007257B8">
        <w:t>Liste des partenaires</w:t>
      </w:r>
    </w:p>
    <w:p w14:paraId="725FDE62" w14:textId="77777777" w:rsidR="004F2D1C" w:rsidRDefault="004F2D1C" w:rsidP="00715392"/>
    <w:tbl>
      <w:tblPr>
        <w:tblW w:w="10492" w:type="dxa"/>
        <w:jc w:val="center"/>
        <w:tblBorders>
          <w:insideH w:val="dotted" w:sz="4" w:space="0" w:color="auto"/>
          <w:insideV w:val="dotted" w:sz="4" w:space="0" w:color="auto"/>
        </w:tblBorders>
        <w:tblLayout w:type="fixed"/>
        <w:tblLook w:val="01E0" w:firstRow="1" w:lastRow="1" w:firstColumn="1" w:lastColumn="1" w:noHBand="0" w:noVBand="0"/>
      </w:tblPr>
      <w:tblGrid>
        <w:gridCol w:w="2633"/>
        <w:gridCol w:w="2054"/>
        <w:gridCol w:w="1836"/>
        <w:gridCol w:w="1984"/>
        <w:gridCol w:w="1985"/>
      </w:tblGrid>
      <w:tr w:rsidR="00771AB0" w:rsidRPr="00150983" w14:paraId="6E9EBC01" w14:textId="77777777" w:rsidTr="00771AB0">
        <w:trPr>
          <w:trHeight w:val="700"/>
          <w:jc w:val="center"/>
        </w:trPr>
        <w:tc>
          <w:tcPr>
            <w:tcW w:w="2633" w:type="dxa"/>
            <w:tcBorders>
              <w:top w:val="nil"/>
              <w:bottom w:val="nil"/>
              <w:right w:val="nil"/>
            </w:tcBorders>
            <w:shd w:val="clear" w:color="auto" w:fill="3CB6EC"/>
            <w:vAlign w:val="center"/>
          </w:tcPr>
          <w:p w14:paraId="62E34624" w14:textId="77777777" w:rsidR="00771AB0" w:rsidRPr="009E201B" w:rsidRDefault="00771AB0" w:rsidP="00715392">
            <w:pPr>
              <w:rPr>
                <w:rFonts w:cs="Arial"/>
                <w:b/>
                <w:color w:val="FFFFFF" w:themeColor="background1"/>
                <w:szCs w:val="20"/>
              </w:rPr>
            </w:pPr>
            <w:r w:rsidRPr="009E201B">
              <w:rPr>
                <w:rFonts w:cs="Arial"/>
                <w:b/>
                <w:color w:val="FFFFFF" w:themeColor="background1"/>
                <w:szCs w:val="20"/>
              </w:rPr>
              <w:t>Raison sociale</w:t>
            </w:r>
          </w:p>
        </w:tc>
        <w:tc>
          <w:tcPr>
            <w:tcW w:w="2054" w:type="dxa"/>
            <w:tcBorders>
              <w:top w:val="nil"/>
              <w:left w:val="nil"/>
              <w:bottom w:val="nil"/>
              <w:right w:val="nil"/>
            </w:tcBorders>
            <w:shd w:val="clear" w:color="auto" w:fill="3CB6EC"/>
            <w:vAlign w:val="center"/>
          </w:tcPr>
          <w:p w14:paraId="4406CCB0" w14:textId="77777777" w:rsidR="00771AB0" w:rsidRPr="009E201B" w:rsidRDefault="00771AB0" w:rsidP="00992FC2">
            <w:pPr>
              <w:jc w:val="left"/>
              <w:rPr>
                <w:rFonts w:cs="Arial"/>
                <w:b/>
                <w:color w:val="FFFFFF" w:themeColor="background1"/>
                <w:szCs w:val="20"/>
              </w:rPr>
            </w:pPr>
            <w:r w:rsidRPr="009E201B">
              <w:rPr>
                <w:rFonts w:cs="Arial"/>
                <w:b/>
                <w:color w:val="FFFFFF" w:themeColor="background1"/>
                <w:szCs w:val="20"/>
              </w:rPr>
              <w:t>Catégorie d’organisme</w:t>
            </w:r>
            <w:r>
              <w:rPr>
                <w:rFonts w:cs="Arial"/>
                <w:b/>
                <w:color w:val="FFFFFF" w:themeColor="background1"/>
                <w:szCs w:val="20"/>
              </w:rPr>
              <w:t xml:space="preserve"> au sens communautaire</w:t>
            </w:r>
          </w:p>
        </w:tc>
        <w:tc>
          <w:tcPr>
            <w:tcW w:w="1836" w:type="dxa"/>
            <w:tcBorders>
              <w:top w:val="nil"/>
              <w:left w:val="nil"/>
              <w:bottom w:val="nil"/>
              <w:right w:val="nil"/>
            </w:tcBorders>
            <w:shd w:val="clear" w:color="auto" w:fill="3CB6EC"/>
          </w:tcPr>
          <w:p w14:paraId="53E74E35" w14:textId="77777777" w:rsidR="00771AB0" w:rsidRPr="009E201B" w:rsidRDefault="00771AB0" w:rsidP="00992FC2">
            <w:pPr>
              <w:jc w:val="left"/>
              <w:rPr>
                <w:rFonts w:cs="Arial"/>
                <w:b/>
                <w:color w:val="FFFFFF" w:themeColor="background1"/>
                <w:szCs w:val="20"/>
              </w:rPr>
            </w:pPr>
            <w:r w:rsidRPr="009E201B">
              <w:rPr>
                <w:rFonts w:cs="Arial"/>
                <w:b/>
                <w:color w:val="FFFFFF" w:themeColor="background1"/>
                <w:szCs w:val="20"/>
              </w:rPr>
              <w:t>Localisation géographique</w:t>
            </w:r>
          </w:p>
        </w:tc>
        <w:tc>
          <w:tcPr>
            <w:tcW w:w="1984" w:type="dxa"/>
            <w:tcBorders>
              <w:top w:val="nil"/>
              <w:left w:val="nil"/>
              <w:bottom w:val="nil"/>
              <w:right w:val="nil"/>
            </w:tcBorders>
            <w:shd w:val="clear" w:color="auto" w:fill="3CB6EC"/>
          </w:tcPr>
          <w:p w14:paraId="6BB03206" w14:textId="77777777" w:rsidR="00771AB0" w:rsidRPr="009E201B" w:rsidRDefault="00771AB0" w:rsidP="00992FC2">
            <w:pPr>
              <w:jc w:val="left"/>
              <w:rPr>
                <w:rFonts w:cs="Arial"/>
                <w:b/>
                <w:color w:val="FFFFFF" w:themeColor="background1"/>
                <w:szCs w:val="20"/>
              </w:rPr>
            </w:pPr>
            <w:r>
              <w:rPr>
                <w:rFonts w:cs="Arial"/>
                <w:b/>
                <w:color w:val="FFFFFF" w:themeColor="background1"/>
                <w:szCs w:val="20"/>
              </w:rPr>
              <w:t>Budget global du partenaire</w:t>
            </w:r>
          </w:p>
        </w:tc>
        <w:tc>
          <w:tcPr>
            <w:tcW w:w="1985" w:type="dxa"/>
            <w:tcBorders>
              <w:top w:val="nil"/>
              <w:left w:val="nil"/>
              <w:bottom w:val="nil"/>
            </w:tcBorders>
            <w:shd w:val="clear" w:color="auto" w:fill="3CB6EC"/>
          </w:tcPr>
          <w:p w14:paraId="617C0A29" w14:textId="77777777" w:rsidR="00771AB0" w:rsidRPr="009E201B" w:rsidRDefault="00771AB0" w:rsidP="00715392">
            <w:pPr>
              <w:rPr>
                <w:rFonts w:cs="Arial"/>
                <w:b/>
                <w:color w:val="FFFFFF" w:themeColor="background1"/>
                <w:szCs w:val="20"/>
              </w:rPr>
            </w:pPr>
            <w:r>
              <w:rPr>
                <w:rFonts w:cs="Arial"/>
                <w:b/>
                <w:color w:val="FFFFFF" w:themeColor="background1"/>
                <w:szCs w:val="20"/>
              </w:rPr>
              <w:t>Aide demandée par le partenaire</w:t>
            </w:r>
          </w:p>
        </w:tc>
      </w:tr>
      <w:tr w:rsidR="00771AB0" w:rsidRPr="00D64DF5" w14:paraId="3C586191" w14:textId="77777777" w:rsidTr="00771AB0">
        <w:trPr>
          <w:trHeight w:val="700"/>
          <w:jc w:val="center"/>
        </w:trPr>
        <w:tc>
          <w:tcPr>
            <w:tcW w:w="2633" w:type="dxa"/>
            <w:tcBorders>
              <w:top w:val="nil"/>
            </w:tcBorders>
            <w:shd w:val="clear" w:color="auto" w:fill="auto"/>
            <w:vAlign w:val="center"/>
          </w:tcPr>
          <w:p w14:paraId="5A9F6EE5" w14:textId="77777777" w:rsidR="00771AB0" w:rsidRPr="00150983" w:rsidRDefault="00771AB0" w:rsidP="00715392">
            <w:pPr>
              <w:rPr>
                <w:rFonts w:cs="Arial"/>
                <w:szCs w:val="20"/>
              </w:rPr>
            </w:pPr>
            <w:r>
              <w:rPr>
                <w:rFonts w:cs="Arial"/>
                <w:szCs w:val="20"/>
              </w:rPr>
              <w:t>Insérer le n</w:t>
            </w:r>
            <w:r w:rsidRPr="00150983">
              <w:rPr>
                <w:rFonts w:cs="Arial"/>
                <w:szCs w:val="20"/>
              </w:rPr>
              <w:t>om du partenaire (Coordonnateur)</w:t>
            </w:r>
          </w:p>
        </w:tc>
        <w:tc>
          <w:tcPr>
            <w:tcW w:w="2054" w:type="dxa"/>
            <w:tcBorders>
              <w:top w:val="nil"/>
            </w:tcBorders>
            <w:vAlign w:val="center"/>
          </w:tcPr>
          <w:p w14:paraId="316E1CD6" w14:textId="77777777" w:rsidR="00771AB0" w:rsidRPr="00D64DF5" w:rsidRDefault="00771AB0" w:rsidP="00715392">
            <w:pPr>
              <w:rPr>
                <w:rFonts w:cs="Arial"/>
                <w:szCs w:val="20"/>
              </w:rPr>
            </w:pPr>
          </w:p>
        </w:tc>
        <w:tc>
          <w:tcPr>
            <w:tcW w:w="1836" w:type="dxa"/>
            <w:tcBorders>
              <w:top w:val="nil"/>
            </w:tcBorders>
            <w:vAlign w:val="center"/>
          </w:tcPr>
          <w:p w14:paraId="685508D1" w14:textId="77777777" w:rsidR="00771AB0" w:rsidRPr="00D64DF5" w:rsidRDefault="00771AB0" w:rsidP="00715392">
            <w:pPr>
              <w:rPr>
                <w:rFonts w:cs="Arial"/>
                <w:szCs w:val="20"/>
              </w:rPr>
            </w:pPr>
          </w:p>
        </w:tc>
        <w:tc>
          <w:tcPr>
            <w:tcW w:w="1984" w:type="dxa"/>
            <w:tcBorders>
              <w:top w:val="nil"/>
            </w:tcBorders>
          </w:tcPr>
          <w:p w14:paraId="21403A48" w14:textId="77777777" w:rsidR="00771AB0" w:rsidRPr="00D64DF5" w:rsidRDefault="00771AB0" w:rsidP="00715392">
            <w:pPr>
              <w:rPr>
                <w:rFonts w:cs="Arial"/>
                <w:szCs w:val="20"/>
              </w:rPr>
            </w:pPr>
          </w:p>
        </w:tc>
        <w:tc>
          <w:tcPr>
            <w:tcW w:w="1985" w:type="dxa"/>
            <w:tcBorders>
              <w:top w:val="nil"/>
            </w:tcBorders>
          </w:tcPr>
          <w:p w14:paraId="38089567" w14:textId="77777777" w:rsidR="00771AB0" w:rsidRPr="00D64DF5" w:rsidRDefault="00771AB0" w:rsidP="00715392">
            <w:pPr>
              <w:rPr>
                <w:rFonts w:cs="Arial"/>
                <w:szCs w:val="20"/>
              </w:rPr>
            </w:pPr>
          </w:p>
        </w:tc>
      </w:tr>
      <w:tr w:rsidR="00771AB0" w:rsidRPr="00D64DF5" w14:paraId="6DADF6C5" w14:textId="77777777" w:rsidTr="00771AB0">
        <w:trPr>
          <w:trHeight w:val="700"/>
          <w:jc w:val="center"/>
        </w:trPr>
        <w:tc>
          <w:tcPr>
            <w:tcW w:w="2633" w:type="dxa"/>
            <w:shd w:val="clear" w:color="auto" w:fill="auto"/>
            <w:vAlign w:val="center"/>
          </w:tcPr>
          <w:p w14:paraId="25A3C6A7" w14:textId="77777777" w:rsidR="00771AB0" w:rsidRPr="00150983" w:rsidRDefault="00771AB0" w:rsidP="00715392">
            <w:pPr>
              <w:rPr>
                <w:rFonts w:cs="Arial"/>
                <w:szCs w:val="20"/>
              </w:rPr>
            </w:pPr>
            <w:r>
              <w:rPr>
                <w:rFonts w:cs="Arial"/>
                <w:szCs w:val="20"/>
              </w:rPr>
              <w:t>Insérer le n</w:t>
            </w:r>
            <w:r w:rsidRPr="00150983">
              <w:rPr>
                <w:rFonts w:cs="Arial"/>
                <w:szCs w:val="20"/>
              </w:rPr>
              <w:t>om du partenaire</w:t>
            </w:r>
          </w:p>
        </w:tc>
        <w:tc>
          <w:tcPr>
            <w:tcW w:w="2054" w:type="dxa"/>
            <w:vAlign w:val="center"/>
          </w:tcPr>
          <w:p w14:paraId="1708B961" w14:textId="77777777" w:rsidR="00771AB0" w:rsidRPr="00D64DF5" w:rsidRDefault="00771AB0" w:rsidP="00715392">
            <w:pPr>
              <w:rPr>
                <w:rFonts w:cs="Arial"/>
                <w:szCs w:val="20"/>
              </w:rPr>
            </w:pPr>
          </w:p>
        </w:tc>
        <w:tc>
          <w:tcPr>
            <w:tcW w:w="1836" w:type="dxa"/>
            <w:vAlign w:val="center"/>
          </w:tcPr>
          <w:p w14:paraId="44BC875E" w14:textId="77777777" w:rsidR="00771AB0" w:rsidRPr="00D64DF5" w:rsidRDefault="00771AB0" w:rsidP="00715392">
            <w:pPr>
              <w:rPr>
                <w:rFonts w:cs="Arial"/>
                <w:szCs w:val="20"/>
              </w:rPr>
            </w:pPr>
          </w:p>
        </w:tc>
        <w:tc>
          <w:tcPr>
            <w:tcW w:w="1984" w:type="dxa"/>
          </w:tcPr>
          <w:p w14:paraId="0FA205C8" w14:textId="77777777" w:rsidR="00771AB0" w:rsidRPr="00D64DF5" w:rsidRDefault="00771AB0" w:rsidP="00715392">
            <w:pPr>
              <w:rPr>
                <w:rFonts w:cs="Arial"/>
                <w:szCs w:val="20"/>
              </w:rPr>
            </w:pPr>
          </w:p>
        </w:tc>
        <w:tc>
          <w:tcPr>
            <w:tcW w:w="1985" w:type="dxa"/>
          </w:tcPr>
          <w:p w14:paraId="55C47AF5" w14:textId="77777777" w:rsidR="00771AB0" w:rsidRPr="00D64DF5" w:rsidRDefault="00771AB0" w:rsidP="00715392">
            <w:pPr>
              <w:rPr>
                <w:rFonts w:cs="Arial"/>
                <w:szCs w:val="20"/>
              </w:rPr>
            </w:pPr>
          </w:p>
        </w:tc>
      </w:tr>
      <w:tr w:rsidR="00771AB0" w:rsidRPr="00D64DF5" w14:paraId="07E5586E" w14:textId="77777777" w:rsidTr="00771AB0">
        <w:trPr>
          <w:trHeight w:val="700"/>
          <w:jc w:val="center"/>
        </w:trPr>
        <w:tc>
          <w:tcPr>
            <w:tcW w:w="2633" w:type="dxa"/>
            <w:shd w:val="clear" w:color="auto" w:fill="auto"/>
            <w:vAlign w:val="center"/>
          </w:tcPr>
          <w:p w14:paraId="45E0E7B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60272762" w14:textId="77777777" w:rsidR="00771AB0" w:rsidRPr="00D64DF5" w:rsidRDefault="00771AB0" w:rsidP="00715392">
            <w:pPr>
              <w:rPr>
                <w:rFonts w:cs="Arial"/>
                <w:szCs w:val="20"/>
              </w:rPr>
            </w:pPr>
          </w:p>
        </w:tc>
        <w:tc>
          <w:tcPr>
            <w:tcW w:w="1836" w:type="dxa"/>
            <w:vAlign w:val="center"/>
          </w:tcPr>
          <w:p w14:paraId="591EBFC1" w14:textId="77777777" w:rsidR="00771AB0" w:rsidRPr="00D64DF5" w:rsidRDefault="00771AB0" w:rsidP="00715392">
            <w:pPr>
              <w:rPr>
                <w:rFonts w:cs="Arial"/>
                <w:szCs w:val="20"/>
              </w:rPr>
            </w:pPr>
          </w:p>
        </w:tc>
        <w:tc>
          <w:tcPr>
            <w:tcW w:w="1984" w:type="dxa"/>
          </w:tcPr>
          <w:p w14:paraId="0BAF3133" w14:textId="77777777" w:rsidR="00771AB0" w:rsidRPr="00D64DF5" w:rsidRDefault="00771AB0" w:rsidP="00715392">
            <w:pPr>
              <w:rPr>
                <w:rFonts w:cs="Arial"/>
                <w:szCs w:val="20"/>
              </w:rPr>
            </w:pPr>
          </w:p>
        </w:tc>
        <w:tc>
          <w:tcPr>
            <w:tcW w:w="1985" w:type="dxa"/>
          </w:tcPr>
          <w:p w14:paraId="5AFF1C16" w14:textId="77777777" w:rsidR="00771AB0" w:rsidRPr="00D64DF5" w:rsidRDefault="00771AB0" w:rsidP="00715392">
            <w:pPr>
              <w:rPr>
                <w:rFonts w:cs="Arial"/>
                <w:szCs w:val="20"/>
              </w:rPr>
            </w:pPr>
          </w:p>
        </w:tc>
      </w:tr>
      <w:tr w:rsidR="00771AB0" w:rsidRPr="00D64DF5" w14:paraId="528023A3" w14:textId="77777777" w:rsidTr="00771AB0">
        <w:trPr>
          <w:trHeight w:val="700"/>
          <w:jc w:val="center"/>
        </w:trPr>
        <w:tc>
          <w:tcPr>
            <w:tcW w:w="2633" w:type="dxa"/>
            <w:shd w:val="clear" w:color="auto" w:fill="auto"/>
            <w:vAlign w:val="center"/>
          </w:tcPr>
          <w:p w14:paraId="047E1EA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756B747D" w14:textId="77777777" w:rsidR="00771AB0" w:rsidRPr="00D64DF5" w:rsidRDefault="00771AB0" w:rsidP="00715392">
            <w:pPr>
              <w:rPr>
                <w:rFonts w:cs="Arial"/>
                <w:szCs w:val="20"/>
              </w:rPr>
            </w:pPr>
          </w:p>
        </w:tc>
        <w:tc>
          <w:tcPr>
            <w:tcW w:w="1836" w:type="dxa"/>
            <w:vAlign w:val="center"/>
          </w:tcPr>
          <w:p w14:paraId="3660CE9B" w14:textId="77777777" w:rsidR="00771AB0" w:rsidRPr="00D64DF5" w:rsidRDefault="00771AB0" w:rsidP="00715392">
            <w:pPr>
              <w:rPr>
                <w:rFonts w:cs="Arial"/>
                <w:szCs w:val="20"/>
              </w:rPr>
            </w:pPr>
          </w:p>
        </w:tc>
        <w:tc>
          <w:tcPr>
            <w:tcW w:w="1984" w:type="dxa"/>
          </w:tcPr>
          <w:p w14:paraId="3AE2D911" w14:textId="77777777" w:rsidR="00771AB0" w:rsidRPr="00D64DF5" w:rsidRDefault="00771AB0" w:rsidP="00715392">
            <w:pPr>
              <w:rPr>
                <w:rFonts w:cs="Arial"/>
                <w:szCs w:val="20"/>
              </w:rPr>
            </w:pPr>
          </w:p>
        </w:tc>
        <w:tc>
          <w:tcPr>
            <w:tcW w:w="1985" w:type="dxa"/>
          </w:tcPr>
          <w:p w14:paraId="2BAE22F7" w14:textId="77777777" w:rsidR="00771AB0" w:rsidRPr="00D64DF5" w:rsidRDefault="00771AB0" w:rsidP="00715392">
            <w:pPr>
              <w:rPr>
                <w:rFonts w:cs="Arial"/>
                <w:szCs w:val="20"/>
              </w:rPr>
            </w:pPr>
          </w:p>
        </w:tc>
      </w:tr>
      <w:tr w:rsidR="00771AB0" w:rsidRPr="00D64DF5" w14:paraId="3CF15396" w14:textId="77777777" w:rsidTr="00771AB0">
        <w:trPr>
          <w:trHeight w:val="700"/>
          <w:jc w:val="center"/>
        </w:trPr>
        <w:tc>
          <w:tcPr>
            <w:tcW w:w="2633" w:type="dxa"/>
            <w:shd w:val="clear" w:color="auto" w:fill="auto"/>
            <w:vAlign w:val="center"/>
          </w:tcPr>
          <w:p w14:paraId="18E4101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004AF198" w14:textId="77777777" w:rsidR="00771AB0" w:rsidRPr="00D64DF5" w:rsidRDefault="00771AB0" w:rsidP="00715392">
            <w:pPr>
              <w:rPr>
                <w:rFonts w:cs="Arial"/>
                <w:szCs w:val="20"/>
              </w:rPr>
            </w:pPr>
          </w:p>
        </w:tc>
        <w:tc>
          <w:tcPr>
            <w:tcW w:w="1836" w:type="dxa"/>
            <w:vAlign w:val="center"/>
          </w:tcPr>
          <w:p w14:paraId="56230B84" w14:textId="77777777" w:rsidR="00771AB0" w:rsidRPr="00D64DF5" w:rsidRDefault="00771AB0" w:rsidP="00715392">
            <w:pPr>
              <w:rPr>
                <w:rFonts w:cs="Arial"/>
                <w:szCs w:val="20"/>
              </w:rPr>
            </w:pPr>
          </w:p>
        </w:tc>
        <w:tc>
          <w:tcPr>
            <w:tcW w:w="1984" w:type="dxa"/>
          </w:tcPr>
          <w:p w14:paraId="197DA2BF" w14:textId="77777777" w:rsidR="00771AB0" w:rsidRPr="00D64DF5" w:rsidRDefault="00771AB0" w:rsidP="00715392">
            <w:pPr>
              <w:rPr>
                <w:rFonts w:cs="Arial"/>
                <w:szCs w:val="20"/>
              </w:rPr>
            </w:pPr>
          </w:p>
        </w:tc>
        <w:tc>
          <w:tcPr>
            <w:tcW w:w="1985" w:type="dxa"/>
          </w:tcPr>
          <w:p w14:paraId="03D92872" w14:textId="77777777" w:rsidR="00771AB0" w:rsidRPr="00D64DF5" w:rsidRDefault="00771AB0" w:rsidP="00715392">
            <w:pPr>
              <w:rPr>
                <w:rFonts w:cs="Arial"/>
                <w:szCs w:val="20"/>
              </w:rPr>
            </w:pPr>
          </w:p>
        </w:tc>
      </w:tr>
      <w:tr w:rsidR="00771AB0" w:rsidRPr="00D64DF5" w14:paraId="56015E1F" w14:textId="77777777" w:rsidTr="00771AB0">
        <w:trPr>
          <w:trHeight w:val="700"/>
          <w:jc w:val="center"/>
        </w:trPr>
        <w:tc>
          <w:tcPr>
            <w:tcW w:w="6523" w:type="dxa"/>
            <w:gridSpan w:val="3"/>
            <w:shd w:val="clear" w:color="auto" w:fill="auto"/>
            <w:vAlign w:val="center"/>
          </w:tcPr>
          <w:p w14:paraId="112087D9" w14:textId="77777777" w:rsidR="00771AB0" w:rsidRPr="00D64DF5" w:rsidRDefault="00771AB0" w:rsidP="00715392">
            <w:pPr>
              <w:jc w:val="center"/>
              <w:rPr>
                <w:rFonts w:cs="Arial"/>
                <w:szCs w:val="20"/>
              </w:rPr>
            </w:pPr>
            <w:r>
              <w:rPr>
                <w:rFonts w:cs="Arial"/>
                <w:szCs w:val="20"/>
              </w:rPr>
              <w:t>Total :</w:t>
            </w:r>
          </w:p>
        </w:tc>
        <w:tc>
          <w:tcPr>
            <w:tcW w:w="1984" w:type="dxa"/>
          </w:tcPr>
          <w:p w14:paraId="280847F5" w14:textId="77777777" w:rsidR="00771AB0" w:rsidRPr="00D64DF5" w:rsidRDefault="00771AB0" w:rsidP="00715392">
            <w:pPr>
              <w:rPr>
                <w:rFonts w:cs="Arial"/>
                <w:szCs w:val="20"/>
              </w:rPr>
            </w:pPr>
          </w:p>
        </w:tc>
        <w:tc>
          <w:tcPr>
            <w:tcW w:w="1985" w:type="dxa"/>
          </w:tcPr>
          <w:p w14:paraId="60BD375A" w14:textId="77777777" w:rsidR="00771AB0" w:rsidRPr="00D64DF5" w:rsidRDefault="00771AB0" w:rsidP="00715392">
            <w:pPr>
              <w:rPr>
                <w:rFonts w:cs="Arial"/>
                <w:szCs w:val="20"/>
              </w:rPr>
            </w:pPr>
          </w:p>
        </w:tc>
      </w:tr>
    </w:tbl>
    <w:p w14:paraId="367C3413" w14:textId="77777777" w:rsidR="0058683C" w:rsidRDefault="0058683C" w:rsidP="00715392">
      <w:pPr>
        <w:pStyle w:val="Notedebasdepage"/>
        <w:rPr>
          <w:rFonts w:cs="Arial"/>
          <w:sz w:val="22"/>
          <w:szCs w:val="22"/>
        </w:rPr>
      </w:pPr>
      <w:r w:rsidRPr="0058683C">
        <w:rPr>
          <w:rFonts w:cs="Arial"/>
          <w:sz w:val="22"/>
          <w:szCs w:val="22"/>
        </w:rPr>
        <w:t>Selon la recommandation de la Commission</w:t>
      </w:r>
      <w:r>
        <w:rPr>
          <w:rFonts w:cs="Arial"/>
          <w:sz w:val="22"/>
          <w:szCs w:val="22"/>
        </w:rPr>
        <w:t xml:space="preserve"> n° 2003/361/CE du 6 mai 2003, </w:t>
      </w:r>
      <w:r w:rsidRPr="0058683C">
        <w:rPr>
          <w:rFonts w:cs="Arial"/>
          <w:sz w:val="22"/>
          <w:szCs w:val="22"/>
        </w:rPr>
        <w:t xml:space="preserve">« la catégorie </w:t>
      </w:r>
      <w:r w:rsidR="00E741F4" w:rsidRPr="0058683C">
        <w:rPr>
          <w:rFonts w:cs="Arial"/>
          <w:sz w:val="22"/>
          <w:szCs w:val="22"/>
        </w:rPr>
        <w:t>des micros</w:t>
      </w:r>
      <w:r w:rsidRPr="0058683C">
        <w:rPr>
          <w:rFonts w:cs="Arial"/>
          <w:sz w:val="22"/>
          <w:szCs w:val="22"/>
        </w:rPr>
        <w:t>, petites et moyennes entreprises (PME) est constituée des entreprises qui occupent moins de 250 personnes et dont le chiffre d'affaires annuel n'excède pas 50 millions d'euros ou dont le total du bilan annuel n'excède pas 43 millions d'euros »</w:t>
      </w:r>
      <w:r>
        <w:rPr>
          <w:rFonts w:cs="Arial"/>
          <w:sz w:val="22"/>
          <w:szCs w:val="22"/>
        </w:rPr>
        <w:t>.</w:t>
      </w:r>
    </w:p>
    <w:p w14:paraId="55E67D57" w14:textId="77777777" w:rsidR="0058683C" w:rsidRPr="0058683C" w:rsidRDefault="0058683C" w:rsidP="00715392">
      <w:pPr>
        <w:pStyle w:val="Notedebasdepage"/>
        <w:rPr>
          <w:sz w:val="22"/>
          <w:szCs w:val="22"/>
        </w:rPr>
      </w:pPr>
      <w:r w:rsidRPr="0058683C">
        <w:rPr>
          <w:rFonts w:cs="Arial"/>
          <w:sz w:val="22"/>
          <w:szCs w:val="22"/>
        </w:rPr>
        <w:t>Dans la catégorie des PME, une petite entreprise est définie comme une entreprise qui occupe moins de 50 personnes et dont le chiffre d'affaires annuel ou le total du bilan annuel n'excède pas 10 millions d'euros.</w:t>
      </w:r>
    </w:p>
    <w:p w14:paraId="05BF5EA2" w14:textId="1642AE28" w:rsidR="00FE07F0" w:rsidRPr="00534F1E" w:rsidRDefault="008033F8" w:rsidP="0058235E">
      <w:r w:rsidRPr="008033F8">
        <w:br w:type="page"/>
      </w:r>
    </w:p>
    <w:tbl>
      <w:tblPr>
        <w:tblStyle w:val="Grilledutableau"/>
        <w:tblW w:w="0" w:type="auto"/>
        <w:tblLook w:val="04A0" w:firstRow="1" w:lastRow="0" w:firstColumn="1" w:lastColumn="0" w:noHBand="0" w:noVBand="1"/>
      </w:tblPr>
      <w:tblGrid>
        <w:gridCol w:w="9174"/>
      </w:tblGrid>
      <w:tr w:rsidR="00551FE8" w14:paraId="767D6CB2" w14:textId="77777777" w:rsidTr="00551FE8">
        <w:tc>
          <w:tcPr>
            <w:tcW w:w="9174" w:type="dxa"/>
            <w:shd w:val="clear" w:color="auto" w:fill="BFBFBF" w:themeFill="background1" w:themeFillShade="BF"/>
          </w:tcPr>
          <w:p w14:paraId="3F1F3714" w14:textId="77777777" w:rsidR="00551FE8" w:rsidRPr="00534F1E" w:rsidRDefault="00551FE8" w:rsidP="00551FE8">
            <w:pPr>
              <w:rPr>
                <w:i/>
              </w:rPr>
            </w:pPr>
            <w:r w:rsidRPr="00534F1E">
              <w:rPr>
                <w:i/>
              </w:rPr>
              <w:lastRenderedPageBreak/>
              <w:t xml:space="preserve">Une attention toute particulière à la clarté et à la lisibilité du dossier est demandée. Les schémas de principe ou tableaux sont à privilégier. </w:t>
            </w:r>
          </w:p>
          <w:p w14:paraId="2B90BDB4" w14:textId="77777777" w:rsidR="00551FE8" w:rsidRPr="00534F1E" w:rsidRDefault="00551FE8" w:rsidP="00551FE8">
            <w:pPr>
              <w:rPr>
                <w:i/>
              </w:rPr>
            </w:pPr>
          </w:p>
          <w:p w14:paraId="6ACA739C" w14:textId="71FB6734" w:rsidR="00551FE8" w:rsidRPr="00534F1E" w:rsidRDefault="00551FE8" w:rsidP="00551FE8">
            <w:pPr>
              <w:rPr>
                <w:i/>
              </w:rPr>
            </w:pPr>
            <w:r w:rsidRPr="00534F1E">
              <w:rPr>
                <w:i/>
              </w:rPr>
              <w:t>Le contenu doit être à la fois pédagogique, synthétique et présenter un niveau technique suffisant permettant une expertise approfondi</w:t>
            </w:r>
            <w:r w:rsidR="00F17040">
              <w:rPr>
                <w:i/>
              </w:rPr>
              <w:t>e</w:t>
            </w:r>
            <w:r w:rsidRPr="00534F1E">
              <w:rPr>
                <w:i/>
              </w:rPr>
              <w:t xml:space="preserve"> (tous les éléments transmis sont gérés en confidentialité)</w:t>
            </w:r>
            <w:r w:rsidR="00F17040">
              <w:rPr>
                <w:i/>
              </w:rPr>
              <w:t>.</w:t>
            </w:r>
          </w:p>
          <w:p w14:paraId="14A3889C" w14:textId="1867AF46" w:rsidR="005A4C3E" w:rsidRPr="00534F1E" w:rsidRDefault="005A4C3E" w:rsidP="00551FE8">
            <w:pPr>
              <w:rPr>
                <w:i/>
              </w:rPr>
            </w:pPr>
          </w:p>
          <w:p w14:paraId="10325898" w14:textId="421F5E3F" w:rsidR="00551FE8" w:rsidRPr="00FE07F0" w:rsidRDefault="00551FE8" w:rsidP="00715392">
            <w:pPr>
              <w:rPr>
                <w:i/>
              </w:rPr>
            </w:pPr>
            <w:r w:rsidRPr="00534F1E">
              <w:rPr>
                <w:i/>
              </w:rPr>
              <w:t xml:space="preserve">Les tableaux fournis seront au format Excel (ou équivalent) et </w:t>
            </w:r>
            <w:r w:rsidRPr="00534F1E">
              <w:rPr>
                <w:i/>
                <w:u w:val="single"/>
              </w:rPr>
              <w:t>les formules seront accessibles.</w:t>
            </w:r>
          </w:p>
        </w:tc>
      </w:tr>
    </w:tbl>
    <w:p w14:paraId="5AF1BC7F" w14:textId="02B495BF" w:rsidR="005E4F38" w:rsidRDefault="005E4F38" w:rsidP="00715392">
      <w:pPr>
        <w:spacing w:before="0" w:after="0"/>
      </w:pPr>
    </w:p>
    <w:p w14:paraId="06D94D26" w14:textId="77777777" w:rsidR="007257B8" w:rsidRDefault="0058683C" w:rsidP="006E6AC9">
      <w:pPr>
        <w:pStyle w:val="Titre1"/>
      </w:pPr>
      <w:r>
        <w:t>PARTIE</w:t>
      </w:r>
      <w:r w:rsidR="00E67B24">
        <w:t xml:space="preserve"> 1 : </w:t>
      </w:r>
      <w:r w:rsidR="00E37C55">
        <w:t>PRESENTATION</w:t>
      </w:r>
      <w:r w:rsidR="002910C9">
        <w:t xml:space="preserve"> </w:t>
      </w:r>
      <w:bookmarkEnd w:id="0"/>
      <w:r w:rsidR="00F36704">
        <w:t>DU PROJET</w:t>
      </w:r>
    </w:p>
    <w:p w14:paraId="2C8E2752" w14:textId="69581CC7" w:rsidR="00961544" w:rsidRDefault="00BA0D7C" w:rsidP="00961544">
      <w:pPr>
        <w:rPr>
          <w:b/>
          <w:sz w:val="24"/>
        </w:rPr>
      </w:pPr>
      <w:r>
        <w:rPr>
          <w:b/>
          <w:sz w:val="24"/>
        </w:rPr>
        <w:t xml:space="preserve"> </w:t>
      </w:r>
      <w:bookmarkStart w:id="1" w:name="_Toc418604105"/>
      <w:bookmarkStart w:id="2" w:name="_Toc418604806"/>
      <w:r w:rsidR="00961544">
        <w:rPr>
          <w:b/>
          <w:sz w:val="24"/>
        </w:rPr>
        <w:t xml:space="preserve"> </w:t>
      </w:r>
    </w:p>
    <w:p w14:paraId="64874C9A" w14:textId="77777777" w:rsidR="00961544" w:rsidRPr="00E741F4" w:rsidRDefault="00961544" w:rsidP="00961544">
      <w:pPr>
        <w:pStyle w:val="Titre2"/>
      </w:pPr>
      <w:r w:rsidRPr="00E741F4">
        <w:t>Résumé Executif</w:t>
      </w:r>
    </w:p>
    <w:p w14:paraId="3592ABA7" w14:textId="77777777" w:rsidR="00961544" w:rsidRPr="00567ECF" w:rsidRDefault="00961544" w:rsidP="00961544">
      <w:pPr>
        <w:keepNext/>
      </w:pPr>
      <w:r w:rsidRPr="00567ECF">
        <w:rPr>
          <w:b/>
        </w:rPr>
        <w:t>2 pages maximum</w:t>
      </w:r>
    </w:p>
    <w:p w14:paraId="56CFFB3C" w14:textId="77777777" w:rsidR="00961544" w:rsidRDefault="00961544" w:rsidP="00961544">
      <w:pPr>
        <w:pStyle w:val="Listes"/>
      </w:pPr>
      <w:r>
        <w:t>C</w:t>
      </w:r>
      <w:r w:rsidRPr="009B0177">
        <w:t xml:space="preserve">ontexte et enjeux du projet </w:t>
      </w:r>
    </w:p>
    <w:p w14:paraId="03E61746" w14:textId="77777777" w:rsidR="00961544" w:rsidRDefault="00961544" w:rsidP="00961544">
      <w:pPr>
        <w:pStyle w:val="Listes"/>
      </w:pPr>
      <w:r>
        <w:t>O</w:t>
      </w:r>
      <w:r w:rsidRPr="00554216">
        <w:t xml:space="preserve">bjectifs du projet </w:t>
      </w:r>
      <w:r>
        <w:t>(</w:t>
      </w:r>
      <w:r w:rsidRPr="009B0177">
        <w:t>environnementaux, économiques, techniques, organisationnels</w:t>
      </w:r>
      <w:r>
        <w:t>)</w:t>
      </w:r>
    </w:p>
    <w:p w14:paraId="2D17902E" w14:textId="56DF80DC" w:rsidR="00961544" w:rsidRPr="00534F1E" w:rsidRDefault="00961544" w:rsidP="00961544">
      <w:pPr>
        <w:pStyle w:val="Listes"/>
      </w:pPr>
      <w:r>
        <w:t>D</w:t>
      </w:r>
      <w:r w:rsidRPr="00554216">
        <w:t xml:space="preserve">escription sommaire du projet (précisant les solutions développées, la </w:t>
      </w:r>
      <w:r w:rsidRPr="00534F1E">
        <w:t>localisation, la durée, le périmètre d</w:t>
      </w:r>
      <w:r>
        <w:t>es opérations</w:t>
      </w:r>
      <w:r w:rsidRPr="00534F1E">
        <w:t>)</w:t>
      </w:r>
    </w:p>
    <w:p w14:paraId="7C02ED94" w14:textId="77777777" w:rsidR="00961544" w:rsidRDefault="00961544" w:rsidP="00961544">
      <w:pPr>
        <w:pStyle w:val="Listes"/>
      </w:pPr>
      <w:r>
        <w:t>P</w:t>
      </w:r>
      <w:r w:rsidRPr="00554216">
        <w:t>artenaires et la pertinence du consortium</w:t>
      </w:r>
    </w:p>
    <w:p w14:paraId="176141CD" w14:textId="77777777" w:rsidR="00961544" w:rsidRDefault="00961544" w:rsidP="00961544">
      <w:pPr>
        <w:pStyle w:val="Listes"/>
      </w:pPr>
      <w:r>
        <w:t>E</w:t>
      </w:r>
      <w:r w:rsidRPr="00554216">
        <w:t>léments financiers du projet</w:t>
      </w:r>
      <w:r>
        <w:t xml:space="preserve"> (montant total, répartition entre partenaires, …)</w:t>
      </w:r>
    </w:p>
    <w:p w14:paraId="092612D8" w14:textId="77777777" w:rsidR="00961544" w:rsidRPr="00554216" w:rsidRDefault="00961544" w:rsidP="00961544">
      <w:pPr>
        <w:pStyle w:val="Listes"/>
      </w:pPr>
      <w:r>
        <w:t>I</w:t>
      </w:r>
      <w:r w:rsidRPr="00554216">
        <w:t xml:space="preserve">mpacts </w:t>
      </w:r>
      <w:r>
        <w:t xml:space="preserve">pressentis </w:t>
      </w:r>
      <w:r w:rsidRPr="00554216">
        <w:t>du projet en matière économique, social, sociétal et environnemental</w:t>
      </w:r>
    </w:p>
    <w:p w14:paraId="5CCD31E2" w14:textId="77777777" w:rsidR="00AC0F58" w:rsidRDefault="00AC0F58" w:rsidP="00961544">
      <w:pPr>
        <w:spacing w:before="0" w:after="0"/>
        <w:jc w:val="left"/>
      </w:pPr>
    </w:p>
    <w:p w14:paraId="58394E12" w14:textId="77777777" w:rsidR="00AC0F58" w:rsidRDefault="00AC0F58" w:rsidP="00961544">
      <w:pPr>
        <w:spacing w:before="0" w:after="0"/>
        <w:jc w:val="left"/>
      </w:pPr>
    </w:p>
    <w:p w14:paraId="2974DC29" w14:textId="77777777" w:rsidR="00AC0F58" w:rsidRPr="00A65410" w:rsidRDefault="00AC0F58" w:rsidP="00AC0F58">
      <w:pPr>
        <w:pStyle w:val="Titre2"/>
      </w:pPr>
      <w:r w:rsidRPr="00A65410">
        <w:t>Organisation du projet</w:t>
      </w:r>
    </w:p>
    <w:p w14:paraId="032EDFA6" w14:textId="77777777" w:rsidR="00AC0F58" w:rsidRPr="00A65410" w:rsidRDefault="00AC0F58" w:rsidP="00EB1ACC">
      <w:pPr>
        <w:pStyle w:val="Titre3"/>
        <w:numPr>
          <w:ilvl w:val="0"/>
          <w:numId w:val="9"/>
        </w:numPr>
      </w:pPr>
      <w:r w:rsidRPr="00961544">
        <w:t xml:space="preserve">Présentation </w:t>
      </w:r>
      <w:r>
        <w:t>d</w:t>
      </w:r>
      <w:r w:rsidRPr="00961544">
        <w:t>es membres du consortium, du port coordinateur et de sa gouvernance</w:t>
      </w:r>
      <w:r w:rsidRPr="00A65410">
        <w:t xml:space="preserve">  </w:t>
      </w:r>
    </w:p>
    <w:p w14:paraId="3846931C" w14:textId="77777777" w:rsidR="00AC0F58" w:rsidRPr="00A65410" w:rsidRDefault="00AC0F58" w:rsidP="00AC0F58">
      <w:pPr>
        <w:tabs>
          <w:tab w:val="left" w:pos="2268"/>
        </w:tabs>
        <w:rPr>
          <w:rFonts w:asciiTheme="minorHAnsi" w:hAnsiTheme="minorHAnsi"/>
          <w:i/>
          <w:highlight w:val="lightGray"/>
        </w:rPr>
      </w:pPr>
    </w:p>
    <w:tbl>
      <w:tblPr>
        <w:tblpPr w:leftFromText="141" w:rightFromText="141" w:vertAnchor="text" w:horzAnchor="margin" w:tblpXSpec="center" w:tblpY="11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34"/>
        <w:gridCol w:w="2635"/>
        <w:gridCol w:w="2635"/>
      </w:tblGrid>
      <w:tr w:rsidR="00AC0F58" w:rsidRPr="00AF4185" w14:paraId="2A578BBD" w14:textId="77777777" w:rsidTr="00B234C4">
        <w:tc>
          <w:tcPr>
            <w:tcW w:w="141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6866EAC" w14:textId="77777777" w:rsidR="00AC0F58" w:rsidRPr="00AF4185" w:rsidRDefault="00AC0F58" w:rsidP="00B234C4">
            <w:pPr>
              <w:jc w:val="center"/>
              <w:rPr>
                <w:rFonts w:asciiTheme="minorHAnsi" w:hAnsiTheme="minorHAnsi"/>
                <w:color w:val="FFFFFF"/>
                <w:szCs w:val="20"/>
              </w:rPr>
            </w:pPr>
            <w:r w:rsidRPr="00AF4185">
              <w:rPr>
                <w:rFonts w:asciiTheme="minorHAnsi" w:hAnsiTheme="minorHAnsi"/>
                <w:color w:val="FFFFFF"/>
                <w:szCs w:val="20"/>
              </w:rPr>
              <w:t>Partenaire</w:t>
            </w:r>
          </w:p>
        </w:tc>
        <w:tc>
          <w:tcPr>
            <w:tcW w:w="2634"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6E506A43" w14:textId="77777777" w:rsidR="00AC0F58" w:rsidRPr="00AF4185" w:rsidRDefault="00AC0F58" w:rsidP="00B234C4">
            <w:pPr>
              <w:jc w:val="center"/>
              <w:rPr>
                <w:rFonts w:asciiTheme="minorHAnsi" w:hAnsiTheme="minorHAnsi"/>
                <w:color w:val="FFFFFF"/>
                <w:szCs w:val="20"/>
              </w:rPr>
            </w:pPr>
            <w:r w:rsidRPr="00AF4185">
              <w:rPr>
                <w:rFonts w:asciiTheme="minorHAnsi" w:hAnsiTheme="minorHAnsi"/>
                <w:color w:val="FFFFFF"/>
                <w:szCs w:val="20"/>
              </w:rPr>
              <w:t>Rôle dans le projet</w:t>
            </w:r>
          </w:p>
        </w:tc>
        <w:tc>
          <w:tcPr>
            <w:tcW w:w="2635"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E098BDF" w14:textId="77777777" w:rsidR="00AC0F58" w:rsidRPr="00AF4185" w:rsidRDefault="00AC0F58" w:rsidP="00B234C4">
            <w:pPr>
              <w:jc w:val="center"/>
              <w:rPr>
                <w:rFonts w:asciiTheme="minorHAnsi" w:hAnsiTheme="minorHAnsi"/>
                <w:color w:val="FFFFFF"/>
                <w:szCs w:val="20"/>
              </w:rPr>
            </w:pPr>
            <w:r w:rsidRPr="00AF4185">
              <w:rPr>
                <w:rFonts w:asciiTheme="minorHAnsi" w:hAnsiTheme="minorHAnsi"/>
                <w:color w:val="FFFFFF"/>
                <w:szCs w:val="20"/>
              </w:rPr>
              <w:t>Compétences apportées au projet</w:t>
            </w:r>
          </w:p>
        </w:tc>
        <w:tc>
          <w:tcPr>
            <w:tcW w:w="2635"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6F47A37B" w14:textId="77777777" w:rsidR="00AC0F58" w:rsidRPr="00AF4185" w:rsidRDefault="00AC0F58" w:rsidP="00B234C4">
            <w:pPr>
              <w:jc w:val="center"/>
              <w:rPr>
                <w:rFonts w:asciiTheme="minorHAnsi" w:hAnsiTheme="minorHAnsi"/>
                <w:color w:val="FFFFFF"/>
                <w:szCs w:val="20"/>
              </w:rPr>
            </w:pPr>
            <w:r w:rsidRPr="00AF4185">
              <w:rPr>
                <w:rFonts w:asciiTheme="minorHAnsi" w:hAnsiTheme="minorHAnsi"/>
                <w:color w:val="FFFFFF"/>
                <w:szCs w:val="20"/>
              </w:rPr>
              <w:t>Apports du projet au partenaire</w:t>
            </w:r>
          </w:p>
        </w:tc>
      </w:tr>
      <w:tr w:rsidR="00AC0F58" w:rsidRPr="00AF4185" w14:paraId="08028855" w14:textId="77777777" w:rsidTr="00B234C4">
        <w:tc>
          <w:tcPr>
            <w:tcW w:w="1418" w:type="dxa"/>
            <w:tcBorders>
              <w:top w:val="single" w:sz="4" w:space="0" w:color="auto"/>
              <w:left w:val="single" w:sz="4" w:space="0" w:color="auto"/>
              <w:bottom w:val="single" w:sz="4" w:space="0" w:color="auto"/>
              <w:right w:val="single" w:sz="4" w:space="0" w:color="auto"/>
            </w:tcBorders>
            <w:vAlign w:val="center"/>
            <w:hideMark/>
          </w:tcPr>
          <w:p w14:paraId="7B98946B" w14:textId="77777777" w:rsidR="00AC0F58" w:rsidRPr="00AF4185" w:rsidRDefault="00AC0F58" w:rsidP="00B234C4">
            <w:pPr>
              <w:jc w:val="center"/>
              <w:rPr>
                <w:rFonts w:asciiTheme="minorHAnsi" w:hAnsiTheme="minorHAnsi"/>
                <w:szCs w:val="20"/>
              </w:rPr>
            </w:pPr>
            <w:r w:rsidRPr="00AF4185">
              <w:rPr>
                <w:rFonts w:asciiTheme="minorHAnsi" w:hAnsiTheme="minorHAnsi"/>
                <w:szCs w:val="20"/>
              </w:rPr>
              <w:t>Partenaire 1</w:t>
            </w:r>
          </w:p>
        </w:tc>
        <w:tc>
          <w:tcPr>
            <w:tcW w:w="2634" w:type="dxa"/>
            <w:tcBorders>
              <w:top w:val="single" w:sz="4" w:space="0" w:color="auto"/>
              <w:left w:val="single" w:sz="4" w:space="0" w:color="auto"/>
              <w:bottom w:val="single" w:sz="4" w:space="0" w:color="auto"/>
              <w:right w:val="single" w:sz="4" w:space="0" w:color="auto"/>
            </w:tcBorders>
            <w:vAlign w:val="center"/>
          </w:tcPr>
          <w:p w14:paraId="2782C702" w14:textId="77777777" w:rsidR="00AC0F58" w:rsidRPr="00AF4185" w:rsidRDefault="00AC0F58" w:rsidP="00B234C4">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5F194E33" w14:textId="77777777" w:rsidR="00AC0F58" w:rsidRPr="00AF4185" w:rsidRDefault="00AC0F58" w:rsidP="00B234C4">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68D9D663" w14:textId="77777777" w:rsidR="00AC0F58" w:rsidRPr="00AF4185" w:rsidRDefault="00AC0F58" w:rsidP="00B234C4">
            <w:pPr>
              <w:jc w:val="left"/>
              <w:rPr>
                <w:rFonts w:asciiTheme="minorHAnsi" w:hAnsiTheme="minorHAnsi"/>
                <w:szCs w:val="20"/>
              </w:rPr>
            </w:pPr>
          </w:p>
        </w:tc>
      </w:tr>
      <w:tr w:rsidR="00AC0F58" w:rsidRPr="00AF4185" w14:paraId="1DAB6999" w14:textId="77777777" w:rsidTr="00B234C4">
        <w:tc>
          <w:tcPr>
            <w:tcW w:w="1418" w:type="dxa"/>
            <w:tcBorders>
              <w:top w:val="single" w:sz="4" w:space="0" w:color="auto"/>
              <w:left w:val="single" w:sz="4" w:space="0" w:color="auto"/>
              <w:bottom w:val="single" w:sz="4" w:space="0" w:color="auto"/>
              <w:right w:val="single" w:sz="4" w:space="0" w:color="auto"/>
            </w:tcBorders>
            <w:vAlign w:val="center"/>
            <w:hideMark/>
          </w:tcPr>
          <w:p w14:paraId="6434DBB9" w14:textId="77777777" w:rsidR="00AC0F58" w:rsidRPr="00AF4185" w:rsidRDefault="00AC0F58" w:rsidP="00B234C4">
            <w:pPr>
              <w:jc w:val="center"/>
              <w:rPr>
                <w:rFonts w:asciiTheme="minorHAnsi" w:hAnsiTheme="minorHAnsi"/>
                <w:szCs w:val="20"/>
              </w:rPr>
            </w:pPr>
            <w:r w:rsidRPr="00AF4185">
              <w:rPr>
                <w:rFonts w:asciiTheme="minorHAnsi" w:hAnsiTheme="minorHAnsi"/>
                <w:szCs w:val="20"/>
              </w:rPr>
              <w:t>Partenaire 2</w:t>
            </w:r>
          </w:p>
        </w:tc>
        <w:tc>
          <w:tcPr>
            <w:tcW w:w="2634" w:type="dxa"/>
            <w:tcBorders>
              <w:top w:val="single" w:sz="4" w:space="0" w:color="auto"/>
              <w:left w:val="single" w:sz="4" w:space="0" w:color="auto"/>
              <w:bottom w:val="single" w:sz="4" w:space="0" w:color="auto"/>
              <w:right w:val="single" w:sz="4" w:space="0" w:color="auto"/>
            </w:tcBorders>
            <w:vAlign w:val="center"/>
          </w:tcPr>
          <w:p w14:paraId="5ADE46E9" w14:textId="77777777" w:rsidR="00AC0F58" w:rsidRPr="00AF4185" w:rsidRDefault="00AC0F58" w:rsidP="00B234C4">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1C533868" w14:textId="77777777" w:rsidR="00AC0F58" w:rsidRPr="00AF4185" w:rsidRDefault="00AC0F58" w:rsidP="00B234C4">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3FA7A681" w14:textId="77777777" w:rsidR="00AC0F58" w:rsidRPr="00AF4185" w:rsidRDefault="00AC0F58" w:rsidP="00B234C4">
            <w:pPr>
              <w:jc w:val="left"/>
              <w:rPr>
                <w:rFonts w:asciiTheme="minorHAnsi" w:hAnsiTheme="minorHAnsi"/>
                <w:szCs w:val="20"/>
              </w:rPr>
            </w:pPr>
          </w:p>
        </w:tc>
      </w:tr>
      <w:tr w:rsidR="00AC0F58" w:rsidRPr="00AF4185" w14:paraId="1D30D260" w14:textId="77777777" w:rsidTr="00B234C4">
        <w:tc>
          <w:tcPr>
            <w:tcW w:w="1418" w:type="dxa"/>
            <w:tcBorders>
              <w:top w:val="single" w:sz="4" w:space="0" w:color="auto"/>
              <w:left w:val="single" w:sz="4" w:space="0" w:color="auto"/>
              <w:bottom w:val="single" w:sz="4" w:space="0" w:color="auto"/>
              <w:right w:val="single" w:sz="4" w:space="0" w:color="auto"/>
            </w:tcBorders>
            <w:vAlign w:val="center"/>
            <w:hideMark/>
          </w:tcPr>
          <w:p w14:paraId="53FED80A" w14:textId="77777777" w:rsidR="00AC0F58" w:rsidRPr="00AF4185" w:rsidRDefault="00AC0F58" w:rsidP="00B234C4">
            <w:pPr>
              <w:jc w:val="center"/>
              <w:rPr>
                <w:rFonts w:asciiTheme="minorHAnsi" w:hAnsiTheme="minorHAnsi"/>
                <w:szCs w:val="20"/>
              </w:rPr>
            </w:pPr>
            <w:r w:rsidRPr="00AF4185">
              <w:rPr>
                <w:rFonts w:asciiTheme="minorHAnsi" w:hAnsiTheme="minorHAnsi"/>
                <w:szCs w:val="20"/>
              </w:rPr>
              <w:t>…</w:t>
            </w:r>
          </w:p>
        </w:tc>
        <w:tc>
          <w:tcPr>
            <w:tcW w:w="2634" w:type="dxa"/>
            <w:tcBorders>
              <w:top w:val="single" w:sz="4" w:space="0" w:color="auto"/>
              <w:left w:val="single" w:sz="4" w:space="0" w:color="auto"/>
              <w:bottom w:val="single" w:sz="4" w:space="0" w:color="auto"/>
              <w:right w:val="single" w:sz="4" w:space="0" w:color="auto"/>
            </w:tcBorders>
            <w:vAlign w:val="center"/>
          </w:tcPr>
          <w:p w14:paraId="72B2E015" w14:textId="77777777" w:rsidR="00AC0F58" w:rsidRPr="00AF4185" w:rsidRDefault="00AC0F58" w:rsidP="00B234C4">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534B6769" w14:textId="77777777" w:rsidR="00AC0F58" w:rsidRPr="00AF4185" w:rsidRDefault="00AC0F58" w:rsidP="00B234C4">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0ECB02A3" w14:textId="77777777" w:rsidR="00AC0F58" w:rsidRPr="00AF4185" w:rsidRDefault="00AC0F58" w:rsidP="00B234C4">
            <w:pPr>
              <w:jc w:val="left"/>
              <w:rPr>
                <w:rFonts w:asciiTheme="minorHAnsi" w:hAnsiTheme="minorHAnsi"/>
                <w:szCs w:val="20"/>
              </w:rPr>
            </w:pPr>
          </w:p>
        </w:tc>
      </w:tr>
    </w:tbl>
    <w:p w14:paraId="75037853" w14:textId="77777777" w:rsidR="00AC0F58" w:rsidRDefault="00AC0F58" w:rsidP="00AC0F58">
      <w:pPr>
        <w:pStyle w:val="Paragraphedeliste"/>
        <w:numPr>
          <w:ilvl w:val="0"/>
          <w:numId w:val="0"/>
        </w:numPr>
        <w:tabs>
          <w:tab w:val="left" w:pos="2268"/>
        </w:tabs>
        <w:ind w:left="708"/>
        <w:rPr>
          <w:rFonts w:asciiTheme="minorHAnsi" w:hAnsiTheme="minorHAnsi"/>
          <w:highlight w:val="darkBlue"/>
        </w:rPr>
      </w:pPr>
    </w:p>
    <w:p w14:paraId="09D682CC" w14:textId="070EBCD2" w:rsidR="00AC0F58" w:rsidRPr="00A65410" w:rsidRDefault="00AC0F58" w:rsidP="00AC0F58">
      <w:pPr>
        <w:pStyle w:val="Titre3"/>
      </w:pPr>
      <w:r w:rsidRPr="00A65410">
        <w:t xml:space="preserve">Gouvernance du </w:t>
      </w:r>
      <w:r w:rsidR="00F17040">
        <w:t xml:space="preserve">coordinateur et du </w:t>
      </w:r>
      <w:r>
        <w:t>consortium</w:t>
      </w:r>
      <w:r w:rsidR="00F17040">
        <w:t xml:space="preserve"> </w:t>
      </w:r>
    </w:p>
    <w:p w14:paraId="05647134" w14:textId="2772802B" w:rsidR="00AC0F58" w:rsidRDefault="00AC0F58" w:rsidP="00AC0F58">
      <w:r>
        <w:t>Organisation juridique</w:t>
      </w:r>
      <w:r w:rsidR="00F17040">
        <w:t>, gouvernance</w:t>
      </w:r>
      <w:r>
        <w:t xml:space="preserve"> entre les membres du consortium, répartition des responsabilités de réalisation et de décision</w:t>
      </w:r>
    </w:p>
    <w:p w14:paraId="795787FE" w14:textId="4DAB2CEC" w:rsidR="00AC0F58" w:rsidRPr="00961544" w:rsidRDefault="00AC0F58" w:rsidP="00AC0F58">
      <w:r>
        <w:t xml:space="preserve">Si le projet est </w:t>
      </w:r>
      <w:r w:rsidR="00F17040">
        <w:t>réalisé en co</w:t>
      </w:r>
      <w:r w:rsidR="00EC7CDD">
        <w:t>n</w:t>
      </w:r>
      <w:r w:rsidR="00F17040">
        <w:t>sortium</w:t>
      </w:r>
      <w:r>
        <w:t> : date de fourniture pressentie de l’accord de consortium.</w:t>
      </w:r>
    </w:p>
    <w:p w14:paraId="2E090CA4" w14:textId="77777777" w:rsidR="00AC0F58" w:rsidRPr="00A65410" w:rsidRDefault="00AC0F58" w:rsidP="00AC0F58">
      <w:pPr>
        <w:pStyle w:val="Titre3"/>
      </w:pPr>
      <w:r>
        <w:lastRenderedPageBreak/>
        <w:t>D</w:t>
      </w:r>
      <w:r w:rsidRPr="00961544">
        <w:t>émarche</w:t>
      </w:r>
      <w:r>
        <w:t>s</w:t>
      </w:r>
      <w:r w:rsidRPr="00961544">
        <w:t xml:space="preserve"> de concertation avec les acteurs clefs concern</w:t>
      </w:r>
      <w:r>
        <w:t>é</w:t>
      </w:r>
      <w:r w:rsidRPr="00961544">
        <w:t>s</w:t>
      </w:r>
      <w:r>
        <w:t xml:space="preserve"> </w:t>
      </w:r>
    </w:p>
    <w:p w14:paraId="2C36C2AD" w14:textId="77777777" w:rsidR="00AC0F58" w:rsidRDefault="00AC0F58" w:rsidP="00AC0F58">
      <w:r>
        <w:t xml:space="preserve">Avec les </w:t>
      </w:r>
      <w:r w:rsidRPr="00961544">
        <w:t>industriels, collectivités, producteurs d’énergi</w:t>
      </w:r>
      <w:r>
        <w:t>e impliqués dans la filière éolien flottant</w:t>
      </w:r>
    </w:p>
    <w:p w14:paraId="4BD72B2F" w14:textId="77777777" w:rsidR="00AC0F58" w:rsidRPr="00A65410" w:rsidRDefault="00AC0F58" w:rsidP="00AC0F58">
      <w:pPr>
        <w:pStyle w:val="Titre3"/>
      </w:pPr>
      <w:r>
        <w:t>D</w:t>
      </w:r>
      <w:r w:rsidRPr="00961544">
        <w:t>émarche</w:t>
      </w:r>
      <w:r>
        <w:t>s</w:t>
      </w:r>
      <w:r w:rsidRPr="00961544">
        <w:t xml:space="preserve"> de concertation avec les </w:t>
      </w:r>
      <w:r>
        <w:t xml:space="preserve">autres ports de la façade maritime faisant l’objet du projet </w:t>
      </w:r>
    </w:p>
    <w:p w14:paraId="18A076BB" w14:textId="77777777" w:rsidR="00AC0F58" w:rsidRPr="00961544" w:rsidRDefault="00AC0F58" w:rsidP="00AC0F58">
      <w:r>
        <w:t xml:space="preserve">Avec les entités portuaires impliquées dans la filière éolien flottant </w:t>
      </w:r>
    </w:p>
    <w:p w14:paraId="5EF79070" w14:textId="77777777" w:rsidR="00AC0F58" w:rsidRPr="00961544" w:rsidRDefault="00AC0F58" w:rsidP="00AC0F58"/>
    <w:p w14:paraId="5A6D14D8" w14:textId="77777777" w:rsidR="00AC0F58" w:rsidRPr="00A65410" w:rsidRDefault="00AC0F58" w:rsidP="00AC0F58">
      <w:pPr>
        <w:pStyle w:val="Titre3"/>
      </w:pPr>
      <w:bookmarkStart w:id="3" w:name="_Toc418604109"/>
      <w:bookmarkStart w:id="4" w:name="_Toc418604809"/>
      <w:r w:rsidRPr="00A65410">
        <w:t xml:space="preserve">Etat des </w:t>
      </w:r>
      <w:r>
        <w:t>c</w:t>
      </w:r>
      <w:r w:rsidRPr="00A65410">
        <w:t xml:space="preserve">onnaissances </w:t>
      </w:r>
      <w:bookmarkEnd w:id="3"/>
      <w:bookmarkEnd w:id="4"/>
      <w:r>
        <w:t xml:space="preserve">et de l’expérience </w:t>
      </w:r>
      <w:r w:rsidRPr="00A65410">
        <w:t>antérieur</w:t>
      </w:r>
      <w:r>
        <w:t xml:space="preserve">s du consortium dans le secteur de l’éolien en mer </w:t>
      </w:r>
    </w:p>
    <w:p w14:paraId="25C57B7C" w14:textId="77777777" w:rsidR="00AC0F58" w:rsidRDefault="00AC0F58" w:rsidP="00AC0F58">
      <w:pPr>
        <w:pStyle w:val="Paragraphedeliste"/>
        <w:numPr>
          <w:ilvl w:val="0"/>
          <w:numId w:val="0"/>
        </w:numPr>
        <w:tabs>
          <w:tab w:val="left" w:pos="2268"/>
        </w:tabs>
        <w:ind w:left="708"/>
        <w:rPr>
          <w:rFonts w:asciiTheme="minorHAnsi" w:hAnsiTheme="minorHAnsi"/>
          <w:highlight w:val="darkBlue"/>
        </w:rPr>
      </w:pPr>
    </w:p>
    <w:p w14:paraId="241F15CC" w14:textId="77777777" w:rsidR="00AC0F58" w:rsidRDefault="00AC0F58" w:rsidP="00AC0F58">
      <w:r>
        <w:t>Connaissances et expériences antérieurs, principaux enseignements, résultats du projets passés, stratégie de valorisation et de différenciation</w:t>
      </w:r>
    </w:p>
    <w:p w14:paraId="5793ED1A" w14:textId="77777777" w:rsidR="00AC0F58" w:rsidRDefault="00AC0F58" w:rsidP="00AC0F58">
      <w:pPr>
        <w:pStyle w:val="Paragraphedeliste"/>
        <w:numPr>
          <w:ilvl w:val="0"/>
          <w:numId w:val="0"/>
        </w:numPr>
        <w:tabs>
          <w:tab w:val="left" w:pos="2268"/>
        </w:tabs>
        <w:ind w:left="708"/>
        <w:rPr>
          <w:rFonts w:asciiTheme="minorHAnsi" w:hAnsiTheme="minorHAnsi"/>
          <w:highlight w:val="darkBlue"/>
        </w:rPr>
      </w:pPr>
    </w:p>
    <w:p w14:paraId="3C55692B" w14:textId="77777777" w:rsidR="00AC0F58" w:rsidRPr="00534F1E" w:rsidRDefault="00AC0F58" w:rsidP="00AC0F58">
      <w:pPr>
        <w:spacing w:before="0" w:after="0"/>
        <w:jc w:val="left"/>
        <w:rPr>
          <w:rFonts w:cs="Arial"/>
          <w:b/>
          <w:bCs/>
          <w:caps/>
          <w:color w:val="3CB6EC"/>
          <w:kern w:val="32"/>
          <w:sz w:val="24"/>
          <w:szCs w:val="32"/>
        </w:rPr>
      </w:pPr>
    </w:p>
    <w:p w14:paraId="61E8943C" w14:textId="01EBC4A3" w:rsidR="00961544" w:rsidRPr="00A65410" w:rsidRDefault="00CC5E4B" w:rsidP="00961544">
      <w:pPr>
        <w:pStyle w:val="Titre2"/>
      </w:pPr>
      <w:bookmarkStart w:id="5" w:name="_Toc418604102"/>
      <w:bookmarkStart w:id="6" w:name="_Toc418604803"/>
      <w:r>
        <w:t>Description du projet</w:t>
      </w:r>
      <w:bookmarkEnd w:id="5"/>
      <w:bookmarkEnd w:id="6"/>
      <w:r w:rsidR="00961544" w:rsidRPr="00A65410">
        <w:t xml:space="preserve"> </w:t>
      </w:r>
    </w:p>
    <w:p w14:paraId="2F1AADD8" w14:textId="2D8BFA3B" w:rsidR="00AC0F58" w:rsidRDefault="00AC0F58" w:rsidP="00EB1ACC">
      <w:pPr>
        <w:pStyle w:val="Titre3"/>
        <w:numPr>
          <w:ilvl w:val="0"/>
          <w:numId w:val="11"/>
        </w:numPr>
      </w:pPr>
      <w:bookmarkStart w:id="7" w:name="_Toc418604103"/>
      <w:bookmarkStart w:id="8" w:name="_Toc418604804"/>
      <w:r>
        <w:t>Contexte et o</w:t>
      </w:r>
      <w:r w:rsidRPr="00A65410">
        <w:t>bjectifs du projet</w:t>
      </w:r>
    </w:p>
    <w:p w14:paraId="3B5E9E54" w14:textId="77777777" w:rsidR="00AC0F58" w:rsidRDefault="00AC0F58" w:rsidP="00AC0F58">
      <w:r>
        <w:t>Contexte : Filière, marché, contexte industriel, r</w:t>
      </w:r>
      <w:r w:rsidRPr="0020234C">
        <w:t>églementaire, environnemental, économique,</w:t>
      </w:r>
      <w:r>
        <w:t xml:space="preserve"> </w:t>
      </w:r>
      <w:r w:rsidRPr="0020234C">
        <w:t>problématique particulière d</w:t>
      </w:r>
      <w:r>
        <w:t>u porteur de projet</w:t>
      </w:r>
    </w:p>
    <w:p w14:paraId="7B440BF0" w14:textId="23C6405E" w:rsidR="00AC0F58" w:rsidRPr="00A65410" w:rsidRDefault="00AC0F58" w:rsidP="00AC0F58">
      <w:r w:rsidRPr="00534F1E">
        <w:t>Etat de l’art </w:t>
      </w:r>
      <w:r>
        <w:t xml:space="preserve">et environnement concurrentiel </w:t>
      </w:r>
      <w:r w:rsidRPr="00534F1E">
        <w:t xml:space="preserve">: échelle mondiale, </w:t>
      </w:r>
      <w:r>
        <w:t>échelle nationale, échelle de la façade maritime</w:t>
      </w:r>
    </w:p>
    <w:bookmarkEnd w:id="7"/>
    <w:bookmarkEnd w:id="8"/>
    <w:p w14:paraId="328B9B1D" w14:textId="1C76CBF5" w:rsidR="00961544" w:rsidRDefault="00AC0F58" w:rsidP="00961544">
      <w:pPr>
        <w:pStyle w:val="Titre3"/>
      </w:pPr>
      <w:r>
        <w:t xml:space="preserve">Description du projet </w:t>
      </w:r>
      <w:r w:rsidR="00EC7CDD">
        <w:t>d’aménagement portuaire</w:t>
      </w:r>
    </w:p>
    <w:p w14:paraId="567B9D9D" w14:textId="5F5A82F9" w:rsidR="00AD2F82" w:rsidRPr="00AD2F82" w:rsidRDefault="00AD2F82" w:rsidP="00AD2F82">
      <w:r w:rsidRPr="00534F1E">
        <w:t>Localisation</w:t>
      </w:r>
      <w:r>
        <w:t xml:space="preserve"> du projet d’aménagement</w:t>
      </w:r>
    </w:p>
    <w:p w14:paraId="0E5F37EA" w14:textId="3728AFC9" w:rsidR="00AC0F58" w:rsidRPr="00AD2F82" w:rsidRDefault="00AD2F82" w:rsidP="00AD2F82">
      <w:r w:rsidRPr="00AD2F82">
        <w:t>D</w:t>
      </w:r>
      <w:r w:rsidR="00AC0F58" w:rsidRPr="00AD2F82">
        <w:t>escription du plan d’aménagement envisagé (synthèse du foncier disponible, calendrier envisagé pour la mise à disposition du foncier, caractéristiques espaces de stockage pour composants, les flotteurs assemblés et/ou les couples flotteur-turbine assemblés, renforcements et longueurs de quais, mise à l’eau, tirant d’air et d’eau…) </w:t>
      </w:r>
    </w:p>
    <w:p w14:paraId="7DC61758" w14:textId="1446F23F" w:rsidR="002319EF" w:rsidRPr="002319EF" w:rsidRDefault="00AC0F58" w:rsidP="002319EF">
      <w:r w:rsidRPr="002319EF">
        <w:t xml:space="preserve">Cartes et plan détaillés de présentation du projet </w:t>
      </w:r>
    </w:p>
    <w:p w14:paraId="6CD49BEE" w14:textId="1977416F" w:rsidR="00AD2F82" w:rsidRPr="00534F1E" w:rsidRDefault="00AD2F82" w:rsidP="00AD2F82">
      <w:r w:rsidRPr="00534F1E">
        <w:t>Description du scénario contrefactuel</w:t>
      </w:r>
      <w:r>
        <w:t xml:space="preserve">, du modèle opérationnel des porteurs en l’absence de projet </w:t>
      </w:r>
    </w:p>
    <w:p w14:paraId="0444AD87" w14:textId="77777777" w:rsidR="00AD2F82" w:rsidRDefault="00AD2F82" w:rsidP="00AD2F82">
      <w:r>
        <w:t>Objectifs : Techniques, économiques, sociétaux, environnementaux du projet</w:t>
      </w:r>
    </w:p>
    <w:p w14:paraId="5FE4EA8F" w14:textId="217F0B60" w:rsidR="00961544" w:rsidRDefault="00AC0F58" w:rsidP="00961544">
      <w:pPr>
        <w:pStyle w:val="Titre3"/>
      </w:pPr>
      <w:bookmarkStart w:id="9" w:name="_Toc418604104"/>
      <w:bookmarkStart w:id="10" w:name="_Toc418604805"/>
      <w:r>
        <w:t xml:space="preserve">Enjeux du projet et </w:t>
      </w:r>
      <w:bookmarkEnd w:id="9"/>
      <w:bookmarkEnd w:id="10"/>
      <w:r w:rsidR="00AD2F82">
        <w:t xml:space="preserve">pertinence pour la filière </w:t>
      </w:r>
    </w:p>
    <w:p w14:paraId="6C076A28" w14:textId="77777777" w:rsidR="00961544" w:rsidRDefault="00961544" w:rsidP="00961544">
      <w:pPr>
        <w:pStyle w:val="Paragraphedeliste"/>
        <w:numPr>
          <w:ilvl w:val="0"/>
          <w:numId w:val="0"/>
        </w:numPr>
        <w:ind w:left="284"/>
      </w:pPr>
    </w:p>
    <w:p w14:paraId="65145E3E" w14:textId="16D25D8D" w:rsidR="00AD2F82" w:rsidRPr="00AD2F82" w:rsidRDefault="00AD2F82" w:rsidP="00AD2F82">
      <w:r>
        <w:t>Maturité du projet : s</w:t>
      </w:r>
      <w:r w:rsidRPr="00AD2F82">
        <w:t>ynthèse des études, réalisations déjà engagées, ou autorisations déjà obtenues dans le cadre du projet et sur leur prise en compte dans le présent dossier</w:t>
      </w:r>
    </w:p>
    <w:p w14:paraId="7E4293F4" w14:textId="21B2CB22" w:rsidR="00961544" w:rsidRPr="00534F1E" w:rsidRDefault="00AD2F82" w:rsidP="00AD2F82">
      <w:r>
        <w:t>P</w:t>
      </w:r>
      <w:r w:rsidR="00AC0F58" w:rsidRPr="00534F1E">
        <w:t xml:space="preserve">ertinence par rapport au besoin </w:t>
      </w:r>
      <w:r w:rsidR="00AC0F58">
        <w:t>de la filière et aux débouchés</w:t>
      </w:r>
      <w:r>
        <w:t xml:space="preserve">, </w:t>
      </w:r>
      <w:r w:rsidR="00961544" w:rsidRPr="00534F1E">
        <w:t xml:space="preserve">par rapport aux </w:t>
      </w:r>
      <w:r w:rsidR="00AC0F58">
        <w:t>enjeux identifiés</w:t>
      </w:r>
      <w:r w:rsidR="00961544" w:rsidRPr="00534F1E">
        <w:t xml:space="preserve">, niveau de performance quantifiable </w:t>
      </w:r>
    </w:p>
    <w:p w14:paraId="600A226C" w14:textId="29E7942F" w:rsidR="00961544" w:rsidRDefault="00961544" w:rsidP="00AD2F82">
      <w:r w:rsidRPr="00534F1E">
        <w:t xml:space="preserve">Cohérence et ambition industrielle </w:t>
      </w:r>
      <w:r w:rsidR="00AD2F82">
        <w:t xml:space="preserve">du </w:t>
      </w:r>
      <w:r w:rsidR="00AC0F58">
        <w:t>porteur de projet / consortium</w:t>
      </w:r>
      <w:r w:rsidRPr="00534F1E">
        <w:t> selon les critères ci-dessous :</w:t>
      </w:r>
    </w:p>
    <w:p w14:paraId="43BA8986" w14:textId="77777777" w:rsidR="00AC0F58" w:rsidRPr="00534F1E" w:rsidRDefault="00AC0F58" w:rsidP="00AC0F58">
      <w:pPr>
        <w:pStyle w:val="Paragraphedeliste"/>
        <w:numPr>
          <w:ilvl w:val="0"/>
          <w:numId w:val="0"/>
        </w:numPr>
        <w:ind w:left="284"/>
      </w:pPr>
    </w:p>
    <w:p w14:paraId="7FD77DAB" w14:textId="77777777" w:rsidR="00961544" w:rsidRPr="00534F1E" w:rsidRDefault="00961544" w:rsidP="0096154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u w:val="single"/>
        </w:rPr>
        <w:t>Etat d’avancement et le déroulement envisagé</w:t>
      </w:r>
      <w:r w:rsidRPr="00534F1E">
        <w:rPr>
          <w:rFonts w:cstheme="minorHAnsi"/>
          <w:i/>
        </w:rPr>
        <w:t xml:space="preserve"> des prochaines étapes</w:t>
      </w:r>
      <w:r w:rsidRPr="00534F1E">
        <w:rPr>
          <w:rFonts w:ascii="Calibri" w:hAnsi="Calibri" w:cs="Calibri"/>
          <w:i/>
        </w:rPr>
        <w:t> </w:t>
      </w:r>
      <w:r w:rsidRPr="00534F1E">
        <w:rPr>
          <w:rFonts w:cstheme="minorHAnsi"/>
          <w:i/>
        </w:rPr>
        <w:t>:</w:t>
      </w:r>
    </w:p>
    <w:p w14:paraId="08FD13AB" w14:textId="77777777" w:rsidR="00961544" w:rsidRPr="00534F1E" w:rsidRDefault="00961544" w:rsidP="0096154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Eléments de garantie de sa bonne réalisation : études déjà menées, précision du planning prévisionnel, anticipation des contraintes réglementaires</w:t>
      </w:r>
      <w:r w:rsidRPr="00534F1E">
        <w:rPr>
          <w:rFonts w:ascii="Calibri" w:hAnsi="Calibri" w:cs="Calibri"/>
          <w:i/>
        </w:rPr>
        <w:t> </w:t>
      </w:r>
      <w:r w:rsidRPr="00534F1E">
        <w:rPr>
          <w:rFonts w:cstheme="minorHAnsi"/>
          <w:i/>
        </w:rPr>
        <w:t>;</w:t>
      </w:r>
    </w:p>
    <w:p w14:paraId="6FE8350D" w14:textId="77777777" w:rsidR="00961544" w:rsidRPr="00534F1E" w:rsidRDefault="00961544" w:rsidP="0096154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Organisation du projet envisagée (intégrateur, sous-traitants mobilisés)</w:t>
      </w:r>
      <w:r w:rsidRPr="00534F1E">
        <w:rPr>
          <w:rFonts w:ascii="Calibri" w:hAnsi="Calibri" w:cs="Calibri"/>
          <w:i/>
        </w:rPr>
        <w:t> </w:t>
      </w:r>
      <w:r w:rsidRPr="00534F1E">
        <w:rPr>
          <w:rFonts w:cstheme="minorHAnsi"/>
          <w:i/>
        </w:rPr>
        <w:t>;</w:t>
      </w:r>
    </w:p>
    <w:p w14:paraId="3A481AD3" w14:textId="77777777" w:rsidR="00961544" w:rsidRPr="00534F1E" w:rsidRDefault="00961544" w:rsidP="0096154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Plan de financement, solidité financière du porteur, montage contractuel et financier envisagé notamment en cas de montage en tiers-financement.</w:t>
      </w:r>
    </w:p>
    <w:p w14:paraId="7B39E817" w14:textId="77777777" w:rsidR="00961544" w:rsidRPr="00534F1E" w:rsidRDefault="00961544" w:rsidP="0096154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p>
    <w:p w14:paraId="7789B995" w14:textId="7AAA481F" w:rsidR="00961544" w:rsidRPr="00534F1E" w:rsidRDefault="00961544" w:rsidP="0096154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u w:val="single"/>
        </w:rPr>
        <w:t>Enjeux pour le reste de l’activité du site</w:t>
      </w:r>
      <w:r w:rsidRPr="00534F1E">
        <w:rPr>
          <w:rFonts w:ascii="Calibri" w:hAnsi="Calibri" w:cs="Calibri"/>
          <w:i/>
          <w:u w:val="single"/>
        </w:rPr>
        <w:t> </w:t>
      </w:r>
      <w:r w:rsidRPr="00534F1E">
        <w:rPr>
          <w:rFonts w:cstheme="minorHAnsi"/>
          <w:i/>
          <w:u w:val="single"/>
        </w:rPr>
        <w:t>:</w:t>
      </w:r>
    </w:p>
    <w:p w14:paraId="79A17373" w14:textId="77777777" w:rsidR="00961544" w:rsidRPr="00534F1E" w:rsidRDefault="00961544" w:rsidP="0096154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Changement dans les procédés et les utilités impactés par le projet</w:t>
      </w:r>
      <w:r w:rsidRPr="00534F1E">
        <w:rPr>
          <w:rFonts w:ascii="Calibri" w:hAnsi="Calibri" w:cs="Calibri"/>
          <w:i/>
        </w:rPr>
        <w:t> </w:t>
      </w:r>
      <w:r w:rsidRPr="00534F1E">
        <w:rPr>
          <w:rFonts w:cstheme="minorHAnsi"/>
          <w:i/>
        </w:rPr>
        <w:t>;</w:t>
      </w:r>
    </w:p>
    <w:p w14:paraId="41D6F964" w14:textId="77777777" w:rsidR="00961544" w:rsidRPr="00534F1E" w:rsidRDefault="00961544" w:rsidP="0096154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Enjeux sur la qualité de la production du site</w:t>
      </w:r>
      <w:r w:rsidRPr="00534F1E">
        <w:rPr>
          <w:rFonts w:ascii="Calibri" w:hAnsi="Calibri" w:cs="Calibri"/>
          <w:i/>
        </w:rPr>
        <w:t> </w:t>
      </w:r>
      <w:r w:rsidRPr="00534F1E">
        <w:rPr>
          <w:rFonts w:cstheme="minorHAnsi"/>
          <w:i/>
        </w:rPr>
        <w:t>(impacts sur le schéma de production…) ;</w:t>
      </w:r>
    </w:p>
    <w:p w14:paraId="6F2A397B" w14:textId="77777777" w:rsidR="00961544" w:rsidRPr="00534F1E" w:rsidRDefault="00961544" w:rsidP="0096154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Dispositions permettant la fiabilité de l’installation et de ses performances dans la durée</w:t>
      </w:r>
      <w:r w:rsidRPr="00534F1E">
        <w:rPr>
          <w:rFonts w:ascii="Calibri" w:hAnsi="Calibri" w:cs="Calibri"/>
          <w:i/>
        </w:rPr>
        <w:t> </w:t>
      </w:r>
      <w:r w:rsidRPr="00534F1E">
        <w:rPr>
          <w:rFonts w:cstheme="minorHAnsi"/>
          <w:i/>
        </w:rPr>
        <w:t>: type de maintenance (préventive et curative), respect des bonnes pratiques</w:t>
      </w:r>
      <w:r w:rsidRPr="00534F1E">
        <w:rPr>
          <w:rFonts w:ascii="Calibri" w:hAnsi="Calibri" w:cs="Calibri"/>
          <w:i/>
        </w:rPr>
        <w:t> </w:t>
      </w:r>
      <w:r w:rsidRPr="00534F1E">
        <w:rPr>
          <w:rFonts w:cstheme="minorHAnsi"/>
          <w:i/>
        </w:rPr>
        <w:t>;</w:t>
      </w:r>
    </w:p>
    <w:p w14:paraId="41EC20D0" w14:textId="719DBFF9" w:rsidR="00961544" w:rsidRPr="00534F1E" w:rsidRDefault="00961544" w:rsidP="0096154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u w:val="single"/>
        </w:rPr>
        <w:t>Enjeux en terme</w:t>
      </w:r>
      <w:r w:rsidR="00AD2F82">
        <w:rPr>
          <w:rFonts w:cstheme="minorHAnsi"/>
          <w:i/>
          <w:u w:val="single"/>
        </w:rPr>
        <w:t>s</w:t>
      </w:r>
      <w:r w:rsidRPr="00534F1E">
        <w:rPr>
          <w:rFonts w:cstheme="minorHAnsi"/>
          <w:i/>
          <w:u w:val="single"/>
        </w:rPr>
        <w:t xml:space="preserve"> de nouveaux marchés</w:t>
      </w:r>
      <w:r w:rsidRPr="00534F1E">
        <w:rPr>
          <w:rFonts w:cstheme="minorHAnsi"/>
          <w:i/>
        </w:rPr>
        <w:t>, une attention particulière sera donnée aux éléments permettant d’analyser les évolutions de marché attendues grâce au projet</w:t>
      </w:r>
      <w:r w:rsidRPr="00534F1E">
        <w:rPr>
          <w:rFonts w:ascii="Calibri" w:hAnsi="Calibri" w:cs="Calibri"/>
          <w:i/>
        </w:rPr>
        <w:t> </w:t>
      </w:r>
      <w:r w:rsidRPr="00534F1E">
        <w:rPr>
          <w:rFonts w:cstheme="minorHAnsi"/>
          <w:i/>
        </w:rPr>
        <w:t>;</w:t>
      </w:r>
    </w:p>
    <w:p w14:paraId="1AB3B297" w14:textId="77777777" w:rsidR="00961544" w:rsidRPr="00534F1E" w:rsidRDefault="00961544" w:rsidP="0096154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Impact positif de l’investissement pour la viabilité du site (positionnement par rapport aux concurrents ou aux autres sites de production du groupe).</w:t>
      </w:r>
    </w:p>
    <w:p w14:paraId="7AD71B53" w14:textId="77777777" w:rsidR="00961544" w:rsidRPr="00534F1E" w:rsidRDefault="00961544" w:rsidP="0096154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p>
    <w:p w14:paraId="29404281" w14:textId="77777777" w:rsidR="00961544" w:rsidRPr="00534F1E" w:rsidRDefault="00961544" w:rsidP="0096154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u w:val="single"/>
        </w:rPr>
        <w:t>Enjeux pour l’activité sociale et économique</w:t>
      </w:r>
      <w:r w:rsidRPr="00534F1E">
        <w:rPr>
          <w:rFonts w:ascii="Calibri" w:hAnsi="Calibri" w:cs="Calibri"/>
          <w:i/>
          <w:u w:val="single"/>
        </w:rPr>
        <w:t> </w:t>
      </w:r>
      <w:r w:rsidRPr="00534F1E">
        <w:rPr>
          <w:rFonts w:cstheme="minorHAnsi"/>
          <w:i/>
          <w:u w:val="single"/>
        </w:rPr>
        <w:t>:</w:t>
      </w:r>
    </w:p>
    <w:p w14:paraId="21441260" w14:textId="77777777" w:rsidR="00961544" w:rsidRPr="00534F1E" w:rsidRDefault="00961544" w:rsidP="0096154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Organisation et montée en compétence du personnel, etc.</w:t>
      </w:r>
    </w:p>
    <w:p w14:paraId="4B81B99A" w14:textId="77777777" w:rsidR="00961544" w:rsidRPr="00534F1E" w:rsidRDefault="00961544" w:rsidP="0096154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u w:val="single"/>
        </w:rPr>
        <w:t>Enjeux sur l’emploi</w:t>
      </w:r>
      <w:r w:rsidRPr="00534F1E">
        <w:rPr>
          <w:rFonts w:ascii="Calibri" w:hAnsi="Calibri" w:cs="Calibri"/>
          <w:i/>
          <w:u w:val="single"/>
        </w:rPr>
        <w:t> </w:t>
      </w:r>
      <w:r w:rsidRPr="00534F1E">
        <w:rPr>
          <w:rFonts w:cstheme="minorHAnsi"/>
          <w:i/>
          <w:u w:val="single"/>
        </w:rPr>
        <w:t xml:space="preserve">: </w:t>
      </w:r>
      <w:r w:rsidRPr="00534F1E">
        <w:rPr>
          <w:rFonts w:cstheme="minorHAnsi"/>
          <w:i/>
        </w:rPr>
        <w:t>nombre d’ETP directs et indirects maintenus et/ou créés, liés au projet &amp; impact économique et social pour l‘entreprise et pour le bassin d’emplois.</w:t>
      </w:r>
    </w:p>
    <w:p w14:paraId="4ABA22C9" w14:textId="5F5C9DAD" w:rsidR="00961544" w:rsidRDefault="00961544" w:rsidP="00961544">
      <w:pPr>
        <w:spacing w:before="0" w:after="0"/>
        <w:jc w:val="left"/>
      </w:pPr>
    </w:p>
    <w:p w14:paraId="61D54AB1" w14:textId="77777777" w:rsidR="00961544" w:rsidRPr="00534F1E" w:rsidRDefault="00961544" w:rsidP="00961544">
      <w:pPr>
        <w:ind w:left="357"/>
      </w:pPr>
    </w:p>
    <w:p w14:paraId="4E9F41B1" w14:textId="77777777" w:rsidR="00961544" w:rsidRPr="00534F1E" w:rsidRDefault="00961544" w:rsidP="00961544">
      <w:pPr>
        <w:pStyle w:val="Paragraphedeliste"/>
        <w:numPr>
          <w:ilvl w:val="0"/>
          <w:numId w:val="4"/>
        </w:numPr>
        <w:ind w:left="284" w:hanging="284"/>
      </w:pPr>
      <w:r w:rsidRPr="00534F1E">
        <w:t>Structuration de la filière selon le critère stratégique ci-dessous :</w:t>
      </w:r>
    </w:p>
    <w:p w14:paraId="4EA7F186" w14:textId="77777777" w:rsidR="00961544" w:rsidRPr="00534F1E" w:rsidRDefault="00961544" w:rsidP="00961544">
      <w:pPr>
        <w:pBdr>
          <w:top w:val="single" w:sz="4" w:space="1" w:color="auto"/>
          <w:left w:val="single" w:sz="4" w:space="4" w:color="auto"/>
          <w:bottom w:val="single" w:sz="4" w:space="1" w:color="auto"/>
          <w:right w:val="single" w:sz="4" w:space="4" w:color="auto"/>
        </w:pBdr>
        <w:shd w:val="clear" w:color="auto" w:fill="BFBFBF" w:themeFill="background1" w:themeFillShade="BF"/>
        <w:rPr>
          <w:rFonts w:cstheme="minorHAnsi"/>
          <w:i/>
        </w:rPr>
      </w:pPr>
      <w:r w:rsidRPr="00534F1E">
        <w:rPr>
          <w:rFonts w:cstheme="minorHAnsi"/>
          <w:i/>
        </w:rPr>
        <w:t>Le caractère stratégique du projet pour l’ensemble de la chaine de valeur industrielle</w:t>
      </w:r>
      <w:r w:rsidRPr="00534F1E" w:rsidDel="002B387A">
        <w:rPr>
          <w:rFonts w:cstheme="minorHAnsi"/>
          <w:i/>
        </w:rPr>
        <w:t xml:space="preserve"> </w:t>
      </w:r>
      <w:r w:rsidRPr="00534F1E">
        <w:rPr>
          <w:rFonts w:cstheme="minorHAnsi"/>
          <w:i/>
        </w:rPr>
        <w:t>sera analysé en fonction :</w:t>
      </w:r>
    </w:p>
    <w:p w14:paraId="1BE993CC" w14:textId="77777777" w:rsidR="00961544" w:rsidRPr="00534F1E" w:rsidRDefault="00961544" w:rsidP="00961544">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rPr>
          <w:rFonts w:cstheme="minorHAnsi"/>
          <w:i/>
        </w:rPr>
      </w:pPr>
      <w:r>
        <w:rPr>
          <w:rFonts w:cstheme="minorHAnsi"/>
          <w:i/>
        </w:rPr>
        <w:t xml:space="preserve">. </w:t>
      </w:r>
      <w:r w:rsidRPr="00534F1E">
        <w:rPr>
          <w:rFonts w:cstheme="minorHAnsi"/>
          <w:i/>
        </w:rPr>
        <w:t>des différents sous-traitants envisagés, en particulier ceux développant la ou les principales technologies ou compétences à déployer, avec les éléments demandés dans le tableau ci-après ;</w:t>
      </w:r>
    </w:p>
    <w:p w14:paraId="6AD7C516" w14:textId="77777777" w:rsidR="00961544" w:rsidRPr="00534F1E" w:rsidRDefault="00961544" w:rsidP="0096154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 du potentiel du projet à mobiliser des capacités de production sur le territoire national ou européen</w:t>
      </w:r>
      <w:r w:rsidRPr="00534F1E">
        <w:rPr>
          <w:rFonts w:ascii="Calibri" w:hAnsi="Calibri" w:cs="Calibri"/>
          <w:i/>
        </w:rPr>
        <w:t> </w:t>
      </w:r>
      <w:r w:rsidRPr="00534F1E">
        <w:rPr>
          <w:rFonts w:cstheme="minorHAnsi"/>
          <w:i/>
        </w:rPr>
        <w:t>;</w:t>
      </w:r>
    </w:p>
    <w:p w14:paraId="72B0BDDF" w14:textId="77777777" w:rsidR="00961544" w:rsidRPr="00534F1E" w:rsidRDefault="00961544" w:rsidP="0096154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rPr>
      </w:pPr>
      <w:r w:rsidRPr="00534F1E">
        <w:rPr>
          <w:rFonts w:cstheme="minorHAnsi"/>
          <w:i/>
        </w:rPr>
        <w:t>. de la capacité de réplicabilité de ces technologies ou compétences sur le territoire national ou européen au-delà du groupe industriel porteur du projet.</w:t>
      </w:r>
    </w:p>
    <w:p w14:paraId="01710EF9" w14:textId="77777777" w:rsidR="00961544" w:rsidRPr="00534F1E" w:rsidRDefault="00961544" w:rsidP="00961544">
      <w:pPr>
        <w:tabs>
          <w:tab w:val="left" w:pos="720"/>
        </w:tabs>
        <w:rPr>
          <w:rFonts w:cstheme="minorHAnsi"/>
        </w:rPr>
      </w:pPr>
    </w:p>
    <w:p w14:paraId="3E6EBFDC" w14:textId="10A29A61" w:rsidR="00CC5E4B" w:rsidRDefault="00CC5E4B" w:rsidP="00CC5E4B">
      <w:pPr>
        <w:pStyle w:val="Titre3"/>
      </w:pPr>
      <w:r>
        <w:t>Schéma industriel</w:t>
      </w:r>
    </w:p>
    <w:p w14:paraId="01B943FE" w14:textId="77777777" w:rsidR="00CC5E4B" w:rsidRDefault="00CC5E4B" w:rsidP="00CC5E4B"/>
    <w:p w14:paraId="5AFBC15D" w14:textId="77777777" w:rsidR="00CC5E4B" w:rsidRDefault="00CC5E4B" w:rsidP="00EB1ACC">
      <w:pPr>
        <w:pStyle w:val="Paragraphedeliste"/>
        <w:numPr>
          <w:ilvl w:val="0"/>
          <w:numId w:val="12"/>
        </w:numPr>
        <w:spacing w:before="0" w:after="160" w:line="259" w:lineRule="auto"/>
        <w:contextualSpacing/>
        <w:jc w:val="left"/>
        <w:rPr>
          <w:rFonts w:cs="Marianne"/>
          <w:szCs w:val="24"/>
        </w:rPr>
      </w:pPr>
      <w:r>
        <w:rPr>
          <w:rFonts w:cs="Marianne"/>
          <w:szCs w:val="24"/>
        </w:rPr>
        <w:t>Description du « schéma industriel »</w:t>
      </w:r>
    </w:p>
    <w:p w14:paraId="07360161" w14:textId="77777777" w:rsidR="00CC5E4B" w:rsidRDefault="00CC5E4B" w:rsidP="00EB1ACC">
      <w:pPr>
        <w:pStyle w:val="Paragraphedeliste"/>
        <w:numPr>
          <w:ilvl w:val="0"/>
          <w:numId w:val="12"/>
        </w:numPr>
        <w:spacing w:before="0" w:after="160" w:line="259" w:lineRule="auto"/>
        <w:contextualSpacing/>
        <w:jc w:val="left"/>
        <w:rPr>
          <w:rFonts w:cs="Marianne"/>
          <w:szCs w:val="24"/>
        </w:rPr>
      </w:pPr>
      <w:r>
        <w:rPr>
          <w:rFonts w:cs="Marianne"/>
          <w:szCs w:val="24"/>
        </w:rPr>
        <w:t xml:space="preserve">Détail des industriels de la filière de l’éolien flottant qui pourraient bénéficier de ces transformations et/ou qui se sont engagés / ont l’intention de s’installer dans les ports du projet (lettres d’intention). </w:t>
      </w:r>
    </w:p>
    <w:p w14:paraId="3DDF8BA1" w14:textId="77777777" w:rsidR="00CC5E4B" w:rsidRDefault="00CC5E4B" w:rsidP="00EB1ACC">
      <w:pPr>
        <w:pStyle w:val="Paragraphedeliste"/>
        <w:numPr>
          <w:ilvl w:val="0"/>
          <w:numId w:val="12"/>
        </w:numPr>
        <w:spacing w:before="0" w:after="160" w:line="259" w:lineRule="auto"/>
        <w:contextualSpacing/>
        <w:jc w:val="left"/>
        <w:rPr>
          <w:rFonts w:cs="Marianne"/>
          <w:szCs w:val="24"/>
        </w:rPr>
      </w:pPr>
      <w:r>
        <w:rPr>
          <w:rFonts w:cs="Marianne"/>
          <w:szCs w:val="24"/>
        </w:rPr>
        <w:t>Plan de l’offre éolien en mer dans le port ou le consortium</w:t>
      </w:r>
    </w:p>
    <w:p w14:paraId="5754FF02" w14:textId="77777777" w:rsidR="002319EF" w:rsidRPr="00534F1E" w:rsidRDefault="002319EF" w:rsidP="00EB1ACC">
      <w:pPr>
        <w:pStyle w:val="Paragraphedeliste"/>
        <w:numPr>
          <w:ilvl w:val="0"/>
          <w:numId w:val="12"/>
        </w:numPr>
      </w:pPr>
      <w:r w:rsidRPr="00534F1E">
        <w:t xml:space="preserve">Taille </w:t>
      </w:r>
      <w:r>
        <w:t>du projet</w:t>
      </w:r>
      <w:r w:rsidRPr="00534F1E">
        <w:t xml:space="preserve"> : </w:t>
      </w:r>
      <w:r>
        <w:t xml:space="preserve">capacité minimale de production </w:t>
      </w:r>
      <w:r w:rsidRPr="00534F1E">
        <w:t>et prévision de montée en charge de la production</w:t>
      </w:r>
    </w:p>
    <w:p w14:paraId="43FC6B77" w14:textId="77777777" w:rsidR="00CC5E4B" w:rsidRDefault="00CC5E4B" w:rsidP="00EB1ACC">
      <w:pPr>
        <w:pStyle w:val="Paragraphedeliste"/>
        <w:numPr>
          <w:ilvl w:val="0"/>
          <w:numId w:val="12"/>
        </w:numPr>
        <w:spacing w:before="0" w:after="160" w:line="259" w:lineRule="auto"/>
        <w:contextualSpacing/>
        <w:jc w:val="left"/>
        <w:rPr>
          <w:rFonts w:cs="Marianne"/>
          <w:szCs w:val="24"/>
        </w:rPr>
      </w:pPr>
      <w:r>
        <w:rPr>
          <w:rFonts w:cs="Marianne"/>
          <w:szCs w:val="24"/>
        </w:rPr>
        <w:t>Dans le cas d’un consortium, carte des flux industriels envisagés pour l’éolien flottant entre les ports du consortium</w:t>
      </w:r>
    </w:p>
    <w:p w14:paraId="45B3951D" w14:textId="77777777" w:rsidR="00CC5E4B" w:rsidRDefault="00CC5E4B" w:rsidP="00EB1ACC">
      <w:pPr>
        <w:pStyle w:val="Paragraphedeliste"/>
        <w:numPr>
          <w:ilvl w:val="0"/>
          <w:numId w:val="12"/>
        </w:numPr>
        <w:spacing w:before="0" w:after="160" w:line="259" w:lineRule="auto"/>
        <w:contextualSpacing/>
        <w:jc w:val="left"/>
        <w:rPr>
          <w:rFonts w:cs="Marianne"/>
          <w:szCs w:val="24"/>
        </w:rPr>
      </w:pPr>
      <w:r>
        <w:rPr>
          <w:rFonts w:cs="Marianne"/>
          <w:szCs w:val="24"/>
        </w:rPr>
        <w:t>Exemple de tableau représentant l’offre industrielle qui peut être complété par le porteur de projet explicité ci-dessous (le candidat pourra le modifier, l’enrichir s’il le juge pertinent) :</w:t>
      </w:r>
    </w:p>
    <w:p w14:paraId="156C4E0F" w14:textId="77777777" w:rsidR="00CC5E4B" w:rsidRDefault="00CC5E4B" w:rsidP="00CC5E4B">
      <w:pPr>
        <w:ind w:left="720"/>
        <w:rPr>
          <w:rFonts w:cs="Marianne"/>
          <w:szCs w:val="24"/>
        </w:rPr>
      </w:pPr>
    </w:p>
    <w:tbl>
      <w:tblPr>
        <w:tblStyle w:val="Grilledutableau"/>
        <w:tblW w:w="8869" w:type="dxa"/>
        <w:tblLayout w:type="fixed"/>
        <w:tblLook w:val="04A0" w:firstRow="1" w:lastRow="0" w:firstColumn="1" w:lastColumn="0" w:noHBand="0" w:noVBand="1"/>
      </w:tblPr>
      <w:tblGrid>
        <w:gridCol w:w="1101"/>
        <w:gridCol w:w="2351"/>
        <w:gridCol w:w="1368"/>
        <w:gridCol w:w="1554"/>
        <w:gridCol w:w="2247"/>
        <w:gridCol w:w="248"/>
      </w:tblGrid>
      <w:tr w:rsidR="00CC5E4B" w14:paraId="134FEA4F" w14:textId="77777777" w:rsidTr="00EC7CDD">
        <w:trPr>
          <w:gridAfter w:val="1"/>
          <w:wAfter w:w="248" w:type="dxa"/>
          <w:trHeight w:val="409"/>
        </w:trPr>
        <w:tc>
          <w:tcPr>
            <w:tcW w:w="1101" w:type="dxa"/>
            <w:shd w:val="clear" w:color="auto" w:fill="FFFFFF" w:themeFill="background1"/>
            <w:vAlign w:val="center"/>
          </w:tcPr>
          <w:p w14:paraId="2107984F" w14:textId="77777777" w:rsidR="00CC5E4B" w:rsidRDefault="00CC5E4B" w:rsidP="00CC5E4B">
            <w:pPr>
              <w:widowControl w:val="0"/>
              <w:spacing w:after="0"/>
              <w:jc w:val="center"/>
              <w:rPr>
                <w:rFonts w:eastAsia="Calibri" w:cs="Marianne"/>
                <w:b/>
                <w:szCs w:val="24"/>
              </w:rPr>
            </w:pPr>
          </w:p>
        </w:tc>
        <w:tc>
          <w:tcPr>
            <w:tcW w:w="2351" w:type="dxa"/>
            <w:shd w:val="clear" w:color="auto" w:fill="FFFFFF" w:themeFill="background1"/>
            <w:vAlign w:val="center"/>
          </w:tcPr>
          <w:p w14:paraId="76FB44BA" w14:textId="456078D0" w:rsidR="00CC5E4B" w:rsidRDefault="00CC5E4B" w:rsidP="00CC5E4B">
            <w:pPr>
              <w:widowControl w:val="0"/>
              <w:spacing w:after="0"/>
              <w:jc w:val="center"/>
              <w:rPr>
                <w:rFonts w:cs="Marianne"/>
                <w:b/>
                <w:szCs w:val="24"/>
              </w:rPr>
            </w:pPr>
            <w:r>
              <w:rPr>
                <w:rFonts w:eastAsia="Calibri" w:cs="Marianne"/>
                <w:b/>
                <w:szCs w:val="24"/>
              </w:rPr>
              <w:t>Etapes industrielles</w:t>
            </w:r>
          </w:p>
        </w:tc>
        <w:tc>
          <w:tcPr>
            <w:tcW w:w="1368" w:type="dxa"/>
            <w:shd w:val="clear" w:color="auto" w:fill="FFFFFF" w:themeFill="background1"/>
            <w:vAlign w:val="center"/>
          </w:tcPr>
          <w:p w14:paraId="20888504" w14:textId="234DBE16" w:rsidR="00CC5E4B" w:rsidRPr="00CC5E4B" w:rsidRDefault="00CC5E4B" w:rsidP="00CC5E4B">
            <w:pPr>
              <w:widowControl w:val="0"/>
              <w:spacing w:after="0"/>
              <w:jc w:val="center"/>
              <w:rPr>
                <w:rFonts w:cs="Marianne"/>
                <w:b/>
                <w:bCs/>
                <w:szCs w:val="24"/>
              </w:rPr>
            </w:pPr>
            <w:r w:rsidRPr="00CC5E4B">
              <w:rPr>
                <w:rFonts w:eastAsia="Calibri" w:cs="Marianne"/>
                <w:b/>
                <w:bCs/>
                <w:szCs w:val="24"/>
              </w:rPr>
              <w:t>Quel port</w:t>
            </w:r>
            <w:r>
              <w:rPr>
                <w:rFonts w:eastAsia="Calibri" w:cs="Marianne"/>
                <w:b/>
                <w:bCs/>
                <w:szCs w:val="24"/>
              </w:rPr>
              <w:t> ?</w:t>
            </w:r>
          </w:p>
        </w:tc>
        <w:tc>
          <w:tcPr>
            <w:tcW w:w="1554" w:type="dxa"/>
            <w:shd w:val="clear" w:color="auto" w:fill="FFFFFF" w:themeFill="background1"/>
            <w:vAlign w:val="center"/>
          </w:tcPr>
          <w:p w14:paraId="30639E3B" w14:textId="78820491" w:rsidR="00CC5E4B" w:rsidRPr="00CC5E4B" w:rsidRDefault="00CC5E4B" w:rsidP="00CC5E4B">
            <w:pPr>
              <w:widowControl w:val="0"/>
              <w:spacing w:after="0"/>
              <w:jc w:val="center"/>
              <w:rPr>
                <w:rFonts w:cs="Marianne"/>
                <w:b/>
                <w:bCs/>
                <w:szCs w:val="24"/>
              </w:rPr>
            </w:pPr>
            <w:r w:rsidRPr="00CC5E4B">
              <w:rPr>
                <w:rFonts w:eastAsia="Calibri" w:cs="Marianne"/>
                <w:b/>
                <w:bCs/>
                <w:szCs w:val="24"/>
              </w:rPr>
              <w:t>Quelle zone du port</w:t>
            </w:r>
            <w:r>
              <w:rPr>
                <w:rFonts w:eastAsia="Calibri" w:cs="Marianne"/>
                <w:b/>
                <w:bCs/>
                <w:szCs w:val="24"/>
              </w:rPr>
              <w:t> ?</w:t>
            </w:r>
          </w:p>
        </w:tc>
        <w:tc>
          <w:tcPr>
            <w:tcW w:w="2247" w:type="dxa"/>
            <w:shd w:val="clear" w:color="auto" w:fill="FFFFFF" w:themeFill="background1"/>
            <w:vAlign w:val="center"/>
          </w:tcPr>
          <w:p w14:paraId="78BA049D" w14:textId="77777777" w:rsidR="00CC5E4B" w:rsidRPr="00CC5E4B" w:rsidRDefault="00CC5E4B" w:rsidP="00CC5E4B">
            <w:pPr>
              <w:widowControl w:val="0"/>
              <w:spacing w:after="0"/>
              <w:jc w:val="center"/>
              <w:rPr>
                <w:rFonts w:cs="Marianne"/>
                <w:b/>
                <w:bCs/>
                <w:szCs w:val="24"/>
              </w:rPr>
            </w:pPr>
            <w:r w:rsidRPr="00CC5E4B">
              <w:rPr>
                <w:rFonts w:eastAsia="Calibri" w:cs="Marianne"/>
                <w:b/>
                <w:bCs/>
                <w:szCs w:val="24"/>
              </w:rPr>
              <w:t>Quel(s) industriel(s) pressenti(s)</w:t>
            </w:r>
          </w:p>
        </w:tc>
      </w:tr>
      <w:tr w:rsidR="00CC5E4B" w14:paraId="730E90F0" w14:textId="77777777" w:rsidTr="00EC7CDD">
        <w:trPr>
          <w:trHeight w:val="16"/>
        </w:trPr>
        <w:tc>
          <w:tcPr>
            <w:tcW w:w="1101" w:type="dxa"/>
            <w:vMerge w:val="restart"/>
            <w:shd w:val="clear" w:color="auto" w:fill="FFFFFF" w:themeFill="background1"/>
            <w:vAlign w:val="center"/>
          </w:tcPr>
          <w:p w14:paraId="6D870BB2" w14:textId="30D4F48F" w:rsidR="00CC5E4B" w:rsidRPr="00EC7CDD" w:rsidRDefault="00CC5E4B" w:rsidP="00CC5E4B">
            <w:pPr>
              <w:pStyle w:val="GRMainCont2"/>
              <w:widowControl w:val="0"/>
              <w:tabs>
                <w:tab w:val="center" w:pos="1224"/>
              </w:tabs>
              <w:spacing w:before="120" w:line="240" w:lineRule="auto"/>
              <w:ind w:left="0"/>
              <w:jc w:val="center"/>
              <w:rPr>
                <w:rFonts w:asciiTheme="minorHAnsi" w:hAnsiTheme="minorHAnsi" w:cstheme="minorHAnsi"/>
                <w:color w:val="000000"/>
                <w:sz w:val="22"/>
                <w:szCs w:val="24"/>
                <w:shd w:val="clear" w:color="auto" w:fill="FFFFFF"/>
              </w:rPr>
            </w:pPr>
            <w:r w:rsidRPr="00EC7CDD">
              <w:rPr>
                <w:rFonts w:asciiTheme="minorHAnsi" w:hAnsiTheme="minorHAnsi" w:cstheme="minorHAnsi"/>
                <w:b/>
                <w:color w:val="000000"/>
                <w:sz w:val="22"/>
                <w:szCs w:val="24"/>
                <w:shd w:val="clear" w:color="auto" w:fill="FFFFFF"/>
              </w:rPr>
              <w:t>Flotteur</w:t>
            </w:r>
          </w:p>
        </w:tc>
        <w:tc>
          <w:tcPr>
            <w:tcW w:w="2351" w:type="dxa"/>
            <w:shd w:val="clear" w:color="auto" w:fill="FFFFFF" w:themeFill="background1"/>
            <w:vAlign w:val="center"/>
          </w:tcPr>
          <w:p w14:paraId="5B55EC04" w14:textId="1DEB78D3" w:rsidR="00CC5E4B" w:rsidRPr="00EC7CDD" w:rsidRDefault="00CC5E4B" w:rsidP="00CC5E4B">
            <w:pPr>
              <w:pStyle w:val="GRMainCont2"/>
              <w:widowControl w:val="0"/>
              <w:tabs>
                <w:tab w:val="center" w:pos="1224"/>
              </w:tabs>
              <w:spacing w:before="120" w:line="240" w:lineRule="auto"/>
              <w:ind w:left="0"/>
              <w:rPr>
                <w:rFonts w:asciiTheme="minorHAnsi" w:hAnsiTheme="minorHAnsi" w:cstheme="minorHAnsi"/>
                <w:b/>
                <w:bCs/>
                <w:color w:val="000000"/>
                <w:sz w:val="22"/>
                <w:szCs w:val="24"/>
                <w:shd w:val="clear" w:color="auto" w:fill="FFFFFF"/>
              </w:rPr>
            </w:pPr>
            <w:r w:rsidRPr="00EC7CDD">
              <w:rPr>
                <w:rFonts w:asciiTheme="minorHAnsi" w:hAnsiTheme="minorHAnsi" w:cstheme="minorHAnsi"/>
                <w:b/>
                <w:bCs/>
                <w:color w:val="000000"/>
                <w:sz w:val="22"/>
                <w:szCs w:val="24"/>
                <w:shd w:val="clear" w:color="auto" w:fill="FFFFFF"/>
              </w:rPr>
              <w:t>Production des modules du flotteur</w:t>
            </w:r>
          </w:p>
        </w:tc>
        <w:tc>
          <w:tcPr>
            <w:tcW w:w="1368" w:type="dxa"/>
          </w:tcPr>
          <w:p w14:paraId="0A4C4E52" w14:textId="77777777" w:rsidR="00CC5E4B" w:rsidRDefault="00CC5E4B" w:rsidP="00B234C4">
            <w:pPr>
              <w:pStyle w:val="GRMainCont2"/>
              <w:widowControl w:val="0"/>
              <w:spacing w:before="120" w:line="240" w:lineRule="auto"/>
              <w:ind w:left="0"/>
              <w:rPr>
                <w:rFonts w:asciiTheme="minorHAnsi" w:hAnsiTheme="minorHAnsi" w:cstheme="minorHAnsi"/>
                <w:color w:val="000000"/>
                <w:sz w:val="22"/>
                <w:szCs w:val="24"/>
                <w:shd w:val="clear" w:color="auto" w:fill="FFFFFF"/>
              </w:rPr>
            </w:pPr>
          </w:p>
        </w:tc>
        <w:tc>
          <w:tcPr>
            <w:tcW w:w="1554" w:type="dxa"/>
          </w:tcPr>
          <w:p w14:paraId="2C654362" w14:textId="77777777" w:rsidR="00CC5E4B" w:rsidRDefault="00CC5E4B" w:rsidP="00B234C4">
            <w:pPr>
              <w:pStyle w:val="GRMainCont2"/>
              <w:widowControl w:val="0"/>
              <w:spacing w:before="120" w:line="240" w:lineRule="auto"/>
              <w:ind w:left="0"/>
              <w:rPr>
                <w:rFonts w:asciiTheme="minorHAnsi" w:hAnsiTheme="minorHAnsi" w:cstheme="minorHAnsi"/>
                <w:color w:val="000000"/>
                <w:sz w:val="22"/>
                <w:szCs w:val="24"/>
                <w:shd w:val="clear" w:color="auto" w:fill="FFFFFF"/>
              </w:rPr>
            </w:pPr>
          </w:p>
        </w:tc>
        <w:tc>
          <w:tcPr>
            <w:tcW w:w="2247" w:type="dxa"/>
          </w:tcPr>
          <w:p w14:paraId="43D6C4CB" w14:textId="77777777" w:rsidR="00CC5E4B" w:rsidRDefault="00CC5E4B" w:rsidP="00B234C4">
            <w:pPr>
              <w:pStyle w:val="GRMainCont2"/>
              <w:widowControl w:val="0"/>
              <w:spacing w:before="120" w:line="240" w:lineRule="auto"/>
              <w:ind w:left="0"/>
              <w:rPr>
                <w:rFonts w:asciiTheme="minorHAnsi" w:hAnsiTheme="minorHAnsi" w:cstheme="minorHAnsi"/>
                <w:color w:val="000000"/>
                <w:sz w:val="22"/>
                <w:szCs w:val="24"/>
                <w:shd w:val="clear" w:color="auto" w:fill="FFFFFF"/>
              </w:rPr>
            </w:pPr>
          </w:p>
        </w:tc>
        <w:tc>
          <w:tcPr>
            <w:tcW w:w="248" w:type="dxa"/>
            <w:tcBorders>
              <w:top w:val="nil"/>
              <w:left w:val="nil"/>
              <w:bottom w:val="nil"/>
              <w:right w:val="nil"/>
            </w:tcBorders>
          </w:tcPr>
          <w:p w14:paraId="21487072" w14:textId="77777777" w:rsidR="00CC5E4B" w:rsidRDefault="00CC5E4B" w:rsidP="00B234C4">
            <w:pPr>
              <w:widowControl w:val="0"/>
              <w:spacing w:after="0"/>
              <w:rPr>
                <w:rFonts w:eastAsia="Calibri"/>
              </w:rPr>
            </w:pPr>
          </w:p>
        </w:tc>
      </w:tr>
      <w:tr w:rsidR="00CC5E4B" w14:paraId="048FDF77" w14:textId="77777777" w:rsidTr="00EC7CDD">
        <w:trPr>
          <w:trHeight w:val="16"/>
        </w:trPr>
        <w:tc>
          <w:tcPr>
            <w:tcW w:w="1101" w:type="dxa"/>
            <w:vMerge/>
            <w:shd w:val="clear" w:color="auto" w:fill="FFFFFF" w:themeFill="background1"/>
            <w:vAlign w:val="center"/>
          </w:tcPr>
          <w:p w14:paraId="3E750CF4" w14:textId="77777777" w:rsidR="00CC5E4B" w:rsidRPr="00EC7CDD" w:rsidRDefault="00CC5E4B" w:rsidP="00CC5E4B">
            <w:pPr>
              <w:pStyle w:val="GRMainCont2"/>
              <w:widowControl w:val="0"/>
              <w:spacing w:before="120" w:line="240" w:lineRule="auto"/>
              <w:ind w:left="0"/>
              <w:jc w:val="center"/>
              <w:rPr>
                <w:rFonts w:asciiTheme="minorHAnsi" w:hAnsiTheme="minorHAnsi" w:cstheme="minorHAnsi"/>
                <w:color w:val="000000"/>
                <w:sz w:val="22"/>
                <w:szCs w:val="24"/>
                <w:shd w:val="clear" w:color="auto" w:fill="FFFFFF"/>
              </w:rPr>
            </w:pPr>
          </w:p>
        </w:tc>
        <w:tc>
          <w:tcPr>
            <w:tcW w:w="2351" w:type="dxa"/>
            <w:shd w:val="clear" w:color="auto" w:fill="FFFFFF" w:themeFill="background1"/>
            <w:vAlign w:val="center"/>
          </w:tcPr>
          <w:p w14:paraId="10DB4AFD" w14:textId="70D88BB8" w:rsidR="00CC5E4B" w:rsidRPr="00EC7CDD" w:rsidRDefault="00CC5E4B" w:rsidP="00CC5E4B">
            <w:pPr>
              <w:pStyle w:val="GRMainCont2"/>
              <w:widowControl w:val="0"/>
              <w:spacing w:before="120" w:line="240" w:lineRule="auto"/>
              <w:ind w:left="0"/>
              <w:rPr>
                <w:rFonts w:asciiTheme="minorHAnsi" w:hAnsiTheme="minorHAnsi" w:cstheme="minorHAnsi"/>
                <w:b/>
                <w:bCs/>
                <w:color w:val="000000"/>
                <w:sz w:val="22"/>
                <w:szCs w:val="24"/>
                <w:shd w:val="clear" w:color="auto" w:fill="FFFFFF"/>
              </w:rPr>
            </w:pPr>
            <w:r w:rsidRPr="00EC7CDD">
              <w:rPr>
                <w:rFonts w:asciiTheme="minorHAnsi" w:hAnsiTheme="minorHAnsi" w:cstheme="minorHAnsi"/>
                <w:b/>
                <w:bCs/>
                <w:color w:val="000000"/>
                <w:sz w:val="22"/>
                <w:szCs w:val="24"/>
                <w:shd w:val="clear" w:color="auto" w:fill="FFFFFF"/>
              </w:rPr>
              <w:t>Assemblage du flotteur</w:t>
            </w:r>
          </w:p>
        </w:tc>
        <w:tc>
          <w:tcPr>
            <w:tcW w:w="1368" w:type="dxa"/>
          </w:tcPr>
          <w:p w14:paraId="47D892DE" w14:textId="77777777" w:rsidR="00CC5E4B" w:rsidRDefault="00CC5E4B" w:rsidP="00B234C4">
            <w:pPr>
              <w:pStyle w:val="GRMainCont2"/>
              <w:widowControl w:val="0"/>
              <w:spacing w:before="120" w:line="240" w:lineRule="auto"/>
              <w:ind w:left="0"/>
              <w:rPr>
                <w:rFonts w:asciiTheme="minorHAnsi" w:hAnsiTheme="minorHAnsi" w:cstheme="minorHAnsi"/>
                <w:color w:val="000000"/>
                <w:sz w:val="22"/>
                <w:szCs w:val="24"/>
                <w:shd w:val="clear" w:color="auto" w:fill="FFFFFF"/>
              </w:rPr>
            </w:pPr>
          </w:p>
        </w:tc>
        <w:tc>
          <w:tcPr>
            <w:tcW w:w="1554" w:type="dxa"/>
          </w:tcPr>
          <w:p w14:paraId="5A872903" w14:textId="77777777" w:rsidR="00CC5E4B" w:rsidRDefault="00CC5E4B" w:rsidP="00B234C4">
            <w:pPr>
              <w:pStyle w:val="GRMainCont2"/>
              <w:widowControl w:val="0"/>
              <w:spacing w:before="120" w:line="240" w:lineRule="auto"/>
              <w:ind w:left="0"/>
              <w:rPr>
                <w:rFonts w:asciiTheme="minorHAnsi" w:hAnsiTheme="minorHAnsi" w:cstheme="minorHAnsi"/>
                <w:color w:val="000000"/>
                <w:sz w:val="22"/>
                <w:szCs w:val="24"/>
                <w:shd w:val="clear" w:color="auto" w:fill="FFFFFF"/>
              </w:rPr>
            </w:pPr>
          </w:p>
        </w:tc>
        <w:tc>
          <w:tcPr>
            <w:tcW w:w="2247" w:type="dxa"/>
          </w:tcPr>
          <w:p w14:paraId="0E3D342E" w14:textId="77777777" w:rsidR="00CC5E4B" w:rsidRDefault="00CC5E4B" w:rsidP="00B234C4">
            <w:pPr>
              <w:pStyle w:val="GRMainCont2"/>
              <w:widowControl w:val="0"/>
              <w:spacing w:before="120" w:line="240" w:lineRule="auto"/>
              <w:ind w:left="0"/>
              <w:rPr>
                <w:rFonts w:asciiTheme="minorHAnsi" w:hAnsiTheme="minorHAnsi" w:cstheme="minorHAnsi"/>
                <w:color w:val="000000"/>
                <w:sz w:val="22"/>
                <w:szCs w:val="24"/>
                <w:shd w:val="clear" w:color="auto" w:fill="FFFFFF"/>
              </w:rPr>
            </w:pPr>
          </w:p>
        </w:tc>
        <w:tc>
          <w:tcPr>
            <w:tcW w:w="248" w:type="dxa"/>
            <w:tcBorders>
              <w:top w:val="nil"/>
              <w:left w:val="nil"/>
              <w:bottom w:val="nil"/>
              <w:right w:val="nil"/>
            </w:tcBorders>
          </w:tcPr>
          <w:p w14:paraId="5D078540" w14:textId="77777777" w:rsidR="00CC5E4B" w:rsidRDefault="00CC5E4B" w:rsidP="00B234C4">
            <w:pPr>
              <w:widowControl w:val="0"/>
              <w:spacing w:after="0"/>
              <w:rPr>
                <w:rFonts w:eastAsia="Calibri"/>
              </w:rPr>
            </w:pPr>
          </w:p>
        </w:tc>
      </w:tr>
      <w:tr w:rsidR="00CC5E4B" w14:paraId="0D48E90B" w14:textId="77777777" w:rsidTr="00EC7CDD">
        <w:trPr>
          <w:trHeight w:val="16"/>
        </w:trPr>
        <w:tc>
          <w:tcPr>
            <w:tcW w:w="1101" w:type="dxa"/>
            <w:vMerge/>
            <w:shd w:val="clear" w:color="auto" w:fill="FFFFFF" w:themeFill="background1"/>
            <w:vAlign w:val="center"/>
          </w:tcPr>
          <w:p w14:paraId="3655539A" w14:textId="77777777" w:rsidR="00CC5E4B" w:rsidRPr="00EC7CDD" w:rsidRDefault="00CC5E4B" w:rsidP="00CC5E4B">
            <w:pPr>
              <w:pStyle w:val="GRMainCont2"/>
              <w:widowControl w:val="0"/>
              <w:spacing w:before="120" w:line="240" w:lineRule="auto"/>
              <w:ind w:left="0"/>
              <w:jc w:val="center"/>
              <w:rPr>
                <w:rFonts w:asciiTheme="minorHAnsi" w:hAnsiTheme="minorHAnsi" w:cstheme="minorHAnsi"/>
                <w:color w:val="000000"/>
                <w:sz w:val="22"/>
                <w:szCs w:val="24"/>
                <w:shd w:val="clear" w:color="auto" w:fill="FFFFFF"/>
              </w:rPr>
            </w:pPr>
          </w:p>
        </w:tc>
        <w:tc>
          <w:tcPr>
            <w:tcW w:w="2351" w:type="dxa"/>
            <w:shd w:val="clear" w:color="auto" w:fill="FFFFFF" w:themeFill="background1"/>
            <w:vAlign w:val="center"/>
          </w:tcPr>
          <w:p w14:paraId="1E7C8B55" w14:textId="2B7EB0E7" w:rsidR="00CC5E4B" w:rsidRPr="00EC7CDD" w:rsidRDefault="00CC5E4B" w:rsidP="00CC5E4B">
            <w:pPr>
              <w:pStyle w:val="GRMainCont2"/>
              <w:widowControl w:val="0"/>
              <w:spacing w:before="120" w:line="240" w:lineRule="auto"/>
              <w:ind w:left="0"/>
              <w:rPr>
                <w:rFonts w:asciiTheme="minorHAnsi" w:hAnsiTheme="minorHAnsi" w:cstheme="minorHAnsi"/>
                <w:b/>
                <w:bCs/>
                <w:color w:val="000000"/>
                <w:sz w:val="22"/>
                <w:szCs w:val="24"/>
                <w:shd w:val="clear" w:color="auto" w:fill="FFFFFF"/>
              </w:rPr>
            </w:pPr>
            <w:r w:rsidRPr="00EC7CDD">
              <w:rPr>
                <w:rFonts w:asciiTheme="minorHAnsi" w:hAnsiTheme="minorHAnsi" w:cstheme="minorHAnsi"/>
                <w:b/>
                <w:bCs/>
                <w:color w:val="000000"/>
                <w:sz w:val="22"/>
                <w:szCs w:val="24"/>
                <w:shd w:val="clear" w:color="auto" w:fill="FFFFFF"/>
              </w:rPr>
              <w:t>Intégration éolienne sur flotteur</w:t>
            </w:r>
          </w:p>
        </w:tc>
        <w:tc>
          <w:tcPr>
            <w:tcW w:w="1368" w:type="dxa"/>
          </w:tcPr>
          <w:p w14:paraId="2AFA1113" w14:textId="77777777" w:rsidR="00CC5E4B" w:rsidRDefault="00CC5E4B" w:rsidP="00B234C4">
            <w:pPr>
              <w:pStyle w:val="GRMainCont2"/>
              <w:widowControl w:val="0"/>
              <w:spacing w:before="120" w:line="240" w:lineRule="auto"/>
              <w:ind w:left="0"/>
              <w:rPr>
                <w:rFonts w:asciiTheme="minorHAnsi" w:hAnsiTheme="minorHAnsi" w:cstheme="minorHAnsi"/>
                <w:color w:val="000000"/>
                <w:sz w:val="22"/>
                <w:szCs w:val="24"/>
                <w:shd w:val="clear" w:color="auto" w:fill="FFFFFF"/>
              </w:rPr>
            </w:pPr>
          </w:p>
        </w:tc>
        <w:tc>
          <w:tcPr>
            <w:tcW w:w="1554" w:type="dxa"/>
          </w:tcPr>
          <w:p w14:paraId="566DCD88" w14:textId="77777777" w:rsidR="00CC5E4B" w:rsidRDefault="00CC5E4B" w:rsidP="00B234C4">
            <w:pPr>
              <w:pStyle w:val="GRMainCont2"/>
              <w:widowControl w:val="0"/>
              <w:spacing w:before="120" w:line="240" w:lineRule="auto"/>
              <w:ind w:left="0"/>
              <w:rPr>
                <w:rFonts w:asciiTheme="minorHAnsi" w:hAnsiTheme="minorHAnsi" w:cstheme="minorHAnsi"/>
                <w:color w:val="000000"/>
                <w:sz w:val="22"/>
                <w:szCs w:val="24"/>
                <w:shd w:val="clear" w:color="auto" w:fill="FFFFFF"/>
              </w:rPr>
            </w:pPr>
          </w:p>
        </w:tc>
        <w:tc>
          <w:tcPr>
            <w:tcW w:w="2247" w:type="dxa"/>
          </w:tcPr>
          <w:p w14:paraId="4D72CD1F" w14:textId="77777777" w:rsidR="00CC5E4B" w:rsidRDefault="00CC5E4B" w:rsidP="00B234C4">
            <w:pPr>
              <w:pStyle w:val="GRMainCont2"/>
              <w:widowControl w:val="0"/>
              <w:spacing w:before="120" w:line="240" w:lineRule="auto"/>
              <w:ind w:left="0"/>
              <w:rPr>
                <w:rFonts w:asciiTheme="minorHAnsi" w:hAnsiTheme="minorHAnsi" w:cstheme="minorHAnsi"/>
                <w:color w:val="000000"/>
                <w:sz w:val="22"/>
                <w:szCs w:val="24"/>
                <w:shd w:val="clear" w:color="auto" w:fill="FFFFFF"/>
              </w:rPr>
            </w:pPr>
          </w:p>
        </w:tc>
        <w:tc>
          <w:tcPr>
            <w:tcW w:w="248" w:type="dxa"/>
            <w:tcBorders>
              <w:top w:val="nil"/>
              <w:left w:val="nil"/>
              <w:bottom w:val="nil"/>
              <w:right w:val="nil"/>
            </w:tcBorders>
          </w:tcPr>
          <w:p w14:paraId="4833FB9F" w14:textId="77777777" w:rsidR="00CC5E4B" w:rsidRDefault="00CC5E4B" w:rsidP="00B234C4">
            <w:pPr>
              <w:widowControl w:val="0"/>
              <w:spacing w:after="0"/>
              <w:rPr>
                <w:rFonts w:eastAsia="Calibri"/>
              </w:rPr>
            </w:pPr>
          </w:p>
        </w:tc>
      </w:tr>
      <w:tr w:rsidR="00CC5E4B" w14:paraId="3A8C69DF" w14:textId="77777777" w:rsidTr="00EC7CDD">
        <w:trPr>
          <w:trHeight w:val="16"/>
        </w:trPr>
        <w:tc>
          <w:tcPr>
            <w:tcW w:w="1101" w:type="dxa"/>
            <w:vMerge w:val="restart"/>
            <w:shd w:val="clear" w:color="auto" w:fill="FFFFFF" w:themeFill="background1"/>
            <w:vAlign w:val="center"/>
          </w:tcPr>
          <w:p w14:paraId="6B0ADAD2" w14:textId="3F59DE1A" w:rsidR="00CC5E4B" w:rsidRPr="00EC7CDD" w:rsidRDefault="00CC5E4B" w:rsidP="00CC5E4B">
            <w:pPr>
              <w:pStyle w:val="GRMainCont2"/>
              <w:widowControl w:val="0"/>
              <w:tabs>
                <w:tab w:val="center" w:pos="1224"/>
              </w:tabs>
              <w:spacing w:before="120" w:line="240" w:lineRule="auto"/>
              <w:ind w:left="0"/>
              <w:jc w:val="center"/>
              <w:rPr>
                <w:rFonts w:asciiTheme="minorHAnsi" w:hAnsiTheme="minorHAnsi" w:cstheme="minorHAnsi"/>
                <w:color w:val="000000"/>
                <w:sz w:val="22"/>
                <w:szCs w:val="24"/>
                <w:shd w:val="clear" w:color="auto" w:fill="FFFFFF"/>
              </w:rPr>
            </w:pPr>
            <w:r w:rsidRPr="00EC7CDD">
              <w:rPr>
                <w:rFonts w:asciiTheme="minorHAnsi" w:hAnsiTheme="minorHAnsi" w:cstheme="minorHAnsi"/>
                <w:b/>
                <w:color w:val="000000"/>
                <w:sz w:val="22"/>
                <w:szCs w:val="24"/>
                <w:shd w:val="clear" w:color="auto" w:fill="FFFFFF"/>
              </w:rPr>
              <w:lastRenderedPageBreak/>
              <w:t>Stockage</w:t>
            </w:r>
          </w:p>
        </w:tc>
        <w:tc>
          <w:tcPr>
            <w:tcW w:w="2351" w:type="dxa"/>
            <w:shd w:val="clear" w:color="auto" w:fill="FFFFFF" w:themeFill="background1"/>
            <w:vAlign w:val="center"/>
          </w:tcPr>
          <w:p w14:paraId="665212CA" w14:textId="449D8BD9" w:rsidR="00CC5E4B" w:rsidRPr="00EC7CDD" w:rsidRDefault="00CC5E4B" w:rsidP="00CC5E4B">
            <w:pPr>
              <w:pStyle w:val="GRMainCont2"/>
              <w:widowControl w:val="0"/>
              <w:tabs>
                <w:tab w:val="center" w:pos="1224"/>
              </w:tabs>
              <w:spacing w:before="120" w:line="240" w:lineRule="auto"/>
              <w:ind w:left="0"/>
              <w:rPr>
                <w:rFonts w:asciiTheme="minorHAnsi" w:hAnsiTheme="minorHAnsi" w:cstheme="minorHAnsi"/>
                <w:b/>
                <w:bCs/>
                <w:color w:val="000000"/>
                <w:sz w:val="22"/>
                <w:szCs w:val="24"/>
                <w:shd w:val="clear" w:color="auto" w:fill="FFFFFF"/>
              </w:rPr>
            </w:pPr>
            <w:r w:rsidRPr="00EC7CDD">
              <w:rPr>
                <w:rFonts w:asciiTheme="minorHAnsi" w:hAnsiTheme="minorHAnsi" w:cstheme="minorHAnsi"/>
                <w:b/>
                <w:bCs/>
                <w:color w:val="000000"/>
                <w:sz w:val="22"/>
                <w:szCs w:val="24"/>
                <w:shd w:val="clear" w:color="auto" w:fill="FFFFFF"/>
              </w:rPr>
              <w:t>Stockage nacelle</w:t>
            </w:r>
          </w:p>
        </w:tc>
        <w:tc>
          <w:tcPr>
            <w:tcW w:w="1368" w:type="dxa"/>
          </w:tcPr>
          <w:p w14:paraId="75A7AB04" w14:textId="77777777" w:rsidR="00CC5E4B" w:rsidRDefault="00CC5E4B" w:rsidP="00B234C4">
            <w:pPr>
              <w:pStyle w:val="GRMainCont2"/>
              <w:widowControl w:val="0"/>
              <w:spacing w:before="120" w:line="240" w:lineRule="auto"/>
              <w:ind w:left="0"/>
              <w:rPr>
                <w:rFonts w:asciiTheme="minorHAnsi" w:hAnsiTheme="minorHAnsi" w:cstheme="minorHAnsi"/>
                <w:color w:val="000000"/>
                <w:sz w:val="22"/>
                <w:szCs w:val="24"/>
                <w:shd w:val="clear" w:color="auto" w:fill="FFFFFF"/>
              </w:rPr>
            </w:pPr>
          </w:p>
        </w:tc>
        <w:tc>
          <w:tcPr>
            <w:tcW w:w="1554" w:type="dxa"/>
          </w:tcPr>
          <w:p w14:paraId="3C58BE47" w14:textId="77777777" w:rsidR="00CC5E4B" w:rsidRDefault="00CC5E4B" w:rsidP="00B234C4">
            <w:pPr>
              <w:pStyle w:val="GRMainCont2"/>
              <w:widowControl w:val="0"/>
              <w:spacing w:before="120" w:line="240" w:lineRule="auto"/>
              <w:ind w:left="0"/>
              <w:rPr>
                <w:rFonts w:asciiTheme="minorHAnsi" w:hAnsiTheme="minorHAnsi" w:cstheme="minorHAnsi"/>
                <w:color w:val="000000"/>
                <w:sz w:val="22"/>
                <w:szCs w:val="24"/>
                <w:shd w:val="clear" w:color="auto" w:fill="FFFFFF"/>
              </w:rPr>
            </w:pPr>
          </w:p>
        </w:tc>
        <w:tc>
          <w:tcPr>
            <w:tcW w:w="2247" w:type="dxa"/>
          </w:tcPr>
          <w:p w14:paraId="33886D28" w14:textId="77777777" w:rsidR="00CC5E4B" w:rsidRDefault="00CC5E4B" w:rsidP="00B234C4">
            <w:pPr>
              <w:pStyle w:val="GRMainCont2"/>
              <w:widowControl w:val="0"/>
              <w:spacing w:before="120" w:line="240" w:lineRule="auto"/>
              <w:ind w:left="0"/>
              <w:rPr>
                <w:rFonts w:asciiTheme="minorHAnsi" w:hAnsiTheme="minorHAnsi" w:cstheme="minorHAnsi"/>
                <w:color w:val="000000"/>
                <w:sz w:val="22"/>
                <w:szCs w:val="24"/>
                <w:shd w:val="clear" w:color="auto" w:fill="FFFFFF"/>
              </w:rPr>
            </w:pPr>
          </w:p>
        </w:tc>
        <w:tc>
          <w:tcPr>
            <w:tcW w:w="248" w:type="dxa"/>
            <w:tcBorders>
              <w:top w:val="nil"/>
              <w:left w:val="nil"/>
              <w:bottom w:val="nil"/>
              <w:right w:val="nil"/>
            </w:tcBorders>
          </w:tcPr>
          <w:p w14:paraId="13D05653" w14:textId="77777777" w:rsidR="00CC5E4B" w:rsidRDefault="00CC5E4B" w:rsidP="00B234C4">
            <w:pPr>
              <w:widowControl w:val="0"/>
              <w:spacing w:after="0"/>
              <w:rPr>
                <w:rFonts w:eastAsia="Calibri"/>
              </w:rPr>
            </w:pPr>
          </w:p>
        </w:tc>
      </w:tr>
      <w:tr w:rsidR="00CC5E4B" w14:paraId="5A6AF1F5" w14:textId="77777777" w:rsidTr="00EC7CDD">
        <w:trPr>
          <w:trHeight w:val="16"/>
        </w:trPr>
        <w:tc>
          <w:tcPr>
            <w:tcW w:w="1101" w:type="dxa"/>
            <w:vMerge/>
            <w:shd w:val="clear" w:color="auto" w:fill="FFFFFF" w:themeFill="background1"/>
            <w:vAlign w:val="center"/>
          </w:tcPr>
          <w:p w14:paraId="47E4DD13" w14:textId="77777777" w:rsidR="00CC5E4B" w:rsidRPr="00EC7CDD" w:rsidRDefault="00CC5E4B" w:rsidP="00CC5E4B">
            <w:pPr>
              <w:pStyle w:val="GRMainCont2"/>
              <w:widowControl w:val="0"/>
              <w:tabs>
                <w:tab w:val="center" w:pos="1224"/>
              </w:tabs>
              <w:spacing w:before="120" w:line="240" w:lineRule="auto"/>
              <w:ind w:left="0"/>
              <w:jc w:val="center"/>
              <w:rPr>
                <w:rFonts w:asciiTheme="minorHAnsi" w:hAnsiTheme="minorHAnsi" w:cstheme="minorHAnsi"/>
                <w:color w:val="000000"/>
                <w:sz w:val="22"/>
                <w:szCs w:val="24"/>
                <w:shd w:val="clear" w:color="auto" w:fill="FFFFFF"/>
              </w:rPr>
            </w:pPr>
          </w:p>
        </w:tc>
        <w:tc>
          <w:tcPr>
            <w:tcW w:w="2351" w:type="dxa"/>
            <w:shd w:val="clear" w:color="auto" w:fill="FFFFFF" w:themeFill="background1"/>
            <w:vAlign w:val="center"/>
          </w:tcPr>
          <w:p w14:paraId="37C660EF" w14:textId="1A79A613" w:rsidR="00CC5E4B" w:rsidRPr="00EC7CDD" w:rsidRDefault="00CC5E4B" w:rsidP="00CC5E4B">
            <w:pPr>
              <w:pStyle w:val="GRMainCont2"/>
              <w:widowControl w:val="0"/>
              <w:tabs>
                <w:tab w:val="center" w:pos="1224"/>
              </w:tabs>
              <w:spacing w:before="120" w:line="240" w:lineRule="auto"/>
              <w:ind w:left="0"/>
              <w:rPr>
                <w:rFonts w:asciiTheme="minorHAnsi" w:hAnsiTheme="minorHAnsi" w:cstheme="minorHAnsi"/>
                <w:b/>
                <w:bCs/>
                <w:color w:val="000000"/>
                <w:sz w:val="22"/>
                <w:szCs w:val="24"/>
                <w:shd w:val="clear" w:color="auto" w:fill="FFFFFF"/>
              </w:rPr>
            </w:pPr>
            <w:r w:rsidRPr="00EC7CDD">
              <w:rPr>
                <w:rFonts w:asciiTheme="minorHAnsi" w:hAnsiTheme="minorHAnsi" w:cstheme="minorHAnsi"/>
                <w:b/>
                <w:bCs/>
                <w:color w:val="000000"/>
                <w:sz w:val="22"/>
                <w:szCs w:val="24"/>
                <w:shd w:val="clear" w:color="auto" w:fill="FFFFFF"/>
              </w:rPr>
              <w:t>Stockage flotteurs</w:t>
            </w:r>
          </w:p>
        </w:tc>
        <w:tc>
          <w:tcPr>
            <w:tcW w:w="1368" w:type="dxa"/>
          </w:tcPr>
          <w:p w14:paraId="50819142" w14:textId="77777777" w:rsidR="00CC5E4B" w:rsidRDefault="00CC5E4B" w:rsidP="00B234C4">
            <w:pPr>
              <w:pStyle w:val="GRMainCont2"/>
              <w:widowControl w:val="0"/>
              <w:spacing w:before="120" w:line="240" w:lineRule="auto"/>
              <w:ind w:left="0"/>
              <w:rPr>
                <w:rFonts w:asciiTheme="minorHAnsi" w:hAnsiTheme="minorHAnsi" w:cstheme="minorHAnsi"/>
                <w:color w:val="000000"/>
                <w:sz w:val="22"/>
                <w:szCs w:val="24"/>
                <w:shd w:val="clear" w:color="auto" w:fill="FFFFFF"/>
              </w:rPr>
            </w:pPr>
          </w:p>
        </w:tc>
        <w:tc>
          <w:tcPr>
            <w:tcW w:w="1554" w:type="dxa"/>
          </w:tcPr>
          <w:p w14:paraId="15AE620D" w14:textId="77777777" w:rsidR="00CC5E4B" w:rsidRDefault="00CC5E4B" w:rsidP="00B234C4">
            <w:pPr>
              <w:pStyle w:val="GRMainCont2"/>
              <w:widowControl w:val="0"/>
              <w:spacing w:before="120" w:line="240" w:lineRule="auto"/>
              <w:ind w:left="0"/>
              <w:rPr>
                <w:rFonts w:asciiTheme="minorHAnsi" w:hAnsiTheme="minorHAnsi" w:cstheme="minorHAnsi"/>
                <w:color w:val="000000"/>
                <w:sz w:val="22"/>
                <w:szCs w:val="24"/>
                <w:shd w:val="clear" w:color="auto" w:fill="FFFFFF"/>
              </w:rPr>
            </w:pPr>
          </w:p>
        </w:tc>
        <w:tc>
          <w:tcPr>
            <w:tcW w:w="2247" w:type="dxa"/>
          </w:tcPr>
          <w:p w14:paraId="5DF454BA" w14:textId="77777777" w:rsidR="00CC5E4B" w:rsidRDefault="00CC5E4B" w:rsidP="00B234C4">
            <w:pPr>
              <w:pStyle w:val="GRMainCont2"/>
              <w:widowControl w:val="0"/>
              <w:spacing w:before="120" w:line="240" w:lineRule="auto"/>
              <w:ind w:left="0"/>
              <w:rPr>
                <w:rFonts w:asciiTheme="minorHAnsi" w:hAnsiTheme="minorHAnsi" w:cstheme="minorHAnsi"/>
                <w:color w:val="000000"/>
                <w:sz w:val="22"/>
                <w:szCs w:val="24"/>
                <w:shd w:val="clear" w:color="auto" w:fill="FFFFFF"/>
              </w:rPr>
            </w:pPr>
          </w:p>
        </w:tc>
        <w:tc>
          <w:tcPr>
            <w:tcW w:w="248" w:type="dxa"/>
            <w:tcBorders>
              <w:top w:val="nil"/>
              <w:left w:val="nil"/>
              <w:bottom w:val="nil"/>
              <w:right w:val="nil"/>
            </w:tcBorders>
          </w:tcPr>
          <w:p w14:paraId="016352C5" w14:textId="77777777" w:rsidR="00CC5E4B" w:rsidRDefault="00CC5E4B" w:rsidP="00B234C4">
            <w:pPr>
              <w:widowControl w:val="0"/>
              <w:spacing w:after="0"/>
              <w:rPr>
                <w:rFonts w:eastAsia="Calibri"/>
              </w:rPr>
            </w:pPr>
          </w:p>
        </w:tc>
      </w:tr>
      <w:tr w:rsidR="00CC5E4B" w14:paraId="231BD8A3" w14:textId="77777777" w:rsidTr="00EC7CDD">
        <w:trPr>
          <w:trHeight w:val="16"/>
        </w:trPr>
        <w:tc>
          <w:tcPr>
            <w:tcW w:w="1101" w:type="dxa"/>
            <w:vMerge/>
            <w:shd w:val="clear" w:color="auto" w:fill="FFFFFF" w:themeFill="background1"/>
            <w:vAlign w:val="center"/>
          </w:tcPr>
          <w:p w14:paraId="1303841A" w14:textId="77777777" w:rsidR="00CC5E4B" w:rsidRPr="00EC7CDD" w:rsidRDefault="00CC5E4B" w:rsidP="00CC5E4B">
            <w:pPr>
              <w:pStyle w:val="GRMainCont2"/>
              <w:widowControl w:val="0"/>
              <w:spacing w:before="120" w:line="240" w:lineRule="auto"/>
              <w:ind w:left="0"/>
              <w:jc w:val="center"/>
              <w:rPr>
                <w:rFonts w:asciiTheme="minorHAnsi" w:hAnsiTheme="minorHAnsi" w:cstheme="minorHAnsi"/>
                <w:color w:val="000000"/>
                <w:sz w:val="22"/>
                <w:szCs w:val="24"/>
                <w:shd w:val="clear" w:color="auto" w:fill="FFFFFF"/>
              </w:rPr>
            </w:pPr>
          </w:p>
        </w:tc>
        <w:tc>
          <w:tcPr>
            <w:tcW w:w="2351" w:type="dxa"/>
            <w:shd w:val="clear" w:color="auto" w:fill="FFFFFF" w:themeFill="background1"/>
            <w:vAlign w:val="center"/>
          </w:tcPr>
          <w:p w14:paraId="53D12C28" w14:textId="32020841" w:rsidR="00CC5E4B" w:rsidRPr="00EC7CDD" w:rsidRDefault="00CC5E4B" w:rsidP="00CC5E4B">
            <w:pPr>
              <w:pStyle w:val="GRMainCont2"/>
              <w:widowControl w:val="0"/>
              <w:spacing w:before="120" w:line="240" w:lineRule="auto"/>
              <w:ind w:left="0"/>
              <w:rPr>
                <w:rFonts w:asciiTheme="minorHAnsi" w:hAnsiTheme="minorHAnsi" w:cstheme="minorHAnsi"/>
                <w:b/>
                <w:bCs/>
                <w:color w:val="000000"/>
                <w:sz w:val="22"/>
                <w:szCs w:val="24"/>
                <w:shd w:val="clear" w:color="auto" w:fill="FFFFFF"/>
              </w:rPr>
            </w:pPr>
            <w:r w:rsidRPr="00EC7CDD">
              <w:rPr>
                <w:rFonts w:asciiTheme="minorHAnsi" w:hAnsiTheme="minorHAnsi" w:cstheme="minorHAnsi"/>
                <w:b/>
                <w:bCs/>
                <w:color w:val="000000"/>
                <w:sz w:val="22"/>
                <w:szCs w:val="24"/>
                <w:shd w:val="clear" w:color="auto" w:fill="FFFFFF"/>
              </w:rPr>
              <w:t>Stockage Eolienne</w:t>
            </w:r>
          </w:p>
        </w:tc>
        <w:tc>
          <w:tcPr>
            <w:tcW w:w="1368" w:type="dxa"/>
          </w:tcPr>
          <w:p w14:paraId="1A97CBE8" w14:textId="77777777" w:rsidR="00CC5E4B" w:rsidRDefault="00CC5E4B" w:rsidP="00B234C4">
            <w:pPr>
              <w:pStyle w:val="GRMainCont2"/>
              <w:widowControl w:val="0"/>
              <w:spacing w:before="120" w:line="240" w:lineRule="auto"/>
              <w:ind w:left="0"/>
              <w:rPr>
                <w:rFonts w:asciiTheme="minorHAnsi" w:hAnsiTheme="minorHAnsi" w:cstheme="minorHAnsi"/>
                <w:color w:val="000000"/>
                <w:sz w:val="22"/>
                <w:szCs w:val="24"/>
                <w:shd w:val="clear" w:color="auto" w:fill="FFFFFF"/>
              </w:rPr>
            </w:pPr>
          </w:p>
        </w:tc>
        <w:tc>
          <w:tcPr>
            <w:tcW w:w="1554" w:type="dxa"/>
          </w:tcPr>
          <w:p w14:paraId="4C7640CC" w14:textId="77777777" w:rsidR="00CC5E4B" w:rsidRDefault="00CC5E4B" w:rsidP="00B234C4">
            <w:pPr>
              <w:pStyle w:val="GRMainCont2"/>
              <w:widowControl w:val="0"/>
              <w:spacing w:before="120" w:line="240" w:lineRule="auto"/>
              <w:ind w:left="0"/>
              <w:rPr>
                <w:rFonts w:asciiTheme="minorHAnsi" w:hAnsiTheme="minorHAnsi" w:cstheme="minorHAnsi"/>
                <w:color w:val="000000"/>
                <w:sz w:val="22"/>
                <w:szCs w:val="24"/>
                <w:shd w:val="clear" w:color="auto" w:fill="FFFFFF"/>
              </w:rPr>
            </w:pPr>
          </w:p>
        </w:tc>
        <w:tc>
          <w:tcPr>
            <w:tcW w:w="2247" w:type="dxa"/>
          </w:tcPr>
          <w:p w14:paraId="6FA0B0D1" w14:textId="77777777" w:rsidR="00CC5E4B" w:rsidRDefault="00CC5E4B" w:rsidP="00B234C4">
            <w:pPr>
              <w:pStyle w:val="GRMainCont2"/>
              <w:widowControl w:val="0"/>
              <w:spacing w:before="120" w:line="240" w:lineRule="auto"/>
              <w:ind w:left="0"/>
              <w:rPr>
                <w:rFonts w:asciiTheme="minorHAnsi" w:hAnsiTheme="minorHAnsi" w:cstheme="minorHAnsi"/>
                <w:color w:val="000000"/>
                <w:sz w:val="22"/>
                <w:szCs w:val="24"/>
                <w:shd w:val="clear" w:color="auto" w:fill="FFFFFF"/>
              </w:rPr>
            </w:pPr>
          </w:p>
        </w:tc>
        <w:tc>
          <w:tcPr>
            <w:tcW w:w="248" w:type="dxa"/>
            <w:tcBorders>
              <w:top w:val="nil"/>
              <w:left w:val="nil"/>
              <w:bottom w:val="nil"/>
              <w:right w:val="nil"/>
            </w:tcBorders>
          </w:tcPr>
          <w:p w14:paraId="02AC328C" w14:textId="77777777" w:rsidR="00CC5E4B" w:rsidRDefault="00CC5E4B" w:rsidP="00B234C4">
            <w:pPr>
              <w:widowControl w:val="0"/>
              <w:spacing w:after="0"/>
              <w:rPr>
                <w:rFonts w:eastAsia="Calibri"/>
              </w:rPr>
            </w:pPr>
          </w:p>
        </w:tc>
      </w:tr>
      <w:tr w:rsidR="00CC5E4B" w14:paraId="05344F8C" w14:textId="77777777" w:rsidTr="00EC7CDD">
        <w:trPr>
          <w:trHeight w:val="16"/>
        </w:trPr>
        <w:tc>
          <w:tcPr>
            <w:tcW w:w="1101" w:type="dxa"/>
            <w:vMerge/>
            <w:shd w:val="clear" w:color="auto" w:fill="FFFFFF" w:themeFill="background1"/>
            <w:vAlign w:val="center"/>
          </w:tcPr>
          <w:p w14:paraId="6945E82C" w14:textId="77777777" w:rsidR="00CC5E4B" w:rsidRPr="00EC7CDD" w:rsidRDefault="00CC5E4B" w:rsidP="00CC5E4B">
            <w:pPr>
              <w:pStyle w:val="GRMainCont2"/>
              <w:widowControl w:val="0"/>
              <w:spacing w:before="120" w:line="240" w:lineRule="auto"/>
              <w:ind w:left="0"/>
              <w:jc w:val="center"/>
              <w:rPr>
                <w:rFonts w:asciiTheme="minorHAnsi" w:hAnsiTheme="minorHAnsi" w:cstheme="minorHAnsi"/>
                <w:color w:val="000000"/>
                <w:sz w:val="22"/>
                <w:szCs w:val="24"/>
                <w:shd w:val="clear" w:color="auto" w:fill="FFFFFF"/>
              </w:rPr>
            </w:pPr>
          </w:p>
        </w:tc>
        <w:tc>
          <w:tcPr>
            <w:tcW w:w="2351" w:type="dxa"/>
            <w:shd w:val="clear" w:color="auto" w:fill="FFFFFF" w:themeFill="background1"/>
            <w:vAlign w:val="center"/>
          </w:tcPr>
          <w:p w14:paraId="7E52AC65" w14:textId="08EF8ECC" w:rsidR="00CC5E4B" w:rsidRPr="00EC7CDD" w:rsidRDefault="00CC5E4B" w:rsidP="00CC5E4B">
            <w:pPr>
              <w:pStyle w:val="GRMainCont2"/>
              <w:widowControl w:val="0"/>
              <w:spacing w:before="120" w:line="240" w:lineRule="auto"/>
              <w:ind w:left="0"/>
              <w:rPr>
                <w:rFonts w:asciiTheme="minorHAnsi" w:hAnsiTheme="minorHAnsi" w:cstheme="minorHAnsi"/>
                <w:b/>
                <w:bCs/>
                <w:color w:val="000000"/>
                <w:sz w:val="22"/>
                <w:szCs w:val="24"/>
                <w:shd w:val="clear" w:color="auto" w:fill="FFFFFF"/>
              </w:rPr>
            </w:pPr>
            <w:r w:rsidRPr="00EC7CDD">
              <w:rPr>
                <w:rFonts w:asciiTheme="minorHAnsi" w:hAnsiTheme="minorHAnsi" w:cstheme="minorHAnsi"/>
                <w:b/>
                <w:bCs/>
                <w:color w:val="000000"/>
                <w:sz w:val="22"/>
                <w:szCs w:val="24"/>
                <w:shd w:val="clear" w:color="auto" w:fill="FFFFFF"/>
              </w:rPr>
              <w:t>Stockage Eolienne-Flotteur</w:t>
            </w:r>
          </w:p>
        </w:tc>
        <w:tc>
          <w:tcPr>
            <w:tcW w:w="1368" w:type="dxa"/>
          </w:tcPr>
          <w:p w14:paraId="44ACA4F7" w14:textId="77777777" w:rsidR="00CC5E4B" w:rsidRDefault="00CC5E4B" w:rsidP="00B234C4">
            <w:pPr>
              <w:pStyle w:val="GRMainCont2"/>
              <w:widowControl w:val="0"/>
              <w:spacing w:before="120" w:line="240" w:lineRule="auto"/>
              <w:ind w:left="0"/>
              <w:rPr>
                <w:rFonts w:asciiTheme="minorHAnsi" w:hAnsiTheme="minorHAnsi" w:cstheme="minorHAnsi"/>
                <w:color w:val="000000"/>
                <w:sz w:val="22"/>
                <w:szCs w:val="24"/>
                <w:shd w:val="clear" w:color="auto" w:fill="FFFFFF"/>
              </w:rPr>
            </w:pPr>
          </w:p>
        </w:tc>
        <w:tc>
          <w:tcPr>
            <w:tcW w:w="1554" w:type="dxa"/>
          </w:tcPr>
          <w:p w14:paraId="2E415E64" w14:textId="77777777" w:rsidR="00CC5E4B" w:rsidRDefault="00CC5E4B" w:rsidP="00B234C4">
            <w:pPr>
              <w:pStyle w:val="GRMainCont2"/>
              <w:widowControl w:val="0"/>
              <w:spacing w:before="120" w:line="240" w:lineRule="auto"/>
              <w:ind w:left="0"/>
              <w:rPr>
                <w:rFonts w:asciiTheme="minorHAnsi" w:hAnsiTheme="minorHAnsi" w:cstheme="minorHAnsi"/>
                <w:color w:val="000000"/>
                <w:sz w:val="22"/>
                <w:szCs w:val="24"/>
                <w:shd w:val="clear" w:color="auto" w:fill="FFFFFF"/>
              </w:rPr>
            </w:pPr>
          </w:p>
        </w:tc>
        <w:tc>
          <w:tcPr>
            <w:tcW w:w="2247" w:type="dxa"/>
          </w:tcPr>
          <w:p w14:paraId="1CCEE0D2" w14:textId="77777777" w:rsidR="00CC5E4B" w:rsidRDefault="00CC5E4B" w:rsidP="00B234C4">
            <w:pPr>
              <w:pStyle w:val="GRMainCont2"/>
              <w:widowControl w:val="0"/>
              <w:spacing w:before="120" w:line="240" w:lineRule="auto"/>
              <w:ind w:left="0"/>
              <w:rPr>
                <w:rFonts w:asciiTheme="minorHAnsi" w:hAnsiTheme="minorHAnsi" w:cstheme="minorHAnsi"/>
                <w:color w:val="000000"/>
                <w:sz w:val="22"/>
                <w:szCs w:val="24"/>
                <w:shd w:val="clear" w:color="auto" w:fill="FFFFFF"/>
              </w:rPr>
            </w:pPr>
          </w:p>
        </w:tc>
        <w:tc>
          <w:tcPr>
            <w:tcW w:w="248" w:type="dxa"/>
            <w:tcBorders>
              <w:top w:val="nil"/>
              <w:left w:val="nil"/>
              <w:bottom w:val="nil"/>
              <w:right w:val="nil"/>
            </w:tcBorders>
          </w:tcPr>
          <w:p w14:paraId="47939E7F" w14:textId="77777777" w:rsidR="00CC5E4B" w:rsidRDefault="00CC5E4B" w:rsidP="00B234C4">
            <w:pPr>
              <w:widowControl w:val="0"/>
              <w:spacing w:after="0"/>
              <w:rPr>
                <w:rFonts w:eastAsia="Calibri"/>
              </w:rPr>
            </w:pPr>
          </w:p>
        </w:tc>
      </w:tr>
      <w:tr w:rsidR="00CC5E4B" w14:paraId="29A3E5F8" w14:textId="77777777" w:rsidTr="00EC7CDD">
        <w:trPr>
          <w:trHeight w:val="16"/>
        </w:trPr>
        <w:tc>
          <w:tcPr>
            <w:tcW w:w="1101" w:type="dxa"/>
            <w:shd w:val="clear" w:color="auto" w:fill="FFFFFF" w:themeFill="background1"/>
            <w:vAlign w:val="center"/>
          </w:tcPr>
          <w:p w14:paraId="55034426" w14:textId="38923C5B" w:rsidR="00CC5E4B" w:rsidRPr="00EC7CDD" w:rsidRDefault="00CC5E4B" w:rsidP="00CC5E4B">
            <w:pPr>
              <w:pStyle w:val="GRMainCont2"/>
              <w:widowControl w:val="0"/>
              <w:spacing w:before="120" w:line="240" w:lineRule="auto"/>
              <w:ind w:left="0"/>
              <w:jc w:val="center"/>
              <w:rPr>
                <w:rFonts w:asciiTheme="minorHAnsi" w:hAnsiTheme="minorHAnsi" w:cstheme="minorHAnsi"/>
                <w:b/>
                <w:color w:val="000000"/>
                <w:sz w:val="22"/>
                <w:szCs w:val="24"/>
                <w:shd w:val="clear" w:color="auto" w:fill="FFFFFF"/>
              </w:rPr>
            </w:pPr>
            <w:r w:rsidRPr="00EC7CDD">
              <w:rPr>
                <w:rFonts w:asciiTheme="minorHAnsi" w:hAnsiTheme="minorHAnsi" w:cstheme="minorHAnsi"/>
                <w:b/>
                <w:color w:val="000000"/>
                <w:sz w:val="22"/>
                <w:szCs w:val="24"/>
                <w:shd w:val="clear" w:color="auto" w:fill="FFFFFF"/>
              </w:rPr>
              <w:t>Autres  (le cas échéant)</w:t>
            </w:r>
          </w:p>
        </w:tc>
        <w:tc>
          <w:tcPr>
            <w:tcW w:w="2351" w:type="dxa"/>
            <w:shd w:val="clear" w:color="auto" w:fill="FFFFFF" w:themeFill="background1"/>
            <w:vAlign w:val="center"/>
          </w:tcPr>
          <w:p w14:paraId="72ADA011" w14:textId="26CE5799" w:rsidR="00CC5E4B" w:rsidRPr="00EC7CDD" w:rsidRDefault="00CC5E4B" w:rsidP="00CC5E4B">
            <w:pPr>
              <w:pStyle w:val="GRMainCont2"/>
              <w:widowControl w:val="0"/>
              <w:spacing w:before="120" w:line="240" w:lineRule="auto"/>
              <w:ind w:left="0"/>
              <w:rPr>
                <w:rFonts w:asciiTheme="minorHAnsi" w:hAnsiTheme="minorHAnsi" w:cstheme="minorHAnsi"/>
                <w:b/>
                <w:color w:val="000000"/>
                <w:sz w:val="22"/>
                <w:szCs w:val="24"/>
                <w:shd w:val="clear" w:color="auto" w:fill="FFFFFF"/>
              </w:rPr>
            </w:pPr>
          </w:p>
        </w:tc>
        <w:tc>
          <w:tcPr>
            <w:tcW w:w="1368" w:type="dxa"/>
          </w:tcPr>
          <w:p w14:paraId="09E29501" w14:textId="77777777" w:rsidR="00CC5E4B" w:rsidRDefault="00CC5E4B" w:rsidP="00CC5E4B">
            <w:pPr>
              <w:pStyle w:val="GRMainCont2"/>
              <w:widowControl w:val="0"/>
              <w:spacing w:before="120" w:line="240" w:lineRule="auto"/>
              <w:ind w:left="0"/>
              <w:rPr>
                <w:rFonts w:asciiTheme="minorHAnsi" w:hAnsiTheme="minorHAnsi" w:cstheme="minorHAnsi"/>
                <w:color w:val="000000"/>
                <w:sz w:val="22"/>
                <w:szCs w:val="24"/>
                <w:shd w:val="clear" w:color="auto" w:fill="FFFFFF"/>
              </w:rPr>
            </w:pPr>
          </w:p>
        </w:tc>
        <w:tc>
          <w:tcPr>
            <w:tcW w:w="1554" w:type="dxa"/>
          </w:tcPr>
          <w:p w14:paraId="547AFF55" w14:textId="77777777" w:rsidR="00CC5E4B" w:rsidRDefault="00CC5E4B" w:rsidP="00CC5E4B">
            <w:pPr>
              <w:pStyle w:val="GRMainCont2"/>
              <w:widowControl w:val="0"/>
              <w:spacing w:before="120" w:line="240" w:lineRule="auto"/>
              <w:ind w:left="0"/>
              <w:rPr>
                <w:rFonts w:asciiTheme="minorHAnsi" w:hAnsiTheme="minorHAnsi" w:cstheme="minorHAnsi"/>
                <w:color w:val="000000"/>
                <w:sz w:val="22"/>
                <w:szCs w:val="24"/>
                <w:shd w:val="clear" w:color="auto" w:fill="FFFFFF"/>
              </w:rPr>
            </w:pPr>
          </w:p>
        </w:tc>
        <w:tc>
          <w:tcPr>
            <w:tcW w:w="2247" w:type="dxa"/>
          </w:tcPr>
          <w:p w14:paraId="0DA25405" w14:textId="77777777" w:rsidR="00CC5E4B" w:rsidRDefault="00CC5E4B" w:rsidP="00CC5E4B">
            <w:pPr>
              <w:pStyle w:val="GRMainCont2"/>
              <w:widowControl w:val="0"/>
              <w:spacing w:before="120" w:line="240" w:lineRule="auto"/>
              <w:ind w:left="0"/>
              <w:rPr>
                <w:rFonts w:asciiTheme="minorHAnsi" w:hAnsiTheme="minorHAnsi" w:cstheme="minorHAnsi"/>
                <w:color w:val="000000"/>
                <w:sz w:val="22"/>
                <w:szCs w:val="24"/>
                <w:shd w:val="clear" w:color="auto" w:fill="FFFFFF"/>
              </w:rPr>
            </w:pPr>
          </w:p>
        </w:tc>
        <w:tc>
          <w:tcPr>
            <w:tcW w:w="248" w:type="dxa"/>
            <w:tcBorders>
              <w:top w:val="nil"/>
              <w:left w:val="nil"/>
              <w:bottom w:val="nil"/>
              <w:right w:val="nil"/>
            </w:tcBorders>
          </w:tcPr>
          <w:p w14:paraId="277E0C20" w14:textId="77777777" w:rsidR="00CC5E4B" w:rsidRDefault="00CC5E4B" w:rsidP="00CC5E4B">
            <w:pPr>
              <w:widowControl w:val="0"/>
              <w:spacing w:after="0"/>
              <w:rPr>
                <w:rFonts w:eastAsia="Calibri"/>
              </w:rPr>
            </w:pPr>
          </w:p>
        </w:tc>
      </w:tr>
    </w:tbl>
    <w:p w14:paraId="5EA0D442" w14:textId="77777777" w:rsidR="00CC5E4B" w:rsidRPr="00CC5E4B" w:rsidRDefault="00CC5E4B" w:rsidP="00CC5E4B"/>
    <w:p w14:paraId="10B27D1F" w14:textId="51BFA61D" w:rsidR="002319EF" w:rsidRDefault="002319EF" w:rsidP="00CC5E4B">
      <w:pPr>
        <w:pStyle w:val="Titre3"/>
      </w:pPr>
      <w:r>
        <w:t>P</w:t>
      </w:r>
      <w:r w:rsidRPr="002319EF">
        <w:t>lan de financement du projet d’aménagement portuaire</w:t>
      </w:r>
    </w:p>
    <w:p w14:paraId="7045A08C" w14:textId="77777777" w:rsidR="002319EF" w:rsidRDefault="002319EF" w:rsidP="002319EF">
      <w:pPr>
        <w:suppressAutoHyphens/>
        <w:spacing w:before="0" w:after="0" w:line="259" w:lineRule="auto"/>
        <w:rPr>
          <w:rFonts w:cs="Marianne"/>
          <w:szCs w:val="24"/>
        </w:rPr>
      </w:pPr>
      <w:r>
        <w:rPr>
          <w:rFonts w:cs="Marianne"/>
          <w:szCs w:val="24"/>
        </w:rPr>
        <w:t>Présentation d’un modèle d’affaire du projet et justification de sa capacité à être viable financièrement (incluant plusieurs hypothèses de sensibilité liée à des scenarios dégradés)</w:t>
      </w:r>
      <w:r>
        <w:rPr>
          <w:rFonts w:cs="Calibri"/>
          <w:szCs w:val="24"/>
        </w:rPr>
        <w:t> </w:t>
      </w:r>
      <w:r>
        <w:rPr>
          <w:rFonts w:cs="Marianne"/>
          <w:szCs w:val="24"/>
        </w:rPr>
        <w:t xml:space="preserve">; </w:t>
      </w:r>
    </w:p>
    <w:p w14:paraId="41944EFA" w14:textId="77777777" w:rsidR="002319EF" w:rsidRDefault="002319EF" w:rsidP="002319EF">
      <w:pPr>
        <w:suppressAutoHyphens/>
        <w:spacing w:before="0" w:after="0" w:line="259" w:lineRule="auto"/>
        <w:rPr>
          <w:rFonts w:cs="Marianne"/>
          <w:szCs w:val="24"/>
        </w:rPr>
      </w:pPr>
    </w:p>
    <w:p w14:paraId="3A2D02B6" w14:textId="643432F8" w:rsidR="002319EF" w:rsidRDefault="002319EF" w:rsidP="002319EF">
      <w:pPr>
        <w:suppressAutoHyphens/>
        <w:spacing w:before="0" w:after="0" w:line="259" w:lineRule="auto"/>
        <w:rPr>
          <w:rFonts w:cs="Marianne"/>
          <w:szCs w:val="24"/>
        </w:rPr>
      </w:pPr>
      <w:r>
        <w:rPr>
          <w:rFonts w:cs="Marianne"/>
          <w:szCs w:val="24"/>
        </w:rPr>
        <w:t>Présentation des financements du projet (préciser les sources de financement)</w:t>
      </w:r>
      <w:r>
        <w:rPr>
          <w:rFonts w:cs="Calibri"/>
          <w:szCs w:val="24"/>
        </w:rPr>
        <w:t> </w:t>
      </w:r>
      <w:r>
        <w:rPr>
          <w:rFonts w:cs="Marianne"/>
          <w:szCs w:val="24"/>
        </w:rPr>
        <w:t>; des principaux postes de dépense (CAPEX/OPEX)</w:t>
      </w:r>
      <w:r>
        <w:rPr>
          <w:rFonts w:cs="Calibri"/>
          <w:szCs w:val="24"/>
        </w:rPr>
        <w:t> </w:t>
      </w:r>
      <w:r>
        <w:rPr>
          <w:rFonts w:cs="Marianne"/>
          <w:szCs w:val="24"/>
        </w:rPr>
        <w:t>;</w:t>
      </w:r>
    </w:p>
    <w:p w14:paraId="5141B949" w14:textId="77777777" w:rsidR="002319EF" w:rsidRDefault="002319EF" w:rsidP="002319EF">
      <w:pPr>
        <w:suppressAutoHyphens/>
        <w:spacing w:before="0" w:after="0" w:line="259" w:lineRule="auto"/>
        <w:rPr>
          <w:rFonts w:cs="Marianne"/>
          <w:szCs w:val="24"/>
        </w:rPr>
      </w:pPr>
    </w:p>
    <w:p w14:paraId="0F74008B" w14:textId="0243249E" w:rsidR="002319EF" w:rsidRDefault="002319EF" w:rsidP="002319EF">
      <w:pPr>
        <w:suppressAutoHyphens/>
        <w:spacing w:before="0" w:after="0" w:line="259" w:lineRule="auto"/>
        <w:rPr>
          <w:rFonts w:cs="Marianne"/>
          <w:szCs w:val="24"/>
        </w:rPr>
      </w:pPr>
      <w:r>
        <w:rPr>
          <w:rFonts w:cs="Marianne"/>
          <w:szCs w:val="24"/>
        </w:rPr>
        <w:t>Détail des sources de revenues envisagées pour le projet, modes de tarification</w:t>
      </w:r>
    </w:p>
    <w:p w14:paraId="5FE1EDB7" w14:textId="77777777" w:rsidR="00BA7250" w:rsidRDefault="00BA7250" w:rsidP="002319EF">
      <w:pPr>
        <w:suppressAutoHyphens/>
        <w:spacing w:before="0" w:after="0" w:line="259" w:lineRule="auto"/>
        <w:rPr>
          <w:rFonts w:cs="Marianne"/>
          <w:szCs w:val="24"/>
        </w:rPr>
      </w:pPr>
    </w:p>
    <w:p w14:paraId="5EEA0B60" w14:textId="77777777" w:rsidR="00BA7250" w:rsidRPr="002319EF" w:rsidRDefault="00BA7250" w:rsidP="002319EF">
      <w:pPr>
        <w:suppressAutoHyphens/>
        <w:spacing w:before="0" w:after="0" w:line="259" w:lineRule="auto"/>
        <w:rPr>
          <w:rFonts w:cs="Marianne"/>
          <w:szCs w:val="24"/>
        </w:rPr>
      </w:pPr>
    </w:p>
    <w:p w14:paraId="33E7AE62" w14:textId="060BD842" w:rsidR="002319EF" w:rsidRDefault="002319EF" w:rsidP="002319EF">
      <w:pPr>
        <w:pStyle w:val="Titre3"/>
      </w:pPr>
      <w:r>
        <w:t>E</w:t>
      </w:r>
      <w:r w:rsidRPr="00AD2F82">
        <w:t>ffectifs et comp</w:t>
      </w:r>
      <w:r>
        <w:t>é</w:t>
      </w:r>
      <w:r w:rsidRPr="00AD2F82">
        <w:t>tences pour le projet</w:t>
      </w:r>
      <w:r>
        <w:t xml:space="preserve"> </w:t>
      </w:r>
    </w:p>
    <w:p w14:paraId="5A19A31E" w14:textId="77777777" w:rsidR="002319EF" w:rsidRDefault="002319EF" w:rsidP="002319EF">
      <w:pPr>
        <w:tabs>
          <w:tab w:val="left" w:pos="720"/>
        </w:tabs>
        <w:rPr>
          <w:rFonts w:cstheme="minorHAnsi"/>
        </w:rPr>
      </w:pPr>
    </w:p>
    <w:p w14:paraId="2493949C" w14:textId="77777777" w:rsidR="002319EF" w:rsidRPr="00CC5E4B" w:rsidRDefault="002319EF" w:rsidP="002319EF">
      <w:r w:rsidRPr="00CC5E4B">
        <w:t xml:space="preserve">Analyse des compétences nécessaires pour </w:t>
      </w:r>
      <w:bookmarkStart w:id="11" w:name="_Hlk142488212"/>
      <w:r w:rsidRPr="00CC5E4B">
        <w:t xml:space="preserve">la phase de réalisation et celle d’opération du projet </w:t>
      </w:r>
      <w:bookmarkEnd w:id="11"/>
      <w:r w:rsidRPr="00CC5E4B">
        <w:t>au regard des compétences à la disposition du candidat à l’AAP</w:t>
      </w:r>
    </w:p>
    <w:p w14:paraId="4CB8EEED" w14:textId="77777777" w:rsidR="002319EF" w:rsidRPr="00CC5E4B" w:rsidRDefault="002319EF" w:rsidP="002319EF">
      <w:r w:rsidRPr="00CC5E4B">
        <w:t>Présentation du plan de mise à niveau des compétences et des ressources humaines nécessaires à la phase de réalisation et celle d’opération du projet.</w:t>
      </w:r>
    </w:p>
    <w:p w14:paraId="24EEE367" w14:textId="48C64EDA" w:rsidR="00A65410" w:rsidRPr="00534F1E" w:rsidRDefault="00A65410" w:rsidP="00A65410">
      <w:pPr>
        <w:pStyle w:val="Titre2"/>
      </w:pPr>
      <w:bookmarkStart w:id="12" w:name="_Toc418604111"/>
      <w:bookmarkStart w:id="13" w:name="_Toc418604811"/>
      <w:bookmarkEnd w:id="1"/>
      <w:bookmarkEnd w:id="2"/>
      <w:r w:rsidRPr="00534F1E">
        <w:t xml:space="preserve">Description du plan de </w:t>
      </w:r>
      <w:bookmarkEnd w:id="12"/>
      <w:bookmarkEnd w:id="13"/>
      <w:r w:rsidR="00CC5E4B">
        <w:t>mise en oeuvre</w:t>
      </w:r>
    </w:p>
    <w:p w14:paraId="7B969FCF" w14:textId="77777777" w:rsidR="00A65410" w:rsidRPr="00AF4185" w:rsidRDefault="00A65410" w:rsidP="00EB1ACC">
      <w:pPr>
        <w:pStyle w:val="Paragraphedeliste"/>
        <w:keepNext/>
        <w:numPr>
          <w:ilvl w:val="0"/>
          <w:numId w:val="7"/>
        </w:numPr>
        <w:tabs>
          <w:tab w:val="left" w:pos="993"/>
        </w:tabs>
        <w:spacing w:before="240"/>
        <w:outlineLvl w:val="1"/>
        <w:rPr>
          <w:rFonts w:asciiTheme="minorHAnsi" w:hAnsiTheme="minorHAnsi" w:cs="Calibri"/>
          <w:b/>
          <w:vanish/>
        </w:rPr>
      </w:pPr>
      <w:bookmarkStart w:id="14" w:name="_Toc418603965"/>
      <w:bookmarkStart w:id="15" w:name="_Toc418604112"/>
      <w:bookmarkEnd w:id="14"/>
      <w:bookmarkEnd w:id="15"/>
    </w:p>
    <w:p w14:paraId="3289A3CD" w14:textId="6908A234" w:rsidR="002319EF" w:rsidRDefault="002319EF" w:rsidP="00EB1ACC">
      <w:pPr>
        <w:pStyle w:val="Titre3"/>
      </w:pPr>
      <w:bookmarkStart w:id="16" w:name="_Toc418604113"/>
      <w:bookmarkStart w:id="17" w:name="_Toc418604812"/>
      <w:r>
        <w:t xml:space="preserve">Mise en œuvre du projet </w:t>
      </w:r>
    </w:p>
    <w:p w14:paraId="4641A9E6" w14:textId="77777777" w:rsidR="002319EF" w:rsidRDefault="002319EF" w:rsidP="002319EF">
      <w:r w:rsidRPr="002319EF">
        <w:t xml:space="preserve">Détail des travaux devant être réalisés, des autorisations devant être obtenues à ce titre et des acteurs publics devant être sollicités à ce titre ; </w:t>
      </w:r>
    </w:p>
    <w:p w14:paraId="39341AC6" w14:textId="77777777" w:rsidR="002319EF" w:rsidRDefault="002319EF" w:rsidP="002319EF">
      <w:pPr>
        <w:suppressAutoHyphens/>
        <w:spacing w:before="0" w:after="0" w:line="259" w:lineRule="auto"/>
        <w:rPr>
          <w:rFonts w:cs="Marianne"/>
          <w:szCs w:val="24"/>
        </w:rPr>
      </w:pPr>
      <w:r>
        <w:rPr>
          <w:rFonts w:cs="Marianne"/>
          <w:szCs w:val="24"/>
        </w:rPr>
        <w:t>Présentation détaillée des différentes étapes nécessaires à la réalisation du projet</w:t>
      </w:r>
      <w:r>
        <w:rPr>
          <w:rFonts w:cs="Calibri"/>
          <w:szCs w:val="24"/>
        </w:rPr>
        <w:t> </w:t>
      </w:r>
      <w:r>
        <w:rPr>
          <w:rFonts w:cs="Marianne"/>
          <w:szCs w:val="24"/>
        </w:rPr>
        <w:t xml:space="preserve">; </w:t>
      </w:r>
    </w:p>
    <w:p w14:paraId="601FC574" w14:textId="70D90E78" w:rsidR="002319EF" w:rsidRDefault="002319EF" w:rsidP="002319EF">
      <w:r w:rsidRPr="002319EF">
        <w:t>Structuration et planification envisagée : organisation, partenaires et collaborations, modalités de réalisation</w:t>
      </w:r>
    </w:p>
    <w:p w14:paraId="3AA617F9" w14:textId="77777777" w:rsidR="002319EF" w:rsidRDefault="002319EF" w:rsidP="002319EF"/>
    <w:p w14:paraId="56EE1778" w14:textId="77777777" w:rsidR="00F17040" w:rsidRPr="00EB1ACC" w:rsidRDefault="00F17040" w:rsidP="00F17040">
      <w:pPr>
        <w:pStyle w:val="Titre3"/>
      </w:pPr>
      <w:bookmarkStart w:id="18" w:name="_Toc418604110"/>
      <w:bookmarkStart w:id="19" w:name="_Toc418604810"/>
      <w:r w:rsidRPr="00EB1ACC">
        <w:t>Sous-traitance</w:t>
      </w:r>
      <w:bookmarkEnd w:id="18"/>
      <w:bookmarkEnd w:id="19"/>
    </w:p>
    <w:p w14:paraId="070742F2" w14:textId="77777777" w:rsidR="00F17040" w:rsidRDefault="00F17040" w:rsidP="00F17040"/>
    <w:p w14:paraId="3C9FE40E" w14:textId="77777777" w:rsidR="00F17040" w:rsidRPr="00534F1E" w:rsidRDefault="00F17040" w:rsidP="00F17040">
      <w:r>
        <w:t xml:space="preserve">Collaborations, sous-traitances (et nationalité de ces sous-traitances) et autres prestations externes </w:t>
      </w:r>
      <w:r w:rsidRPr="00534F1E">
        <w:t>envisagées (dont ACV)</w:t>
      </w:r>
    </w:p>
    <w:p w14:paraId="5CFCB205" w14:textId="77777777" w:rsidR="00F17040" w:rsidRPr="00534F1E" w:rsidRDefault="00F17040" w:rsidP="00F17040"/>
    <w:tbl>
      <w:tblPr>
        <w:tblStyle w:val="Grilledutableau"/>
        <w:tblW w:w="9356" w:type="dxa"/>
        <w:tblInd w:w="-147" w:type="dxa"/>
        <w:tblLook w:val="04A0" w:firstRow="1" w:lastRow="0" w:firstColumn="1" w:lastColumn="0" w:noHBand="0" w:noVBand="1"/>
      </w:tblPr>
      <w:tblGrid>
        <w:gridCol w:w="1702"/>
        <w:gridCol w:w="1984"/>
        <w:gridCol w:w="2268"/>
        <w:gridCol w:w="1843"/>
        <w:gridCol w:w="1559"/>
      </w:tblGrid>
      <w:tr w:rsidR="00F17040" w:rsidRPr="00534F1E" w14:paraId="197A2C4E" w14:textId="77777777" w:rsidTr="00B234C4">
        <w:tc>
          <w:tcPr>
            <w:tcW w:w="1702" w:type="dxa"/>
            <w:vAlign w:val="center"/>
          </w:tcPr>
          <w:p w14:paraId="654647D9" w14:textId="77777777" w:rsidR="00F17040" w:rsidRPr="00534F1E" w:rsidRDefault="00F17040" w:rsidP="00B234C4">
            <w:pPr>
              <w:spacing w:after="100"/>
              <w:jc w:val="center"/>
              <w:rPr>
                <w:rFonts w:cstheme="minorHAnsi"/>
              </w:rPr>
            </w:pPr>
            <w:r w:rsidRPr="00534F1E">
              <w:rPr>
                <w:rFonts w:cstheme="minorHAnsi"/>
              </w:rPr>
              <w:lastRenderedPageBreak/>
              <w:t>Sous-traitants pressentis</w:t>
            </w:r>
          </w:p>
        </w:tc>
        <w:tc>
          <w:tcPr>
            <w:tcW w:w="1984" w:type="dxa"/>
            <w:vAlign w:val="center"/>
          </w:tcPr>
          <w:p w14:paraId="543F4E76" w14:textId="77777777" w:rsidR="00F17040" w:rsidRPr="00534F1E" w:rsidRDefault="00F17040" w:rsidP="00B234C4">
            <w:pPr>
              <w:spacing w:after="100"/>
              <w:jc w:val="center"/>
              <w:rPr>
                <w:rFonts w:cstheme="minorHAnsi"/>
              </w:rPr>
            </w:pPr>
            <w:r w:rsidRPr="00534F1E">
              <w:rPr>
                <w:rFonts w:cstheme="minorHAnsi"/>
              </w:rPr>
              <w:t>Technologies / Prestations</w:t>
            </w:r>
            <w:r w:rsidRPr="00534F1E">
              <w:rPr>
                <w:rStyle w:val="Appelnotedebasdep"/>
                <w:rFonts w:cstheme="minorHAnsi"/>
              </w:rPr>
              <w:footnoteReference w:id="1"/>
            </w:r>
          </w:p>
        </w:tc>
        <w:tc>
          <w:tcPr>
            <w:tcW w:w="2268" w:type="dxa"/>
            <w:vAlign w:val="center"/>
          </w:tcPr>
          <w:p w14:paraId="1BB1DDA9" w14:textId="77777777" w:rsidR="00F17040" w:rsidRPr="00534F1E" w:rsidRDefault="00F17040" w:rsidP="00B234C4">
            <w:pPr>
              <w:spacing w:after="100"/>
              <w:jc w:val="center"/>
              <w:rPr>
                <w:rFonts w:cstheme="minorHAnsi"/>
              </w:rPr>
            </w:pPr>
            <w:r w:rsidRPr="00534F1E">
              <w:rPr>
                <w:rFonts w:cstheme="minorHAnsi"/>
              </w:rPr>
              <w:t>Lieu de fabrication des principaux composants</w:t>
            </w:r>
          </w:p>
        </w:tc>
        <w:tc>
          <w:tcPr>
            <w:tcW w:w="1843" w:type="dxa"/>
            <w:vAlign w:val="center"/>
          </w:tcPr>
          <w:p w14:paraId="1191593D" w14:textId="77777777" w:rsidR="00F17040" w:rsidRPr="00534F1E" w:rsidRDefault="00F17040" w:rsidP="00B234C4">
            <w:pPr>
              <w:spacing w:after="100"/>
              <w:jc w:val="center"/>
              <w:rPr>
                <w:rFonts w:cstheme="minorHAnsi"/>
              </w:rPr>
            </w:pPr>
            <w:r w:rsidRPr="00534F1E">
              <w:rPr>
                <w:rFonts w:cstheme="minorHAnsi"/>
              </w:rPr>
              <w:t>Nature et niveaux d’engagements réciproques</w:t>
            </w:r>
            <w:r w:rsidRPr="00534F1E">
              <w:rPr>
                <w:rStyle w:val="Appelnotedebasdep"/>
                <w:rFonts w:cstheme="minorHAnsi"/>
              </w:rPr>
              <w:footnoteReference w:id="2"/>
            </w:r>
          </w:p>
        </w:tc>
        <w:tc>
          <w:tcPr>
            <w:tcW w:w="1559" w:type="dxa"/>
            <w:vAlign w:val="center"/>
          </w:tcPr>
          <w:p w14:paraId="10193F85" w14:textId="77777777" w:rsidR="00F17040" w:rsidRPr="00534F1E" w:rsidRDefault="00F17040" w:rsidP="00B234C4">
            <w:pPr>
              <w:spacing w:after="100"/>
              <w:jc w:val="center"/>
              <w:rPr>
                <w:rFonts w:cstheme="minorHAnsi"/>
                <w:sz w:val="18"/>
                <w:szCs w:val="18"/>
              </w:rPr>
            </w:pPr>
            <w:r w:rsidRPr="00534F1E">
              <w:rPr>
                <w:rFonts w:cstheme="minorHAnsi"/>
                <w:sz w:val="18"/>
                <w:szCs w:val="18"/>
              </w:rPr>
              <w:t>Degré de certitude vis-à-vis du sous-traitant pressenti</w:t>
            </w:r>
          </w:p>
          <w:p w14:paraId="33A69A4C" w14:textId="77777777" w:rsidR="00F17040" w:rsidRPr="00534F1E" w:rsidRDefault="00F17040" w:rsidP="00B234C4">
            <w:pPr>
              <w:spacing w:after="100"/>
              <w:jc w:val="center"/>
              <w:rPr>
                <w:rFonts w:cstheme="minorHAnsi"/>
              </w:rPr>
            </w:pPr>
            <w:r w:rsidRPr="00534F1E">
              <w:rPr>
                <w:rFonts w:cstheme="minorHAnsi"/>
              </w:rPr>
              <w:t>Faible / Fort</w:t>
            </w:r>
          </w:p>
        </w:tc>
      </w:tr>
      <w:tr w:rsidR="00F17040" w:rsidRPr="00534F1E" w14:paraId="0BF2E445" w14:textId="77777777" w:rsidTr="00B234C4">
        <w:tc>
          <w:tcPr>
            <w:tcW w:w="1702" w:type="dxa"/>
            <w:vAlign w:val="center"/>
          </w:tcPr>
          <w:p w14:paraId="7F0265E1" w14:textId="77777777" w:rsidR="00F17040" w:rsidRPr="00534F1E" w:rsidRDefault="00F17040" w:rsidP="00B234C4">
            <w:pPr>
              <w:spacing w:after="100"/>
              <w:jc w:val="center"/>
              <w:rPr>
                <w:rFonts w:cstheme="minorHAnsi"/>
              </w:rPr>
            </w:pPr>
          </w:p>
        </w:tc>
        <w:tc>
          <w:tcPr>
            <w:tcW w:w="1984" w:type="dxa"/>
            <w:vAlign w:val="center"/>
          </w:tcPr>
          <w:p w14:paraId="1A0B55C3" w14:textId="77777777" w:rsidR="00F17040" w:rsidRPr="00534F1E" w:rsidRDefault="00F17040" w:rsidP="00B234C4">
            <w:pPr>
              <w:spacing w:after="100"/>
              <w:jc w:val="center"/>
              <w:rPr>
                <w:rFonts w:cstheme="minorHAnsi"/>
              </w:rPr>
            </w:pPr>
          </w:p>
        </w:tc>
        <w:tc>
          <w:tcPr>
            <w:tcW w:w="2268" w:type="dxa"/>
            <w:vAlign w:val="center"/>
          </w:tcPr>
          <w:p w14:paraId="3FE5D868" w14:textId="77777777" w:rsidR="00F17040" w:rsidRPr="00534F1E" w:rsidRDefault="00F17040" w:rsidP="00B234C4">
            <w:pPr>
              <w:spacing w:after="100"/>
              <w:jc w:val="center"/>
              <w:rPr>
                <w:rFonts w:cstheme="minorHAnsi"/>
              </w:rPr>
            </w:pPr>
          </w:p>
        </w:tc>
        <w:tc>
          <w:tcPr>
            <w:tcW w:w="1843" w:type="dxa"/>
            <w:vAlign w:val="center"/>
          </w:tcPr>
          <w:p w14:paraId="6FABDAF4" w14:textId="77777777" w:rsidR="00F17040" w:rsidRPr="00534F1E" w:rsidRDefault="00F17040" w:rsidP="00B234C4">
            <w:pPr>
              <w:spacing w:after="100"/>
              <w:jc w:val="center"/>
              <w:rPr>
                <w:rFonts w:cstheme="minorHAnsi"/>
              </w:rPr>
            </w:pPr>
          </w:p>
        </w:tc>
        <w:tc>
          <w:tcPr>
            <w:tcW w:w="1559" w:type="dxa"/>
            <w:vAlign w:val="center"/>
          </w:tcPr>
          <w:p w14:paraId="2EFBC64A" w14:textId="77777777" w:rsidR="00F17040" w:rsidRPr="00534F1E" w:rsidRDefault="00F17040" w:rsidP="00B234C4">
            <w:pPr>
              <w:spacing w:after="100"/>
              <w:jc w:val="center"/>
              <w:rPr>
                <w:rFonts w:cstheme="minorHAnsi"/>
              </w:rPr>
            </w:pPr>
          </w:p>
        </w:tc>
      </w:tr>
      <w:tr w:rsidR="00F17040" w:rsidRPr="00534F1E" w14:paraId="166D25C1" w14:textId="77777777" w:rsidTr="00B234C4">
        <w:tc>
          <w:tcPr>
            <w:tcW w:w="1702" w:type="dxa"/>
            <w:vAlign w:val="center"/>
          </w:tcPr>
          <w:p w14:paraId="002BE750" w14:textId="77777777" w:rsidR="00F17040" w:rsidRPr="00534F1E" w:rsidRDefault="00F17040" w:rsidP="00B234C4">
            <w:pPr>
              <w:spacing w:after="100"/>
              <w:jc w:val="center"/>
              <w:rPr>
                <w:rFonts w:cstheme="minorHAnsi"/>
              </w:rPr>
            </w:pPr>
          </w:p>
        </w:tc>
        <w:tc>
          <w:tcPr>
            <w:tcW w:w="1984" w:type="dxa"/>
            <w:vAlign w:val="center"/>
          </w:tcPr>
          <w:p w14:paraId="2F559D0A" w14:textId="77777777" w:rsidR="00F17040" w:rsidRPr="00534F1E" w:rsidRDefault="00F17040" w:rsidP="00B234C4">
            <w:pPr>
              <w:spacing w:after="100"/>
              <w:jc w:val="center"/>
              <w:rPr>
                <w:rFonts w:cstheme="minorHAnsi"/>
              </w:rPr>
            </w:pPr>
          </w:p>
        </w:tc>
        <w:tc>
          <w:tcPr>
            <w:tcW w:w="2268" w:type="dxa"/>
            <w:vAlign w:val="center"/>
          </w:tcPr>
          <w:p w14:paraId="02764C39" w14:textId="77777777" w:rsidR="00F17040" w:rsidRPr="00534F1E" w:rsidRDefault="00F17040" w:rsidP="00B234C4">
            <w:pPr>
              <w:spacing w:after="100"/>
              <w:jc w:val="center"/>
              <w:rPr>
                <w:rFonts w:cstheme="minorHAnsi"/>
              </w:rPr>
            </w:pPr>
          </w:p>
        </w:tc>
        <w:tc>
          <w:tcPr>
            <w:tcW w:w="1843" w:type="dxa"/>
            <w:vAlign w:val="center"/>
          </w:tcPr>
          <w:p w14:paraId="0F56E26E" w14:textId="77777777" w:rsidR="00F17040" w:rsidRPr="00534F1E" w:rsidRDefault="00F17040" w:rsidP="00B234C4">
            <w:pPr>
              <w:spacing w:after="100"/>
              <w:jc w:val="center"/>
              <w:rPr>
                <w:rFonts w:cstheme="minorHAnsi"/>
              </w:rPr>
            </w:pPr>
          </w:p>
        </w:tc>
        <w:tc>
          <w:tcPr>
            <w:tcW w:w="1559" w:type="dxa"/>
            <w:vAlign w:val="center"/>
          </w:tcPr>
          <w:p w14:paraId="13394087" w14:textId="77777777" w:rsidR="00F17040" w:rsidRPr="00534F1E" w:rsidRDefault="00F17040" w:rsidP="00B234C4">
            <w:pPr>
              <w:spacing w:after="100"/>
              <w:jc w:val="center"/>
              <w:rPr>
                <w:rFonts w:cstheme="minorHAnsi"/>
              </w:rPr>
            </w:pPr>
          </w:p>
        </w:tc>
      </w:tr>
      <w:tr w:rsidR="00F17040" w:rsidRPr="00534F1E" w14:paraId="672C3B0D" w14:textId="77777777" w:rsidTr="00B234C4">
        <w:tc>
          <w:tcPr>
            <w:tcW w:w="1702" w:type="dxa"/>
            <w:vAlign w:val="center"/>
          </w:tcPr>
          <w:p w14:paraId="744E251E" w14:textId="77777777" w:rsidR="00F17040" w:rsidRPr="00534F1E" w:rsidRDefault="00F17040" w:rsidP="00B234C4">
            <w:pPr>
              <w:spacing w:after="100"/>
              <w:jc w:val="center"/>
              <w:rPr>
                <w:rFonts w:cstheme="minorHAnsi"/>
              </w:rPr>
            </w:pPr>
          </w:p>
        </w:tc>
        <w:tc>
          <w:tcPr>
            <w:tcW w:w="1984" w:type="dxa"/>
            <w:vAlign w:val="center"/>
          </w:tcPr>
          <w:p w14:paraId="74F2DF17" w14:textId="77777777" w:rsidR="00F17040" w:rsidRPr="00534F1E" w:rsidRDefault="00F17040" w:rsidP="00B234C4">
            <w:pPr>
              <w:spacing w:after="100"/>
              <w:jc w:val="center"/>
              <w:rPr>
                <w:rFonts w:cstheme="minorHAnsi"/>
              </w:rPr>
            </w:pPr>
          </w:p>
        </w:tc>
        <w:tc>
          <w:tcPr>
            <w:tcW w:w="2268" w:type="dxa"/>
            <w:vAlign w:val="center"/>
          </w:tcPr>
          <w:p w14:paraId="2465647A" w14:textId="77777777" w:rsidR="00F17040" w:rsidRPr="00534F1E" w:rsidRDefault="00F17040" w:rsidP="00B234C4">
            <w:pPr>
              <w:spacing w:after="100"/>
              <w:jc w:val="center"/>
              <w:rPr>
                <w:rFonts w:cstheme="minorHAnsi"/>
              </w:rPr>
            </w:pPr>
          </w:p>
        </w:tc>
        <w:tc>
          <w:tcPr>
            <w:tcW w:w="1843" w:type="dxa"/>
            <w:vAlign w:val="center"/>
          </w:tcPr>
          <w:p w14:paraId="60CC5E2E" w14:textId="77777777" w:rsidR="00F17040" w:rsidRPr="00534F1E" w:rsidRDefault="00F17040" w:rsidP="00B234C4">
            <w:pPr>
              <w:spacing w:after="100"/>
              <w:jc w:val="center"/>
              <w:rPr>
                <w:rFonts w:cstheme="minorHAnsi"/>
              </w:rPr>
            </w:pPr>
          </w:p>
        </w:tc>
        <w:tc>
          <w:tcPr>
            <w:tcW w:w="1559" w:type="dxa"/>
            <w:vAlign w:val="center"/>
          </w:tcPr>
          <w:p w14:paraId="1B45FDF4" w14:textId="77777777" w:rsidR="00F17040" w:rsidRPr="00534F1E" w:rsidRDefault="00F17040" w:rsidP="00B234C4">
            <w:pPr>
              <w:spacing w:after="100"/>
              <w:jc w:val="center"/>
              <w:rPr>
                <w:rFonts w:cstheme="minorHAnsi"/>
              </w:rPr>
            </w:pPr>
          </w:p>
        </w:tc>
      </w:tr>
      <w:tr w:rsidR="00F17040" w:rsidRPr="00534F1E" w14:paraId="69756CE7" w14:textId="77777777" w:rsidTr="00B234C4">
        <w:tc>
          <w:tcPr>
            <w:tcW w:w="1702" w:type="dxa"/>
            <w:vAlign w:val="center"/>
          </w:tcPr>
          <w:p w14:paraId="26E25184" w14:textId="77777777" w:rsidR="00F17040" w:rsidRPr="00534F1E" w:rsidRDefault="00F17040" w:rsidP="00B234C4">
            <w:pPr>
              <w:spacing w:after="100"/>
              <w:jc w:val="center"/>
              <w:rPr>
                <w:rFonts w:cstheme="minorHAnsi"/>
              </w:rPr>
            </w:pPr>
          </w:p>
        </w:tc>
        <w:tc>
          <w:tcPr>
            <w:tcW w:w="1984" w:type="dxa"/>
            <w:vAlign w:val="center"/>
          </w:tcPr>
          <w:p w14:paraId="535E0F17" w14:textId="77777777" w:rsidR="00F17040" w:rsidRPr="00534F1E" w:rsidRDefault="00F17040" w:rsidP="00B234C4">
            <w:pPr>
              <w:spacing w:after="100"/>
              <w:jc w:val="center"/>
              <w:rPr>
                <w:rFonts w:cstheme="minorHAnsi"/>
              </w:rPr>
            </w:pPr>
          </w:p>
        </w:tc>
        <w:tc>
          <w:tcPr>
            <w:tcW w:w="2268" w:type="dxa"/>
            <w:vAlign w:val="center"/>
          </w:tcPr>
          <w:p w14:paraId="5A75D2E6" w14:textId="77777777" w:rsidR="00F17040" w:rsidRPr="00534F1E" w:rsidRDefault="00F17040" w:rsidP="00B234C4">
            <w:pPr>
              <w:spacing w:after="100"/>
              <w:jc w:val="center"/>
              <w:rPr>
                <w:rFonts w:cstheme="minorHAnsi"/>
              </w:rPr>
            </w:pPr>
          </w:p>
        </w:tc>
        <w:tc>
          <w:tcPr>
            <w:tcW w:w="1843" w:type="dxa"/>
            <w:vAlign w:val="center"/>
          </w:tcPr>
          <w:p w14:paraId="7528B0D2" w14:textId="77777777" w:rsidR="00F17040" w:rsidRPr="00534F1E" w:rsidRDefault="00F17040" w:rsidP="00B234C4">
            <w:pPr>
              <w:spacing w:after="100"/>
              <w:jc w:val="center"/>
              <w:rPr>
                <w:rFonts w:cstheme="minorHAnsi"/>
              </w:rPr>
            </w:pPr>
          </w:p>
        </w:tc>
        <w:tc>
          <w:tcPr>
            <w:tcW w:w="1559" w:type="dxa"/>
            <w:vAlign w:val="center"/>
          </w:tcPr>
          <w:p w14:paraId="35145E61" w14:textId="77777777" w:rsidR="00F17040" w:rsidRPr="00534F1E" w:rsidRDefault="00F17040" w:rsidP="00B234C4">
            <w:pPr>
              <w:spacing w:after="100"/>
              <w:jc w:val="center"/>
              <w:rPr>
                <w:rFonts w:cstheme="minorHAnsi"/>
              </w:rPr>
            </w:pPr>
          </w:p>
        </w:tc>
      </w:tr>
      <w:tr w:rsidR="00F17040" w:rsidRPr="00534F1E" w14:paraId="5897711F" w14:textId="77777777" w:rsidTr="00B234C4">
        <w:tc>
          <w:tcPr>
            <w:tcW w:w="1702" w:type="dxa"/>
            <w:vAlign w:val="center"/>
          </w:tcPr>
          <w:p w14:paraId="58DFC690" w14:textId="77777777" w:rsidR="00F17040" w:rsidRPr="00534F1E" w:rsidRDefault="00F17040" w:rsidP="00B234C4">
            <w:pPr>
              <w:spacing w:after="100"/>
              <w:jc w:val="center"/>
              <w:rPr>
                <w:rFonts w:cstheme="minorHAnsi"/>
              </w:rPr>
            </w:pPr>
          </w:p>
        </w:tc>
        <w:tc>
          <w:tcPr>
            <w:tcW w:w="1984" w:type="dxa"/>
            <w:vAlign w:val="center"/>
          </w:tcPr>
          <w:p w14:paraId="1BD16AB1" w14:textId="77777777" w:rsidR="00F17040" w:rsidRPr="00534F1E" w:rsidRDefault="00F17040" w:rsidP="00B234C4">
            <w:pPr>
              <w:spacing w:after="100"/>
              <w:jc w:val="center"/>
              <w:rPr>
                <w:rFonts w:cstheme="minorHAnsi"/>
              </w:rPr>
            </w:pPr>
          </w:p>
        </w:tc>
        <w:tc>
          <w:tcPr>
            <w:tcW w:w="2268" w:type="dxa"/>
            <w:vAlign w:val="center"/>
          </w:tcPr>
          <w:p w14:paraId="4BF6BCC0" w14:textId="77777777" w:rsidR="00F17040" w:rsidRPr="00534F1E" w:rsidRDefault="00F17040" w:rsidP="00B234C4">
            <w:pPr>
              <w:spacing w:after="100"/>
              <w:jc w:val="center"/>
              <w:rPr>
                <w:rFonts w:cstheme="minorHAnsi"/>
              </w:rPr>
            </w:pPr>
          </w:p>
        </w:tc>
        <w:tc>
          <w:tcPr>
            <w:tcW w:w="1843" w:type="dxa"/>
            <w:vAlign w:val="center"/>
          </w:tcPr>
          <w:p w14:paraId="53B3F148" w14:textId="77777777" w:rsidR="00F17040" w:rsidRPr="00534F1E" w:rsidRDefault="00F17040" w:rsidP="00B234C4">
            <w:pPr>
              <w:spacing w:after="100"/>
              <w:jc w:val="center"/>
              <w:rPr>
                <w:rFonts w:cstheme="minorHAnsi"/>
              </w:rPr>
            </w:pPr>
          </w:p>
        </w:tc>
        <w:tc>
          <w:tcPr>
            <w:tcW w:w="1559" w:type="dxa"/>
            <w:vAlign w:val="center"/>
          </w:tcPr>
          <w:p w14:paraId="393C47B3" w14:textId="77777777" w:rsidR="00F17040" w:rsidRPr="00534F1E" w:rsidRDefault="00F17040" w:rsidP="00B234C4">
            <w:pPr>
              <w:spacing w:after="100"/>
              <w:jc w:val="center"/>
              <w:rPr>
                <w:rFonts w:cstheme="minorHAnsi"/>
              </w:rPr>
            </w:pPr>
          </w:p>
        </w:tc>
      </w:tr>
      <w:tr w:rsidR="00F17040" w:rsidRPr="00534F1E" w14:paraId="4D0F6EE5" w14:textId="77777777" w:rsidTr="00B234C4">
        <w:tc>
          <w:tcPr>
            <w:tcW w:w="1702" w:type="dxa"/>
            <w:vAlign w:val="center"/>
          </w:tcPr>
          <w:p w14:paraId="44DB9CF6" w14:textId="77777777" w:rsidR="00F17040" w:rsidRPr="00534F1E" w:rsidRDefault="00F17040" w:rsidP="00B234C4">
            <w:pPr>
              <w:spacing w:after="100"/>
              <w:jc w:val="center"/>
              <w:rPr>
                <w:rFonts w:cstheme="minorHAnsi"/>
              </w:rPr>
            </w:pPr>
          </w:p>
        </w:tc>
        <w:tc>
          <w:tcPr>
            <w:tcW w:w="1984" w:type="dxa"/>
            <w:vAlign w:val="center"/>
          </w:tcPr>
          <w:p w14:paraId="38215605" w14:textId="77777777" w:rsidR="00F17040" w:rsidRPr="00534F1E" w:rsidRDefault="00F17040" w:rsidP="00B234C4">
            <w:pPr>
              <w:spacing w:after="100"/>
              <w:jc w:val="center"/>
              <w:rPr>
                <w:rFonts w:cstheme="minorHAnsi"/>
              </w:rPr>
            </w:pPr>
          </w:p>
        </w:tc>
        <w:tc>
          <w:tcPr>
            <w:tcW w:w="2268" w:type="dxa"/>
            <w:vAlign w:val="center"/>
          </w:tcPr>
          <w:p w14:paraId="71EDD0AF" w14:textId="77777777" w:rsidR="00F17040" w:rsidRPr="00534F1E" w:rsidRDefault="00F17040" w:rsidP="00B234C4">
            <w:pPr>
              <w:spacing w:after="100"/>
              <w:jc w:val="center"/>
              <w:rPr>
                <w:rFonts w:cstheme="minorHAnsi"/>
              </w:rPr>
            </w:pPr>
          </w:p>
        </w:tc>
        <w:tc>
          <w:tcPr>
            <w:tcW w:w="1843" w:type="dxa"/>
            <w:vAlign w:val="center"/>
          </w:tcPr>
          <w:p w14:paraId="4B6BC5BB" w14:textId="77777777" w:rsidR="00F17040" w:rsidRPr="00534F1E" w:rsidRDefault="00F17040" w:rsidP="00B234C4">
            <w:pPr>
              <w:spacing w:after="100"/>
              <w:jc w:val="center"/>
              <w:rPr>
                <w:rFonts w:cstheme="minorHAnsi"/>
              </w:rPr>
            </w:pPr>
          </w:p>
        </w:tc>
        <w:tc>
          <w:tcPr>
            <w:tcW w:w="1559" w:type="dxa"/>
            <w:vAlign w:val="center"/>
          </w:tcPr>
          <w:p w14:paraId="008D7007" w14:textId="77777777" w:rsidR="00F17040" w:rsidRPr="00534F1E" w:rsidRDefault="00F17040" w:rsidP="00B234C4">
            <w:pPr>
              <w:spacing w:after="100"/>
              <w:jc w:val="center"/>
              <w:rPr>
                <w:rFonts w:cstheme="minorHAnsi"/>
              </w:rPr>
            </w:pPr>
          </w:p>
        </w:tc>
      </w:tr>
      <w:tr w:rsidR="00F17040" w:rsidRPr="00534F1E" w14:paraId="086851A9" w14:textId="77777777" w:rsidTr="00B234C4">
        <w:tc>
          <w:tcPr>
            <w:tcW w:w="1702" w:type="dxa"/>
            <w:vAlign w:val="center"/>
          </w:tcPr>
          <w:p w14:paraId="641E236D" w14:textId="77777777" w:rsidR="00F17040" w:rsidRPr="00534F1E" w:rsidRDefault="00F17040" w:rsidP="00B234C4">
            <w:pPr>
              <w:spacing w:after="100"/>
              <w:jc w:val="center"/>
              <w:rPr>
                <w:rFonts w:cstheme="minorHAnsi"/>
              </w:rPr>
            </w:pPr>
          </w:p>
        </w:tc>
        <w:tc>
          <w:tcPr>
            <w:tcW w:w="1984" w:type="dxa"/>
            <w:vAlign w:val="center"/>
          </w:tcPr>
          <w:p w14:paraId="734208E7" w14:textId="77777777" w:rsidR="00F17040" w:rsidRPr="00534F1E" w:rsidRDefault="00F17040" w:rsidP="00B234C4">
            <w:pPr>
              <w:spacing w:after="100"/>
              <w:jc w:val="center"/>
              <w:rPr>
                <w:rFonts w:cstheme="minorHAnsi"/>
              </w:rPr>
            </w:pPr>
          </w:p>
        </w:tc>
        <w:tc>
          <w:tcPr>
            <w:tcW w:w="2268" w:type="dxa"/>
            <w:vAlign w:val="center"/>
          </w:tcPr>
          <w:p w14:paraId="475C6CDF" w14:textId="77777777" w:rsidR="00F17040" w:rsidRPr="00534F1E" w:rsidRDefault="00F17040" w:rsidP="00B234C4">
            <w:pPr>
              <w:spacing w:after="100"/>
              <w:jc w:val="center"/>
              <w:rPr>
                <w:rFonts w:cstheme="minorHAnsi"/>
              </w:rPr>
            </w:pPr>
          </w:p>
        </w:tc>
        <w:tc>
          <w:tcPr>
            <w:tcW w:w="1843" w:type="dxa"/>
            <w:vAlign w:val="center"/>
          </w:tcPr>
          <w:p w14:paraId="3FC970AB" w14:textId="77777777" w:rsidR="00F17040" w:rsidRPr="00534F1E" w:rsidRDefault="00F17040" w:rsidP="00B234C4">
            <w:pPr>
              <w:spacing w:after="100"/>
              <w:jc w:val="center"/>
              <w:rPr>
                <w:rFonts w:cstheme="minorHAnsi"/>
              </w:rPr>
            </w:pPr>
          </w:p>
        </w:tc>
        <w:tc>
          <w:tcPr>
            <w:tcW w:w="1559" w:type="dxa"/>
            <w:vAlign w:val="center"/>
          </w:tcPr>
          <w:p w14:paraId="2DF418CE" w14:textId="77777777" w:rsidR="00F17040" w:rsidRPr="00534F1E" w:rsidRDefault="00F17040" w:rsidP="00B234C4">
            <w:pPr>
              <w:spacing w:after="100"/>
              <w:jc w:val="center"/>
              <w:rPr>
                <w:rFonts w:cstheme="minorHAnsi"/>
              </w:rPr>
            </w:pPr>
          </w:p>
        </w:tc>
      </w:tr>
      <w:tr w:rsidR="00F17040" w:rsidRPr="00534F1E" w14:paraId="33E4D932" w14:textId="77777777" w:rsidTr="00B234C4">
        <w:tc>
          <w:tcPr>
            <w:tcW w:w="1702" w:type="dxa"/>
            <w:vAlign w:val="center"/>
          </w:tcPr>
          <w:p w14:paraId="25116410" w14:textId="77777777" w:rsidR="00F17040" w:rsidRPr="00534F1E" w:rsidRDefault="00F17040" w:rsidP="00B234C4">
            <w:pPr>
              <w:spacing w:after="100"/>
              <w:jc w:val="center"/>
              <w:rPr>
                <w:rFonts w:cstheme="minorHAnsi"/>
              </w:rPr>
            </w:pPr>
          </w:p>
        </w:tc>
        <w:tc>
          <w:tcPr>
            <w:tcW w:w="1984" w:type="dxa"/>
            <w:vAlign w:val="center"/>
          </w:tcPr>
          <w:p w14:paraId="27387EF9" w14:textId="77777777" w:rsidR="00F17040" w:rsidRPr="00534F1E" w:rsidRDefault="00F17040" w:rsidP="00B234C4">
            <w:pPr>
              <w:spacing w:after="100"/>
              <w:jc w:val="center"/>
              <w:rPr>
                <w:rFonts w:cstheme="minorHAnsi"/>
              </w:rPr>
            </w:pPr>
          </w:p>
        </w:tc>
        <w:tc>
          <w:tcPr>
            <w:tcW w:w="2268" w:type="dxa"/>
            <w:vAlign w:val="center"/>
          </w:tcPr>
          <w:p w14:paraId="3D6BE309" w14:textId="77777777" w:rsidR="00F17040" w:rsidRPr="00534F1E" w:rsidRDefault="00F17040" w:rsidP="00B234C4">
            <w:pPr>
              <w:spacing w:after="100"/>
              <w:jc w:val="center"/>
              <w:rPr>
                <w:rFonts w:cstheme="minorHAnsi"/>
              </w:rPr>
            </w:pPr>
          </w:p>
        </w:tc>
        <w:tc>
          <w:tcPr>
            <w:tcW w:w="1843" w:type="dxa"/>
            <w:vAlign w:val="center"/>
          </w:tcPr>
          <w:p w14:paraId="6EF19C2B" w14:textId="77777777" w:rsidR="00F17040" w:rsidRPr="00534F1E" w:rsidRDefault="00F17040" w:rsidP="00B234C4">
            <w:pPr>
              <w:spacing w:after="100"/>
              <w:jc w:val="center"/>
              <w:rPr>
                <w:rFonts w:cstheme="minorHAnsi"/>
              </w:rPr>
            </w:pPr>
          </w:p>
        </w:tc>
        <w:tc>
          <w:tcPr>
            <w:tcW w:w="1559" w:type="dxa"/>
            <w:vAlign w:val="center"/>
          </w:tcPr>
          <w:p w14:paraId="46011DE6" w14:textId="77777777" w:rsidR="00F17040" w:rsidRPr="00534F1E" w:rsidRDefault="00F17040" w:rsidP="00B234C4">
            <w:pPr>
              <w:spacing w:after="100"/>
              <w:jc w:val="center"/>
              <w:rPr>
                <w:rFonts w:cstheme="minorHAnsi"/>
              </w:rPr>
            </w:pPr>
          </w:p>
        </w:tc>
      </w:tr>
    </w:tbl>
    <w:p w14:paraId="7B0E7A25" w14:textId="77777777" w:rsidR="00F17040" w:rsidRDefault="00F17040" w:rsidP="002319EF"/>
    <w:p w14:paraId="0498046A" w14:textId="77777777" w:rsidR="00F17040" w:rsidRDefault="00F17040" w:rsidP="002319EF"/>
    <w:p w14:paraId="35D00679" w14:textId="77777777" w:rsidR="00297242" w:rsidRPr="002319EF" w:rsidRDefault="00297242" w:rsidP="002319EF"/>
    <w:p w14:paraId="5C7DCDA5" w14:textId="117AE401" w:rsidR="00A65410" w:rsidRDefault="00A65410" w:rsidP="00EB1ACC">
      <w:pPr>
        <w:pStyle w:val="Titre3"/>
      </w:pPr>
      <w:r w:rsidRPr="00A65410">
        <w:t>Arborescence du projet</w:t>
      </w:r>
      <w:bookmarkEnd w:id="16"/>
      <w:bookmarkEnd w:id="17"/>
    </w:p>
    <w:p w14:paraId="51E9FEFC" w14:textId="22E2F4B8" w:rsidR="00700A0A" w:rsidRDefault="00700A0A" w:rsidP="007653C1">
      <w:r>
        <w:t xml:space="preserve">Lotissement du projet </w:t>
      </w:r>
    </w:p>
    <w:p w14:paraId="0D96BDA5" w14:textId="77777777" w:rsidR="00DB674D" w:rsidRDefault="00DB674D" w:rsidP="00DB674D">
      <w:pPr>
        <w:jc w:val="center"/>
      </w:pPr>
      <w:r>
        <w:rPr>
          <w:noProof/>
        </w:rPr>
        <w:drawing>
          <wp:inline distT="0" distB="0" distL="0" distR="0" wp14:anchorId="6AF62600" wp14:editId="001CBDA6">
            <wp:extent cx="5613991" cy="2402958"/>
            <wp:effectExtent l="0" t="0" r="2540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CCBD826" w14:textId="5F5BFCDB" w:rsidR="00DB674D" w:rsidRDefault="00DB674D" w:rsidP="007653C1"/>
    <w:p w14:paraId="67003E24" w14:textId="77777777" w:rsidR="00DB674D" w:rsidRPr="007653C1" w:rsidRDefault="00DB674D" w:rsidP="007653C1"/>
    <w:p w14:paraId="6147201C" w14:textId="493733D2" w:rsidR="00A65410" w:rsidRDefault="00A65410" w:rsidP="00A65410">
      <w:pPr>
        <w:pStyle w:val="Titre3"/>
      </w:pPr>
      <w:bookmarkStart w:id="20" w:name="_Toc418604114"/>
      <w:bookmarkStart w:id="21" w:name="_Toc418604813"/>
      <w:r w:rsidRPr="00A65410">
        <w:t>Description des lots / activités</w:t>
      </w:r>
      <w:bookmarkEnd w:id="20"/>
      <w:bookmarkEnd w:id="21"/>
    </w:p>
    <w:p w14:paraId="46D2094C" w14:textId="2A3838AD" w:rsidR="00DB674D" w:rsidRDefault="00DB674D" w:rsidP="007653C1"/>
    <w:tbl>
      <w:tblPr>
        <w:tblStyle w:val="Tramemoyenne1-Accent5"/>
        <w:tblW w:w="0" w:type="auto"/>
        <w:tblLook w:val="06A0" w:firstRow="1" w:lastRow="0" w:firstColumn="1" w:lastColumn="0" w:noHBand="1" w:noVBand="1"/>
      </w:tblPr>
      <w:tblGrid>
        <w:gridCol w:w="966"/>
        <w:gridCol w:w="1434"/>
        <w:gridCol w:w="4253"/>
        <w:gridCol w:w="2511"/>
      </w:tblGrid>
      <w:tr w:rsidR="00DB674D" w14:paraId="088A50C9" w14:textId="77777777" w:rsidTr="00AE0F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 w:type="dxa"/>
            <w:tcBorders>
              <w:bottom w:val="nil"/>
            </w:tcBorders>
            <w:shd w:val="clear" w:color="auto" w:fill="00B0F0"/>
            <w:vAlign w:val="center"/>
          </w:tcPr>
          <w:p w14:paraId="37567E40" w14:textId="77777777" w:rsidR="00DB674D" w:rsidRDefault="00DB674D" w:rsidP="00531E68">
            <w:pPr>
              <w:jc w:val="left"/>
            </w:pPr>
            <w:r>
              <w:lastRenderedPageBreak/>
              <w:t>Lot</w:t>
            </w:r>
          </w:p>
        </w:tc>
        <w:tc>
          <w:tcPr>
            <w:tcW w:w="1434" w:type="dxa"/>
            <w:tcBorders>
              <w:bottom w:val="nil"/>
            </w:tcBorders>
            <w:shd w:val="clear" w:color="auto" w:fill="00B0F0"/>
            <w:vAlign w:val="center"/>
          </w:tcPr>
          <w:p w14:paraId="0C363AB0" w14:textId="77777777" w:rsidR="00DB674D" w:rsidRDefault="00DB674D" w:rsidP="00531E68">
            <w:pPr>
              <w:jc w:val="left"/>
              <w:cnfStyle w:val="100000000000" w:firstRow="1" w:lastRow="0" w:firstColumn="0" w:lastColumn="0" w:oddVBand="0" w:evenVBand="0" w:oddHBand="0" w:evenHBand="0" w:firstRowFirstColumn="0" w:firstRowLastColumn="0" w:lastRowFirstColumn="0" w:lastRowLastColumn="0"/>
            </w:pPr>
            <w:r>
              <w:t xml:space="preserve">Budget </w:t>
            </w:r>
          </w:p>
        </w:tc>
        <w:tc>
          <w:tcPr>
            <w:tcW w:w="4253" w:type="dxa"/>
            <w:tcBorders>
              <w:bottom w:val="nil"/>
            </w:tcBorders>
            <w:shd w:val="clear" w:color="auto" w:fill="00B0F0"/>
            <w:vAlign w:val="center"/>
          </w:tcPr>
          <w:p w14:paraId="177638D3" w14:textId="77777777" w:rsidR="00DB674D" w:rsidRDefault="00DB674D" w:rsidP="00531E68">
            <w:pPr>
              <w:jc w:val="left"/>
              <w:cnfStyle w:val="100000000000" w:firstRow="1" w:lastRow="0" w:firstColumn="0" w:lastColumn="0" w:oddVBand="0" w:evenVBand="0" w:oddHBand="0" w:evenHBand="0" w:firstRowFirstColumn="0" w:firstRowLastColumn="0" w:lastRowFirstColumn="0" w:lastRowLastColumn="0"/>
            </w:pPr>
            <w:r>
              <w:t>Contenu</w:t>
            </w:r>
          </w:p>
        </w:tc>
        <w:tc>
          <w:tcPr>
            <w:tcW w:w="2511" w:type="dxa"/>
            <w:tcBorders>
              <w:bottom w:val="nil"/>
            </w:tcBorders>
            <w:shd w:val="clear" w:color="auto" w:fill="00B0F0"/>
            <w:vAlign w:val="center"/>
          </w:tcPr>
          <w:p w14:paraId="2D6EA3B0" w14:textId="77777777" w:rsidR="00DB674D" w:rsidRDefault="00DB674D" w:rsidP="00531E68">
            <w:pPr>
              <w:jc w:val="left"/>
              <w:cnfStyle w:val="100000000000" w:firstRow="1" w:lastRow="0" w:firstColumn="0" w:lastColumn="0" w:oddVBand="0" w:evenVBand="0" w:oddHBand="0" w:evenHBand="0" w:firstRowFirstColumn="0" w:firstRowLastColumn="0" w:lastRowFirstColumn="0" w:lastRowLastColumn="0"/>
            </w:pPr>
            <w:r>
              <w:t>Partenaires impliqués</w:t>
            </w:r>
          </w:p>
        </w:tc>
      </w:tr>
      <w:tr w:rsidR="00DB674D" w14:paraId="5CC039B9" w14:textId="77777777" w:rsidTr="00AE0F3B">
        <w:tc>
          <w:tcPr>
            <w:cnfStyle w:val="001000000000" w:firstRow="0" w:lastRow="0" w:firstColumn="1" w:lastColumn="0" w:oddVBand="0" w:evenVBand="0" w:oddHBand="0" w:evenHBand="0" w:firstRowFirstColumn="0" w:firstRowLastColumn="0" w:lastRowFirstColumn="0" w:lastRowLastColumn="0"/>
            <w:tcW w:w="966" w:type="dxa"/>
            <w:tcBorders>
              <w:top w:val="nil"/>
            </w:tcBorders>
            <w:shd w:val="clear" w:color="auto" w:fill="DBE5F1" w:themeFill="accent1" w:themeFillTint="33"/>
          </w:tcPr>
          <w:p w14:paraId="3D49EB30" w14:textId="77777777" w:rsidR="00DB674D" w:rsidRPr="009F2DF9" w:rsidRDefault="00DB674D" w:rsidP="00531E68">
            <w:pPr>
              <w:rPr>
                <w:szCs w:val="20"/>
              </w:rPr>
            </w:pPr>
            <w:r>
              <w:rPr>
                <w:szCs w:val="20"/>
              </w:rPr>
              <w:t>Lot 1</w:t>
            </w:r>
          </w:p>
        </w:tc>
        <w:tc>
          <w:tcPr>
            <w:tcW w:w="1434" w:type="dxa"/>
            <w:tcBorders>
              <w:top w:val="nil"/>
            </w:tcBorders>
            <w:vAlign w:val="center"/>
          </w:tcPr>
          <w:p w14:paraId="57D064CE" w14:textId="77777777" w:rsidR="00DB674D" w:rsidRPr="009F2DF9" w:rsidRDefault="00DB674D" w:rsidP="00531E68">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t>… k€</w:t>
            </w:r>
          </w:p>
        </w:tc>
        <w:tc>
          <w:tcPr>
            <w:tcW w:w="4253" w:type="dxa"/>
            <w:tcBorders>
              <w:top w:val="nil"/>
            </w:tcBorders>
            <w:vAlign w:val="center"/>
          </w:tcPr>
          <w:p w14:paraId="70B820E7" w14:textId="77777777" w:rsidR="00DB674D" w:rsidRPr="009F2DF9" w:rsidRDefault="00DB674D" w:rsidP="00531E68">
            <w:pPr>
              <w:jc w:val="right"/>
              <w:cnfStyle w:val="000000000000" w:firstRow="0" w:lastRow="0" w:firstColumn="0" w:lastColumn="0" w:oddVBand="0" w:evenVBand="0" w:oddHBand="0" w:evenHBand="0" w:firstRowFirstColumn="0" w:firstRowLastColumn="0" w:lastRowFirstColumn="0" w:lastRowLastColumn="0"/>
              <w:rPr>
                <w:szCs w:val="20"/>
              </w:rPr>
            </w:pPr>
          </w:p>
        </w:tc>
        <w:tc>
          <w:tcPr>
            <w:tcW w:w="2511" w:type="dxa"/>
            <w:tcBorders>
              <w:top w:val="nil"/>
            </w:tcBorders>
            <w:vAlign w:val="center"/>
          </w:tcPr>
          <w:p w14:paraId="62D3379A" w14:textId="77777777" w:rsidR="00DB674D" w:rsidRPr="00250AB4" w:rsidRDefault="00DB674D" w:rsidP="00531E68">
            <w:pPr>
              <w:jc w:val="right"/>
              <w:cnfStyle w:val="000000000000" w:firstRow="0" w:lastRow="0" w:firstColumn="0" w:lastColumn="0" w:oddVBand="0" w:evenVBand="0" w:oddHBand="0" w:evenHBand="0" w:firstRowFirstColumn="0" w:firstRowLastColumn="0" w:lastRowFirstColumn="0" w:lastRowLastColumn="0"/>
              <w:rPr>
                <w:b/>
                <w:szCs w:val="20"/>
              </w:rPr>
            </w:pPr>
            <w:r w:rsidRPr="00250AB4">
              <w:rPr>
                <w:b/>
                <w:szCs w:val="20"/>
              </w:rPr>
              <w:t>Coordinateur du lot</w:t>
            </w:r>
          </w:p>
          <w:p w14:paraId="5C08E82F" w14:textId="77777777" w:rsidR="00DB674D" w:rsidRPr="009F2DF9" w:rsidRDefault="00DB674D" w:rsidP="00531E68">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t>Partenaire(s) du lot</w:t>
            </w:r>
          </w:p>
        </w:tc>
      </w:tr>
      <w:tr w:rsidR="00DB674D" w14:paraId="299C12CA" w14:textId="77777777" w:rsidTr="00AE0F3B">
        <w:tc>
          <w:tcPr>
            <w:cnfStyle w:val="001000000000" w:firstRow="0" w:lastRow="0" w:firstColumn="1" w:lastColumn="0" w:oddVBand="0" w:evenVBand="0" w:oddHBand="0" w:evenHBand="0" w:firstRowFirstColumn="0" w:firstRowLastColumn="0" w:lastRowFirstColumn="0" w:lastRowLastColumn="0"/>
            <w:tcW w:w="966" w:type="dxa"/>
            <w:shd w:val="clear" w:color="auto" w:fill="DBE5F1" w:themeFill="accent1" w:themeFillTint="33"/>
          </w:tcPr>
          <w:p w14:paraId="55736890" w14:textId="77777777" w:rsidR="00DB674D" w:rsidRPr="009F2DF9" w:rsidRDefault="00DB674D" w:rsidP="00531E68">
            <w:pPr>
              <w:rPr>
                <w:szCs w:val="20"/>
              </w:rPr>
            </w:pPr>
            <w:r>
              <w:rPr>
                <w:szCs w:val="20"/>
              </w:rPr>
              <w:t>…</w:t>
            </w:r>
          </w:p>
        </w:tc>
        <w:tc>
          <w:tcPr>
            <w:tcW w:w="1434" w:type="dxa"/>
          </w:tcPr>
          <w:p w14:paraId="477F4DE7" w14:textId="77777777" w:rsidR="00DB674D" w:rsidRPr="009F2DF9" w:rsidRDefault="00DB674D" w:rsidP="00531E68">
            <w:pPr>
              <w:cnfStyle w:val="000000000000" w:firstRow="0" w:lastRow="0" w:firstColumn="0" w:lastColumn="0" w:oddVBand="0" w:evenVBand="0" w:oddHBand="0" w:evenHBand="0" w:firstRowFirstColumn="0" w:firstRowLastColumn="0" w:lastRowFirstColumn="0" w:lastRowLastColumn="0"/>
              <w:rPr>
                <w:szCs w:val="20"/>
              </w:rPr>
            </w:pPr>
          </w:p>
        </w:tc>
        <w:tc>
          <w:tcPr>
            <w:tcW w:w="4253" w:type="dxa"/>
          </w:tcPr>
          <w:p w14:paraId="79DC7ED7" w14:textId="77777777" w:rsidR="00DB674D" w:rsidRPr="009F2DF9" w:rsidRDefault="00DB674D" w:rsidP="00531E68">
            <w:pPr>
              <w:cnfStyle w:val="000000000000" w:firstRow="0" w:lastRow="0" w:firstColumn="0" w:lastColumn="0" w:oddVBand="0" w:evenVBand="0" w:oddHBand="0" w:evenHBand="0" w:firstRowFirstColumn="0" w:firstRowLastColumn="0" w:lastRowFirstColumn="0" w:lastRowLastColumn="0"/>
              <w:rPr>
                <w:szCs w:val="20"/>
              </w:rPr>
            </w:pPr>
          </w:p>
        </w:tc>
        <w:tc>
          <w:tcPr>
            <w:tcW w:w="2511" w:type="dxa"/>
          </w:tcPr>
          <w:p w14:paraId="1AFAFBD6" w14:textId="77777777" w:rsidR="00DB674D" w:rsidRPr="009F2DF9" w:rsidRDefault="00DB674D" w:rsidP="00531E68">
            <w:pPr>
              <w:cnfStyle w:val="000000000000" w:firstRow="0" w:lastRow="0" w:firstColumn="0" w:lastColumn="0" w:oddVBand="0" w:evenVBand="0" w:oddHBand="0" w:evenHBand="0" w:firstRowFirstColumn="0" w:firstRowLastColumn="0" w:lastRowFirstColumn="0" w:lastRowLastColumn="0"/>
              <w:rPr>
                <w:szCs w:val="20"/>
              </w:rPr>
            </w:pPr>
          </w:p>
        </w:tc>
      </w:tr>
    </w:tbl>
    <w:p w14:paraId="2C9BC090" w14:textId="77777777" w:rsidR="008B614F" w:rsidRDefault="008B614F" w:rsidP="008B614F"/>
    <w:p w14:paraId="5482104A" w14:textId="77777777" w:rsidR="00297242" w:rsidRDefault="00297242" w:rsidP="00297242">
      <w:pPr>
        <w:pStyle w:val="Titre3"/>
      </w:pPr>
      <w:r>
        <w:t>I</w:t>
      </w:r>
      <w:r w:rsidRPr="002319EF">
        <w:t>mpacts économiques, sociaux et environnementaux du projet</w:t>
      </w:r>
    </w:p>
    <w:p w14:paraId="1CB7D302" w14:textId="77777777" w:rsidR="00297242" w:rsidRDefault="00297242" w:rsidP="00297242">
      <w:pPr>
        <w:suppressAutoHyphens/>
        <w:spacing w:before="0" w:after="0" w:line="259" w:lineRule="auto"/>
        <w:rPr>
          <w:rFonts w:cs="Marianne"/>
          <w:szCs w:val="24"/>
        </w:rPr>
      </w:pPr>
      <w:r>
        <w:rPr>
          <w:rFonts w:cs="Marianne"/>
          <w:szCs w:val="24"/>
        </w:rPr>
        <w:t>Retombées économiques attendues et en termes d’emplois et d’insertion pour le territoire</w:t>
      </w:r>
      <w:r>
        <w:rPr>
          <w:rFonts w:cs="Calibri"/>
          <w:szCs w:val="24"/>
        </w:rPr>
        <w:t> </w:t>
      </w:r>
      <w:r>
        <w:rPr>
          <w:rFonts w:cs="Marianne"/>
          <w:szCs w:val="24"/>
        </w:rPr>
        <w:t xml:space="preserve">; </w:t>
      </w:r>
    </w:p>
    <w:p w14:paraId="5326AB53" w14:textId="77777777" w:rsidR="00297242" w:rsidRDefault="00297242" w:rsidP="00297242">
      <w:pPr>
        <w:suppressAutoHyphens/>
        <w:spacing w:before="0" w:after="0" w:line="259" w:lineRule="auto"/>
        <w:rPr>
          <w:rFonts w:cs="Marianne"/>
          <w:szCs w:val="24"/>
        </w:rPr>
      </w:pPr>
      <w:r>
        <w:rPr>
          <w:rFonts w:cs="Marianne"/>
          <w:szCs w:val="24"/>
        </w:rPr>
        <w:t>Enjeux environnementaux liés à la réalisation du projet, anticipation des difficultés éventuelles, et mesures prévues pour éviter, réduire et compenser les impacts envisagés</w:t>
      </w:r>
      <w:r>
        <w:rPr>
          <w:rFonts w:cs="Calibri"/>
          <w:szCs w:val="24"/>
        </w:rPr>
        <w:t> </w:t>
      </w:r>
      <w:r>
        <w:rPr>
          <w:rFonts w:cs="Marianne"/>
          <w:szCs w:val="24"/>
        </w:rPr>
        <w:t>;</w:t>
      </w:r>
    </w:p>
    <w:p w14:paraId="0D876074" w14:textId="3239CBFD" w:rsidR="00297242" w:rsidRDefault="00BA7250" w:rsidP="00297242">
      <w:pPr>
        <w:tabs>
          <w:tab w:val="left" w:pos="720"/>
        </w:tabs>
        <w:rPr>
          <w:rFonts w:cs="Marianne"/>
          <w:szCs w:val="24"/>
        </w:rPr>
      </w:pPr>
      <w:r>
        <w:rPr>
          <w:rFonts w:cs="Marianne"/>
          <w:szCs w:val="24"/>
        </w:rPr>
        <w:t>Analyse de l’e</w:t>
      </w:r>
      <w:r w:rsidR="00297242">
        <w:rPr>
          <w:rFonts w:cs="Marianne"/>
          <w:szCs w:val="24"/>
        </w:rPr>
        <w:t>mpreinte carbone envisagée pour le projet pour la phase de réalisation et celle d’opération</w:t>
      </w:r>
      <w:r>
        <w:rPr>
          <w:rFonts w:cs="Marianne"/>
          <w:szCs w:val="24"/>
        </w:rPr>
        <w:t>, ainsi que les autres externalités négative</w:t>
      </w:r>
      <w:r w:rsidR="00297242">
        <w:rPr>
          <w:rFonts w:cs="Marianne"/>
          <w:szCs w:val="24"/>
        </w:rPr>
        <w:t>.</w:t>
      </w:r>
    </w:p>
    <w:p w14:paraId="1D8BF8B1" w14:textId="69CF447C" w:rsidR="00297242" w:rsidRPr="00EB1ACC" w:rsidRDefault="00EB1ACC" w:rsidP="00EB1ACC">
      <w:pPr>
        <w:tabs>
          <w:tab w:val="left" w:pos="2268"/>
        </w:tabs>
        <w:rPr>
          <w:rFonts w:cs="Arial"/>
          <w:i/>
          <w:iCs/>
        </w:rPr>
      </w:pPr>
      <w:r w:rsidRPr="00EC7CDD">
        <w:rPr>
          <w:rFonts w:cs="Arial"/>
          <w:i/>
          <w:iCs/>
        </w:rPr>
        <w:t xml:space="preserve">La réalisation d’une analyse de cycle de vie (ACV) est attendue dans le cadre des projets déposés </w:t>
      </w:r>
    </w:p>
    <w:p w14:paraId="72F46DB1" w14:textId="77777777" w:rsidR="00297242" w:rsidRDefault="00297242" w:rsidP="008B614F"/>
    <w:p w14:paraId="00A7C4F7" w14:textId="77777777" w:rsidR="00A65410" w:rsidRPr="00A65410" w:rsidRDefault="00A65410" w:rsidP="00A65410">
      <w:pPr>
        <w:pStyle w:val="Titre3"/>
      </w:pPr>
      <w:bookmarkStart w:id="22" w:name="_Toc418604115"/>
      <w:bookmarkStart w:id="23" w:name="_Toc418604814"/>
      <w:r w:rsidRPr="00A65410">
        <w:t>Livrables</w:t>
      </w:r>
      <w:bookmarkEnd w:id="22"/>
      <w:bookmarkEnd w:id="23"/>
    </w:p>
    <w:p w14:paraId="097C355D" w14:textId="1FDA95D2" w:rsidR="00A65410" w:rsidRPr="004D0E71" w:rsidRDefault="00A65410" w:rsidP="004D0E71">
      <w:pPr>
        <w:tabs>
          <w:tab w:val="left" w:pos="2268"/>
        </w:tabs>
        <w:ind w:left="714" w:hanging="357"/>
        <w:rPr>
          <w:rFonts w:asciiTheme="minorHAnsi" w:hAnsiTheme="minorHAnsi"/>
          <w:highlight w:val="darkBlue"/>
        </w:rPr>
      </w:pPr>
    </w:p>
    <w:tbl>
      <w:tblPr>
        <w:tblStyle w:val="TableauListe3-Accentuation5"/>
        <w:tblW w:w="0" w:type="auto"/>
        <w:tblLook w:val="04A0" w:firstRow="1" w:lastRow="0" w:firstColumn="1" w:lastColumn="0" w:noHBand="0" w:noVBand="1"/>
      </w:tblPr>
      <w:tblGrid>
        <w:gridCol w:w="1161"/>
        <w:gridCol w:w="1244"/>
        <w:gridCol w:w="1843"/>
        <w:gridCol w:w="1892"/>
        <w:gridCol w:w="1561"/>
        <w:gridCol w:w="1473"/>
      </w:tblGrid>
      <w:tr w:rsidR="00DF0916" w14:paraId="7C59F0F8" w14:textId="77777777" w:rsidTr="00531E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dxa"/>
            <w:shd w:val="clear" w:color="auto" w:fill="00B0F0"/>
            <w:vAlign w:val="center"/>
          </w:tcPr>
          <w:p w14:paraId="668AB8A7" w14:textId="77777777" w:rsidR="00DF0916" w:rsidRPr="00126DF6" w:rsidRDefault="00DF0916" w:rsidP="00531E68">
            <w:pPr>
              <w:keepNext/>
              <w:keepLines/>
              <w:jc w:val="left"/>
              <w:rPr>
                <w:rFonts w:cs="Arial"/>
                <w:szCs w:val="20"/>
              </w:rPr>
            </w:pPr>
            <w:r w:rsidRPr="00126DF6">
              <w:rPr>
                <w:rFonts w:cs="Arial"/>
                <w:szCs w:val="20"/>
              </w:rPr>
              <w:t>Lot/T</w:t>
            </w:r>
            <w:r>
              <w:rPr>
                <w:rFonts w:cs="Arial"/>
                <w:szCs w:val="20"/>
              </w:rPr>
              <w:t>âche</w:t>
            </w:r>
          </w:p>
        </w:tc>
        <w:tc>
          <w:tcPr>
            <w:tcW w:w="1244" w:type="dxa"/>
            <w:shd w:val="clear" w:color="auto" w:fill="00B0F0"/>
            <w:vAlign w:val="center"/>
          </w:tcPr>
          <w:p w14:paraId="72DACDA2" w14:textId="77777777" w:rsidR="00DF0916" w:rsidRPr="00126DF6" w:rsidRDefault="00DF0916" w:rsidP="00531E68">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Référence</w:t>
            </w:r>
          </w:p>
        </w:tc>
        <w:tc>
          <w:tcPr>
            <w:tcW w:w="1843" w:type="dxa"/>
            <w:shd w:val="clear" w:color="auto" w:fill="00B0F0"/>
            <w:vAlign w:val="center"/>
          </w:tcPr>
          <w:p w14:paraId="4F0FC06E" w14:textId="77777777" w:rsidR="00DF0916" w:rsidRPr="00126DF6" w:rsidRDefault="00DF0916" w:rsidP="00531E68">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Intitulé</w:t>
            </w:r>
          </w:p>
        </w:tc>
        <w:tc>
          <w:tcPr>
            <w:tcW w:w="1892" w:type="dxa"/>
            <w:shd w:val="clear" w:color="auto" w:fill="00B0F0"/>
            <w:vAlign w:val="center"/>
          </w:tcPr>
          <w:p w14:paraId="2A560A1D" w14:textId="77777777" w:rsidR="00DF0916" w:rsidRPr="00126DF6" w:rsidRDefault="00DF0916" w:rsidP="00531E68">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Partenaires impliqués</w:t>
            </w:r>
          </w:p>
        </w:tc>
        <w:tc>
          <w:tcPr>
            <w:tcW w:w="1561" w:type="dxa"/>
            <w:shd w:val="clear" w:color="auto" w:fill="00B0F0"/>
            <w:vAlign w:val="center"/>
          </w:tcPr>
          <w:p w14:paraId="41CEBF52" w14:textId="77777777" w:rsidR="00DF0916" w:rsidRPr="00126DF6" w:rsidRDefault="00DF0916" w:rsidP="00531E68">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Date prévisionnelle de livraison</w:t>
            </w:r>
          </w:p>
        </w:tc>
        <w:tc>
          <w:tcPr>
            <w:tcW w:w="1473" w:type="dxa"/>
            <w:shd w:val="clear" w:color="auto" w:fill="00B0F0"/>
            <w:vAlign w:val="center"/>
          </w:tcPr>
          <w:p w14:paraId="338E7CE3" w14:textId="77777777" w:rsidR="00DF0916" w:rsidRPr="00126DF6" w:rsidRDefault="00DF0916" w:rsidP="00531E68">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Etape-clé / Jalon intermédiaire</w:t>
            </w:r>
          </w:p>
        </w:tc>
      </w:tr>
      <w:tr w:rsidR="00DF0916" w14:paraId="3C18A75E" w14:textId="77777777" w:rsidTr="00531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dxa"/>
            <w:shd w:val="clear" w:color="auto" w:fill="auto"/>
            <w:vAlign w:val="center"/>
          </w:tcPr>
          <w:p w14:paraId="217E5880" w14:textId="77777777" w:rsidR="00DF0916" w:rsidRPr="00922D48" w:rsidRDefault="00DF0916" w:rsidP="00531E68">
            <w:pPr>
              <w:keepNext/>
              <w:keepLines/>
              <w:jc w:val="left"/>
              <w:rPr>
                <w:rFonts w:cs="Arial"/>
                <w:b w:val="0"/>
                <w:szCs w:val="20"/>
              </w:rPr>
            </w:pPr>
            <w:r>
              <w:rPr>
                <w:rFonts w:cs="Arial"/>
                <w:b w:val="0"/>
                <w:szCs w:val="20"/>
              </w:rPr>
              <w:t>T 0.1</w:t>
            </w:r>
          </w:p>
        </w:tc>
        <w:tc>
          <w:tcPr>
            <w:tcW w:w="1244" w:type="dxa"/>
            <w:shd w:val="clear" w:color="auto" w:fill="DBE5F1" w:themeFill="accent1" w:themeFillTint="33"/>
            <w:vAlign w:val="center"/>
          </w:tcPr>
          <w:p w14:paraId="0715EA77" w14:textId="77777777" w:rsidR="00DF0916" w:rsidRPr="00922D48"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b/>
                <w:szCs w:val="20"/>
              </w:rPr>
            </w:pPr>
            <w:r w:rsidRPr="00922D48">
              <w:rPr>
                <w:rFonts w:cs="Arial"/>
                <w:b/>
                <w:szCs w:val="20"/>
              </w:rPr>
              <w:t>L1</w:t>
            </w:r>
          </w:p>
        </w:tc>
        <w:tc>
          <w:tcPr>
            <w:tcW w:w="1843" w:type="dxa"/>
            <w:vAlign w:val="center"/>
          </w:tcPr>
          <w:p w14:paraId="6ED0810A" w14:textId="77777777" w:rsidR="00DF0916" w:rsidRPr="00922D48"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u w:val="single"/>
              </w:rPr>
            </w:pPr>
            <w:r w:rsidRPr="00922D48">
              <w:rPr>
                <w:rFonts w:cs="Arial"/>
                <w:szCs w:val="20"/>
                <w:u w:val="single"/>
              </w:rPr>
              <w:t>Titre</w:t>
            </w:r>
          </w:p>
          <w:p w14:paraId="4FF3441C" w14:textId="77777777" w:rsidR="00DF0916" w:rsidRPr="004F15E5"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Descriptif</w:t>
            </w:r>
          </w:p>
        </w:tc>
        <w:tc>
          <w:tcPr>
            <w:tcW w:w="1892" w:type="dxa"/>
            <w:vAlign w:val="center"/>
          </w:tcPr>
          <w:p w14:paraId="4288BA2B" w14:textId="77777777" w:rsidR="00DF0916" w:rsidRPr="00922D48"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b/>
                <w:szCs w:val="20"/>
              </w:rPr>
            </w:pPr>
            <w:r w:rsidRPr="00922D48">
              <w:rPr>
                <w:rFonts w:cs="Arial"/>
                <w:b/>
                <w:szCs w:val="20"/>
              </w:rPr>
              <w:t>Pilote du livrable</w:t>
            </w:r>
          </w:p>
          <w:p w14:paraId="125ACEDA" w14:textId="77777777" w:rsidR="00DF0916" w:rsidRPr="004F15E5"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Partenaire(s)</w:t>
            </w:r>
          </w:p>
        </w:tc>
        <w:tc>
          <w:tcPr>
            <w:tcW w:w="1561" w:type="dxa"/>
            <w:vAlign w:val="center"/>
          </w:tcPr>
          <w:p w14:paraId="40BE42C2" w14:textId="77777777" w:rsidR="00DF0916" w:rsidRPr="004F15E5"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T0 + … mois</w:t>
            </w:r>
          </w:p>
        </w:tc>
        <w:tc>
          <w:tcPr>
            <w:tcW w:w="1473" w:type="dxa"/>
            <w:vAlign w:val="center"/>
          </w:tcPr>
          <w:p w14:paraId="5E13E3D7" w14:textId="77777777" w:rsidR="00DF0916" w:rsidRPr="004F15E5"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EC 1</w:t>
            </w:r>
          </w:p>
        </w:tc>
      </w:tr>
      <w:tr w:rsidR="00DF0916" w14:paraId="26AAF672" w14:textId="77777777" w:rsidTr="00531E68">
        <w:tc>
          <w:tcPr>
            <w:cnfStyle w:val="001000000000" w:firstRow="0" w:lastRow="0" w:firstColumn="1" w:lastColumn="0" w:oddVBand="0" w:evenVBand="0" w:oddHBand="0" w:evenHBand="0" w:firstRowFirstColumn="0" w:firstRowLastColumn="0" w:lastRowFirstColumn="0" w:lastRowLastColumn="0"/>
            <w:tcW w:w="1161" w:type="dxa"/>
            <w:shd w:val="clear" w:color="auto" w:fill="auto"/>
          </w:tcPr>
          <w:p w14:paraId="18D98915" w14:textId="77777777" w:rsidR="00DF0916" w:rsidRDefault="00DF0916" w:rsidP="00531E68">
            <w:pPr>
              <w:rPr>
                <w:rFonts w:cs="Arial"/>
                <w:szCs w:val="20"/>
              </w:rPr>
            </w:pPr>
            <w:r>
              <w:rPr>
                <w:rFonts w:cs="Arial"/>
                <w:szCs w:val="20"/>
              </w:rPr>
              <w:t>…</w:t>
            </w:r>
          </w:p>
        </w:tc>
        <w:tc>
          <w:tcPr>
            <w:tcW w:w="1244" w:type="dxa"/>
            <w:shd w:val="clear" w:color="auto" w:fill="DBE5F1" w:themeFill="accent1" w:themeFillTint="33"/>
          </w:tcPr>
          <w:p w14:paraId="6C6CAC7D" w14:textId="77777777" w:rsidR="00DF0916" w:rsidRDefault="00DF0916" w:rsidP="00531E68">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w:t>
            </w:r>
          </w:p>
        </w:tc>
        <w:tc>
          <w:tcPr>
            <w:tcW w:w="1843" w:type="dxa"/>
          </w:tcPr>
          <w:p w14:paraId="20222AA7" w14:textId="77777777" w:rsidR="00DF0916" w:rsidRDefault="00DF0916" w:rsidP="00531E68">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w:t>
            </w:r>
          </w:p>
        </w:tc>
        <w:tc>
          <w:tcPr>
            <w:tcW w:w="1892" w:type="dxa"/>
          </w:tcPr>
          <w:p w14:paraId="59CB0A3B" w14:textId="77777777" w:rsidR="00DF0916" w:rsidRDefault="00DF0916"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1561" w:type="dxa"/>
          </w:tcPr>
          <w:p w14:paraId="5D5450CC" w14:textId="77777777" w:rsidR="00DF0916" w:rsidRDefault="00DF0916"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1473" w:type="dxa"/>
          </w:tcPr>
          <w:p w14:paraId="06AC9A60" w14:textId="77777777" w:rsidR="00DF0916" w:rsidRDefault="00DF0916"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r>
    </w:tbl>
    <w:p w14:paraId="07BD3548" w14:textId="77777777" w:rsidR="00DF0916" w:rsidRDefault="00DF0916" w:rsidP="00DF0916"/>
    <w:p w14:paraId="1FB256A8" w14:textId="77777777" w:rsidR="00DF0916" w:rsidRDefault="00DF0916" w:rsidP="00A65410">
      <w:pPr>
        <w:pStyle w:val="Paragraphedeliste"/>
        <w:numPr>
          <w:ilvl w:val="0"/>
          <w:numId w:val="0"/>
        </w:numPr>
        <w:tabs>
          <w:tab w:val="left" w:pos="2268"/>
        </w:tabs>
        <w:ind w:left="708"/>
        <w:rPr>
          <w:rFonts w:asciiTheme="minorHAnsi" w:hAnsiTheme="minorHAnsi"/>
          <w:highlight w:val="darkBlue"/>
        </w:rPr>
      </w:pPr>
    </w:p>
    <w:p w14:paraId="121D0523" w14:textId="77777777" w:rsidR="008B614F" w:rsidRDefault="008B614F">
      <w:pPr>
        <w:spacing w:before="0" w:after="0"/>
        <w:jc w:val="left"/>
        <w:rPr>
          <w:rFonts w:cs="Arial"/>
          <w:b/>
          <w:bCs/>
          <w:caps/>
          <w:color w:val="3CB6EC"/>
          <w:kern w:val="32"/>
          <w:sz w:val="24"/>
          <w:szCs w:val="32"/>
        </w:rPr>
      </w:pPr>
      <w:bookmarkStart w:id="24" w:name="_Toc418604116"/>
      <w:bookmarkStart w:id="25" w:name="_Toc418604815"/>
      <w:r>
        <w:br w:type="page"/>
      </w:r>
    </w:p>
    <w:p w14:paraId="74ED7258" w14:textId="1A0377F0" w:rsidR="00A65410" w:rsidRPr="00A65410" w:rsidRDefault="00A65410" w:rsidP="00A65410">
      <w:pPr>
        <w:pStyle w:val="Titre2"/>
      </w:pPr>
      <w:r w:rsidRPr="00A65410">
        <w:lastRenderedPageBreak/>
        <w:t>Calendrier</w:t>
      </w:r>
      <w:bookmarkEnd w:id="24"/>
      <w:bookmarkEnd w:id="25"/>
    </w:p>
    <w:p w14:paraId="544896A6" w14:textId="77777777" w:rsidR="00A65410" w:rsidRPr="00AF4185" w:rsidRDefault="00A65410" w:rsidP="00EB1ACC">
      <w:pPr>
        <w:pStyle w:val="Paragraphedeliste"/>
        <w:keepNext/>
        <w:numPr>
          <w:ilvl w:val="0"/>
          <w:numId w:val="7"/>
        </w:numPr>
        <w:tabs>
          <w:tab w:val="left" w:pos="993"/>
        </w:tabs>
        <w:spacing w:before="240"/>
        <w:outlineLvl w:val="1"/>
        <w:rPr>
          <w:rFonts w:asciiTheme="minorHAnsi" w:hAnsiTheme="minorHAnsi" w:cs="Calibri"/>
          <w:b/>
          <w:vanish/>
        </w:rPr>
      </w:pPr>
      <w:bookmarkStart w:id="26" w:name="_Toc418603970"/>
      <w:bookmarkStart w:id="27" w:name="_Toc418604117"/>
      <w:bookmarkEnd w:id="26"/>
      <w:bookmarkEnd w:id="27"/>
    </w:p>
    <w:p w14:paraId="7FC841BB" w14:textId="6D35292D" w:rsidR="00A65410" w:rsidRDefault="00A65410" w:rsidP="00EB1ACC">
      <w:pPr>
        <w:pStyle w:val="Titre3"/>
        <w:numPr>
          <w:ilvl w:val="0"/>
          <w:numId w:val="10"/>
        </w:numPr>
      </w:pPr>
      <w:bookmarkStart w:id="28" w:name="_Toc418604118"/>
      <w:bookmarkStart w:id="29" w:name="_Toc418604816"/>
      <w:r w:rsidRPr="00A65410">
        <w:t>Planning indicatif du projet</w:t>
      </w:r>
      <w:bookmarkEnd w:id="28"/>
      <w:bookmarkEnd w:id="29"/>
      <w:r w:rsidRPr="00A65410">
        <w:t xml:space="preserve"> </w:t>
      </w:r>
    </w:p>
    <w:p w14:paraId="2B79A7E6" w14:textId="0D3F6531" w:rsidR="007653C1" w:rsidRDefault="007653C1" w:rsidP="007653C1"/>
    <w:p w14:paraId="3DA4CB8C" w14:textId="77777777" w:rsidR="002A168C" w:rsidRDefault="002A168C" w:rsidP="002A168C">
      <w:r>
        <w:t>Logique de déroulement et interdépendance des activités (insérer un schéma synthétique)</w:t>
      </w:r>
    </w:p>
    <w:p w14:paraId="25D29B29" w14:textId="77777777" w:rsidR="00DB674D" w:rsidRDefault="00DB674D" w:rsidP="00DB674D">
      <w:r w:rsidRPr="00F220B0">
        <w:t>Planning détaillé</w:t>
      </w:r>
      <w:r>
        <w:t xml:space="preserve"> (type Gantt), comprenant : </w:t>
      </w:r>
    </w:p>
    <w:p w14:paraId="1B974BDD" w14:textId="77777777" w:rsidR="00DB674D" w:rsidRDefault="00DB674D" w:rsidP="00EB1ACC">
      <w:pPr>
        <w:pStyle w:val="Paragraphedeliste"/>
        <w:numPr>
          <w:ilvl w:val="0"/>
          <w:numId w:val="6"/>
        </w:numPr>
      </w:pPr>
      <w:r w:rsidRPr="00D26822">
        <w:rPr>
          <w:b/>
        </w:rPr>
        <w:t>les étapes-clés</w:t>
      </w:r>
      <w:r>
        <w:t xml:space="preserve"> : validation et synthèse des activités passées (sur la base de livrables dédiés), qui pourront être présentées à l’ADEME </w:t>
      </w:r>
    </w:p>
    <w:p w14:paraId="0A6953FE" w14:textId="06101462" w:rsidR="002A168C" w:rsidRDefault="00DB674D" w:rsidP="00EB1ACC">
      <w:pPr>
        <w:pStyle w:val="Paragraphedeliste"/>
        <w:numPr>
          <w:ilvl w:val="0"/>
          <w:numId w:val="6"/>
        </w:numPr>
      </w:pPr>
      <w:r w:rsidRPr="002319EF">
        <w:rPr>
          <w:b/>
        </w:rPr>
        <w:t>Jalons intermédiaires </w:t>
      </w:r>
      <w:r>
        <w:t>: décision de poursuite ou d’arrêt projet sur conclusions de travaux antérieurs ou éléments exogènes au projet (sur la base de livrables dédiés)</w:t>
      </w:r>
    </w:p>
    <w:p w14:paraId="64FF8AA2" w14:textId="2AB91897" w:rsidR="00DB674D" w:rsidRPr="008B614F" w:rsidRDefault="00DB674D" w:rsidP="00DB674D">
      <w:pPr>
        <w:rPr>
          <w:b/>
          <w:u w:val="single"/>
        </w:rPr>
      </w:pPr>
      <w:r w:rsidRPr="008B614F">
        <w:rPr>
          <w:b/>
          <w:u w:val="single"/>
        </w:rPr>
        <w:t>Préciser le T0 du projet : son démarrage prévisionnel réel</w:t>
      </w:r>
    </w:p>
    <w:p w14:paraId="7FC2BD88" w14:textId="77777777" w:rsidR="002319EF" w:rsidRDefault="002319EF" w:rsidP="002319EF">
      <w:pPr>
        <w:suppressAutoHyphens/>
        <w:spacing w:before="0" w:after="0" w:line="259" w:lineRule="auto"/>
        <w:rPr>
          <w:rFonts w:cs="Marianne"/>
          <w:szCs w:val="24"/>
        </w:rPr>
      </w:pPr>
      <w:commentRangeStart w:id="30"/>
      <w:r>
        <w:rPr>
          <w:rFonts w:cs="Marianne"/>
          <w:szCs w:val="24"/>
        </w:rPr>
        <w:t>Analyse de la compatibilité du projet avec les calendriers prévisionnels de réalisation des projets éolien flottants susceptibles d’être concernés par le projet, en France et à l’étranger</w:t>
      </w:r>
      <w:r>
        <w:rPr>
          <w:rFonts w:cs="Calibri"/>
          <w:szCs w:val="24"/>
        </w:rPr>
        <w:t> </w:t>
      </w:r>
      <w:r>
        <w:rPr>
          <w:rFonts w:cs="Marianne"/>
          <w:szCs w:val="24"/>
        </w:rPr>
        <w:t xml:space="preserve">; </w:t>
      </w:r>
      <w:commentRangeEnd w:id="30"/>
      <w:r>
        <w:commentReference w:id="30"/>
      </w:r>
    </w:p>
    <w:p w14:paraId="7B0C5173" w14:textId="4551DEDA" w:rsidR="007653C1" w:rsidRDefault="007653C1" w:rsidP="007653C1"/>
    <w:p w14:paraId="4D9C1E90" w14:textId="77777777" w:rsidR="008B614F" w:rsidRPr="007653C1" w:rsidRDefault="008B614F" w:rsidP="007653C1"/>
    <w:p w14:paraId="58D69EA3" w14:textId="77777777" w:rsidR="00A65410" w:rsidRPr="00A65410" w:rsidRDefault="00A65410" w:rsidP="00A65410">
      <w:pPr>
        <w:pStyle w:val="Titre3"/>
      </w:pPr>
      <w:bookmarkStart w:id="31" w:name="_Toc418604119"/>
      <w:bookmarkStart w:id="32" w:name="_Toc418604817"/>
      <w:r w:rsidRPr="00A65410">
        <w:t>Étapes-clés et Jalons Intermédiaires</w:t>
      </w:r>
      <w:bookmarkEnd w:id="31"/>
      <w:bookmarkEnd w:id="32"/>
      <w:r w:rsidRPr="00A65410">
        <w:t xml:space="preserve"> </w:t>
      </w:r>
    </w:p>
    <w:p w14:paraId="10597E2C" w14:textId="2E5410C7"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1FB5243A" w14:textId="6EFE7198" w:rsidR="00A65410" w:rsidRPr="00EB1ACC" w:rsidRDefault="007653C1" w:rsidP="00A65410">
      <w:pPr>
        <w:rPr>
          <w:rFonts w:cs="Arial"/>
          <w:i/>
          <w:szCs w:val="20"/>
        </w:rPr>
      </w:pPr>
      <w:r w:rsidRPr="00EB1ACC">
        <w:rPr>
          <w:rFonts w:cs="Arial"/>
          <w:i/>
          <w:szCs w:val="20"/>
        </w:rPr>
        <w:t>Sur la base du planning indicatif du projet :</w:t>
      </w:r>
    </w:p>
    <w:p w14:paraId="71CF4BA1" w14:textId="77777777" w:rsidR="00BA7250" w:rsidRPr="00EC7CDD" w:rsidRDefault="00BA7250" w:rsidP="00BA7250">
      <w:pPr>
        <w:pStyle w:val="Paragraphedeliste"/>
        <w:numPr>
          <w:ilvl w:val="0"/>
          <w:numId w:val="0"/>
        </w:numPr>
        <w:tabs>
          <w:tab w:val="left" w:pos="2268"/>
        </w:tabs>
        <w:ind w:left="708"/>
        <w:rPr>
          <w:rFonts w:cs="Arial"/>
        </w:rPr>
      </w:pPr>
      <w:r w:rsidRPr="00EC7CDD">
        <w:rPr>
          <w:rFonts w:cs="Arial"/>
        </w:rPr>
        <w:t xml:space="preserve">A noter qu’il est attendu : </w:t>
      </w:r>
      <w:r w:rsidRPr="00EC7CDD">
        <w:rPr>
          <w:rFonts w:cs="Arial"/>
          <w:b/>
          <w:bCs/>
          <w:u w:val="single"/>
        </w:rPr>
        <w:t>environ 1 Etape-clé/an</w:t>
      </w:r>
      <w:r w:rsidRPr="00EC7CDD">
        <w:rPr>
          <w:rFonts w:cs="Arial"/>
        </w:rPr>
        <w:t>. Dans l’idéal, les jalons Go/No go seront placés à la même date qu’une Etape-clé.</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1696"/>
        <w:gridCol w:w="6598"/>
      </w:tblGrid>
      <w:tr w:rsidR="00A65410" w:rsidRPr="00EB1ACC" w14:paraId="50615577" w14:textId="77777777" w:rsidTr="00A65410">
        <w:tc>
          <w:tcPr>
            <w:tcW w:w="1282" w:type="dxa"/>
            <w:shd w:val="clear" w:color="auto" w:fill="auto"/>
          </w:tcPr>
          <w:p w14:paraId="033B8177" w14:textId="5A29EC4F" w:rsidR="00A65410" w:rsidRPr="00EB1ACC" w:rsidRDefault="00A65410" w:rsidP="00A65410">
            <w:pPr>
              <w:tabs>
                <w:tab w:val="left" w:pos="2268"/>
              </w:tabs>
              <w:jc w:val="center"/>
              <w:rPr>
                <w:rFonts w:cs="Arial"/>
                <w:b/>
                <w:i/>
                <w:szCs w:val="20"/>
                <w:highlight w:val="lightGray"/>
              </w:rPr>
            </w:pPr>
            <w:r w:rsidRPr="00EB1ACC">
              <w:rPr>
                <w:rFonts w:cs="Arial"/>
                <w:b/>
                <w:i/>
                <w:szCs w:val="20"/>
              </w:rPr>
              <w:t>Etape – clé</w:t>
            </w:r>
            <w:r w:rsidR="009A48D6" w:rsidRPr="00EB1ACC">
              <w:rPr>
                <w:rFonts w:cs="Arial"/>
                <w:b/>
                <w:i/>
                <w:szCs w:val="20"/>
              </w:rPr>
              <w:t xml:space="preserve"> (annuelle)</w:t>
            </w:r>
          </w:p>
        </w:tc>
        <w:tc>
          <w:tcPr>
            <w:tcW w:w="1696" w:type="dxa"/>
            <w:shd w:val="clear" w:color="auto" w:fill="auto"/>
          </w:tcPr>
          <w:p w14:paraId="1CE27525" w14:textId="77777777" w:rsidR="00A65410" w:rsidRPr="00EB1ACC" w:rsidRDefault="00A65410" w:rsidP="00A65410">
            <w:pPr>
              <w:tabs>
                <w:tab w:val="left" w:pos="2268"/>
              </w:tabs>
              <w:jc w:val="center"/>
              <w:rPr>
                <w:rFonts w:cs="Arial"/>
                <w:b/>
                <w:i/>
                <w:szCs w:val="20"/>
                <w:highlight w:val="lightGray"/>
              </w:rPr>
            </w:pPr>
            <w:r w:rsidRPr="00EB1ACC">
              <w:rPr>
                <w:rFonts w:cs="Arial"/>
                <w:b/>
                <w:i/>
                <w:szCs w:val="20"/>
              </w:rPr>
              <w:t>Date prévisionnelle</w:t>
            </w:r>
          </w:p>
        </w:tc>
        <w:tc>
          <w:tcPr>
            <w:tcW w:w="6598" w:type="dxa"/>
            <w:shd w:val="clear" w:color="auto" w:fill="auto"/>
          </w:tcPr>
          <w:p w14:paraId="36B4C7CA" w14:textId="77777777" w:rsidR="00A65410" w:rsidRPr="00EB1ACC" w:rsidRDefault="00A65410" w:rsidP="00A65410">
            <w:pPr>
              <w:tabs>
                <w:tab w:val="left" w:pos="2268"/>
              </w:tabs>
              <w:jc w:val="center"/>
              <w:rPr>
                <w:rFonts w:cs="Arial"/>
                <w:b/>
                <w:i/>
                <w:szCs w:val="20"/>
                <w:highlight w:val="lightGray"/>
              </w:rPr>
            </w:pPr>
            <w:r w:rsidRPr="00EB1ACC">
              <w:rPr>
                <w:rFonts w:cs="Arial"/>
                <w:b/>
                <w:i/>
                <w:szCs w:val="20"/>
              </w:rPr>
              <w:t>Evénements correspondants</w:t>
            </w:r>
          </w:p>
        </w:tc>
      </w:tr>
      <w:tr w:rsidR="00A65410" w:rsidRPr="00EB1ACC" w14:paraId="26A4C2B1" w14:textId="77777777" w:rsidTr="00A65410">
        <w:tc>
          <w:tcPr>
            <w:tcW w:w="1282" w:type="dxa"/>
            <w:shd w:val="clear" w:color="auto" w:fill="auto"/>
          </w:tcPr>
          <w:p w14:paraId="4118A234" w14:textId="77777777" w:rsidR="00A65410" w:rsidRPr="00EB1ACC" w:rsidRDefault="00A65410" w:rsidP="00A65410">
            <w:pPr>
              <w:tabs>
                <w:tab w:val="left" w:pos="2268"/>
              </w:tabs>
              <w:jc w:val="center"/>
              <w:rPr>
                <w:rFonts w:cs="Arial"/>
                <w:i/>
                <w:szCs w:val="20"/>
                <w:highlight w:val="lightGray"/>
              </w:rPr>
            </w:pPr>
            <w:r w:rsidRPr="00EB1ACC">
              <w:rPr>
                <w:rFonts w:cs="Arial"/>
                <w:i/>
                <w:szCs w:val="20"/>
              </w:rPr>
              <w:t>1</w:t>
            </w:r>
          </w:p>
        </w:tc>
        <w:tc>
          <w:tcPr>
            <w:tcW w:w="1696" w:type="dxa"/>
            <w:shd w:val="clear" w:color="auto" w:fill="auto"/>
          </w:tcPr>
          <w:p w14:paraId="691374E9" w14:textId="77777777" w:rsidR="00A65410" w:rsidRPr="00EB1ACC" w:rsidRDefault="00A65410" w:rsidP="00A65410">
            <w:pPr>
              <w:tabs>
                <w:tab w:val="left" w:pos="2268"/>
              </w:tabs>
              <w:jc w:val="center"/>
              <w:rPr>
                <w:rFonts w:cs="Arial"/>
                <w:i/>
                <w:szCs w:val="20"/>
                <w:highlight w:val="lightGray"/>
              </w:rPr>
            </w:pPr>
            <w:r w:rsidRPr="00EB1ACC">
              <w:rPr>
                <w:rFonts w:cs="Arial"/>
                <w:i/>
                <w:szCs w:val="20"/>
              </w:rPr>
              <w:t>T0 + 6 mois (date indicative MM/AAAA)</w:t>
            </w:r>
          </w:p>
        </w:tc>
        <w:tc>
          <w:tcPr>
            <w:tcW w:w="6598" w:type="dxa"/>
            <w:shd w:val="clear" w:color="auto" w:fill="auto"/>
          </w:tcPr>
          <w:p w14:paraId="2A790E8C" w14:textId="77777777" w:rsidR="00A65410" w:rsidRPr="00EB1ACC" w:rsidRDefault="00A65410" w:rsidP="00A65410">
            <w:pPr>
              <w:tabs>
                <w:tab w:val="left" w:pos="2268"/>
              </w:tabs>
              <w:rPr>
                <w:rFonts w:cs="Arial"/>
                <w:i/>
                <w:szCs w:val="20"/>
              </w:rPr>
            </w:pPr>
            <w:r w:rsidRPr="00EB1ACC">
              <w:rPr>
                <w:rFonts w:cs="Arial"/>
                <w:i/>
                <w:szCs w:val="20"/>
              </w:rPr>
              <w:t>Lot I « … » : fin des tâches 1.2 et 1.3</w:t>
            </w:r>
          </w:p>
          <w:p w14:paraId="012FED06" w14:textId="77777777" w:rsidR="00A65410" w:rsidRPr="00EB1ACC" w:rsidRDefault="00A65410" w:rsidP="00A65410">
            <w:pPr>
              <w:tabs>
                <w:tab w:val="left" w:pos="2268"/>
              </w:tabs>
              <w:rPr>
                <w:rFonts w:cs="Arial"/>
                <w:i/>
                <w:szCs w:val="20"/>
                <w:highlight w:val="lightGray"/>
              </w:rPr>
            </w:pPr>
            <w:r w:rsidRPr="00EB1ACC">
              <w:rPr>
                <w:rFonts w:cs="Arial"/>
                <w:i/>
                <w:szCs w:val="20"/>
              </w:rPr>
              <w:t>Réponse au questionnaire d’évaluation de début de projet envoyé par l’ADEME</w:t>
            </w:r>
          </w:p>
        </w:tc>
      </w:tr>
      <w:tr w:rsidR="00A65410" w:rsidRPr="00EB1ACC" w14:paraId="0358490A" w14:textId="77777777" w:rsidTr="00A65410">
        <w:tc>
          <w:tcPr>
            <w:tcW w:w="1282" w:type="dxa"/>
            <w:shd w:val="clear" w:color="auto" w:fill="auto"/>
          </w:tcPr>
          <w:p w14:paraId="19CDCD08" w14:textId="77777777" w:rsidR="00A65410" w:rsidRPr="00EB1ACC" w:rsidRDefault="00A65410" w:rsidP="00A65410">
            <w:pPr>
              <w:tabs>
                <w:tab w:val="left" w:pos="2268"/>
              </w:tabs>
              <w:jc w:val="center"/>
              <w:rPr>
                <w:rFonts w:cs="Arial"/>
                <w:i/>
                <w:szCs w:val="20"/>
                <w:highlight w:val="lightGray"/>
              </w:rPr>
            </w:pPr>
            <w:r w:rsidRPr="00EB1ACC">
              <w:rPr>
                <w:rFonts w:cs="Arial"/>
                <w:i/>
                <w:szCs w:val="20"/>
              </w:rPr>
              <w:t>2</w:t>
            </w:r>
          </w:p>
        </w:tc>
        <w:tc>
          <w:tcPr>
            <w:tcW w:w="1696" w:type="dxa"/>
            <w:shd w:val="clear" w:color="auto" w:fill="auto"/>
          </w:tcPr>
          <w:p w14:paraId="073F6AE3" w14:textId="77777777" w:rsidR="00A65410" w:rsidRPr="00EB1ACC" w:rsidRDefault="00A65410" w:rsidP="00A65410">
            <w:pPr>
              <w:tabs>
                <w:tab w:val="left" w:pos="2268"/>
              </w:tabs>
              <w:jc w:val="center"/>
              <w:rPr>
                <w:rFonts w:cs="Arial"/>
                <w:i/>
                <w:szCs w:val="20"/>
                <w:highlight w:val="lightGray"/>
              </w:rPr>
            </w:pPr>
            <w:r w:rsidRPr="00EB1ACC">
              <w:rPr>
                <w:rFonts w:cs="Arial"/>
                <w:i/>
                <w:szCs w:val="20"/>
              </w:rPr>
              <w:t>T0 + 14 mois (date indicative MM/AAAA)</w:t>
            </w:r>
          </w:p>
        </w:tc>
        <w:tc>
          <w:tcPr>
            <w:tcW w:w="6598" w:type="dxa"/>
            <w:shd w:val="clear" w:color="auto" w:fill="auto"/>
          </w:tcPr>
          <w:p w14:paraId="26F4406C" w14:textId="77777777" w:rsidR="00A65410" w:rsidRPr="00EB1ACC" w:rsidRDefault="00A65410" w:rsidP="00A65410">
            <w:pPr>
              <w:tabs>
                <w:tab w:val="left" w:pos="2268"/>
              </w:tabs>
              <w:rPr>
                <w:rFonts w:cs="Arial"/>
                <w:i/>
                <w:szCs w:val="20"/>
                <w:highlight w:val="lightGray"/>
              </w:rPr>
            </w:pPr>
            <w:r w:rsidRPr="00EB1ACC">
              <w:rPr>
                <w:rFonts w:cs="Arial"/>
                <w:i/>
                <w:szCs w:val="20"/>
              </w:rPr>
              <w:t>Lot III « … » : fin de la tâche 3.1</w:t>
            </w:r>
          </w:p>
        </w:tc>
      </w:tr>
      <w:tr w:rsidR="007653C1" w:rsidRPr="00EB1ACC" w14:paraId="2EA68219" w14:textId="77777777" w:rsidTr="00A65410">
        <w:tc>
          <w:tcPr>
            <w:tcW w:w="1282" w:type="dxa"/>
            <w:shd w:val="clear" w:color="auto" w:fill="auto"/>
          </w:tcPr>
          <w:p w14:paraId="7E81AFD1" w14:textId="403F7CB8" w:rsidR="007653C1" w:rsidRPr="00EB1ACC" w:rsidRDefault="007653C1" w:rsidP="00A65410">
            <w:pPr>
              <w:tabs>
                <w:tab w:val="left" w:pos="2268"/>
              </w:tabs>
              <w:jc w:val="center"/>
              <w:rPr>
                <w:rFonts w:cs="Arial"/>
                <w:i/>
                <w:szCs w:val="20"/>
              </w:rPr>
            </w:pPr>
            <w:r w:rsidRPr="00EB1ACC">
              <w:rPr>
                <w:rFonts w:cs="Arial"/>
                <w:i/>
                <w:szCs w:val="20"/>
              </w:rPr>
              <w:t>…</w:t>
            </w:r>
          </w:p>
        </w:tc>
        <w:tc>
          <w:tcPr>
            <w:tcW w:w="1696" w:type="dxa"/>
            <w:shd w:val="clear" w:color="auto" w:fill="auto"/>
          </w:tcPr>
          <w:p w14:paraId="5042E9A0" w14:textId="77777777" w:rsidR="007653C1" w:rsidRPr="00EB1ACC" w:rsidRDefault="007653C1" w:rsidP="00A65410">
            <w:pPr>
              <w:tabs>
                <w:tab w:val="left" w:pos="2268"/>
              </w:tabs>
              <w:jc w:val="center"/>
              <w:rPr>
                <w:rFonts w:cs="Arial"/>
                <w:i/>
                <w:szCs w:val="20"/>
              </w:rPr>
            </w:pPr>
          </w:p>
        </w:tc>
        <w:tc>
          <w:tcPr>
            <w:tcW w:w="6598" w:type="dxa"/>
            <w:shd w:val="clear" w:color="auto" w:fill="auto"/>
          </w:tcPr>
          <w:p w14:paraId="32096CFA" w14:textId="77777777" w:rsidR="007653C1" w:rsidRPr="00EB1ACC" w:rsidRDefault="007653C1" w:rsidP="00A65410">
            <w:pPr>
              <w:tabs>
                <w:tab w:val="left" w:pos="2268"/>
              </w:tabs>
              <w:rPr>
                <w:rFonts w:cs="Arial"/>
                <w:i/>
                <w:szCs w:val="20"/>
              </w:rPr>
            </w:pPr>
          </w:p>
        </w:tc>
      </w:tr>
    </w:tbl>
    <w:p w14:paraId="6A147529" w14:textId="77777777" w:rsidR="00A65410" w:rsidRPr="00EB1ACC" w:rsidRDefault="00A65410" w:rsidP="00A65410">
      <w:pPr>
        <w:pStyle w:val="Paragraphedeliste"/>
        <w:numPr>
          <w:ilvl w:val="0"/>
          <w:numId w:val="0"/>
        </w:numPr>
        <w:tabs>
          <w:tab w:val="left" w:pos="2268"/>
        </w:tabs>
        <w:ind w:left="708"/>
        <w:rPr>
          <w:rFonts w:cs="Arial"/>
          <w:highlight w:val="darkBlue"/>
        </w:rPr>
      </w:pPr>
    </w:p>
    <w:p w14:paraId="481558C4" w14:textId="77777777" w:rsidR="007653C1" w:rsidRPr="00EB1ACC" w:rsidRDefault="007653C1" w:rsidP="00A65410">
      <w:pPr>
        <w:rPr>
          <w:rFonts w:cs="Arial"/>
          <w:szCs w:val="20"/>
        </w:rPr>
      </w:pPr>
    </w:p>
    <w:p w14:paraId="34DACA5B" w14:textId="227FBF6A" w:rsidR="00A65410" w:rsidRPr="00EB1ACC" w:rsidRDefault="00A65410" w:rsidP="00A65410">
      <w:pPr>
        <w:rPr>
          <w:rFonts w:cs="Arial"/>
          <w:szCs w:val="20"/>
        </w:rPr>
      </w:pPr>
      <w:r w:rsidRPr="00EB1ACC">
        <w:rPr>
          <w:rFonts w:cs="Arial"/>
          <w:szCs w:val="20"/>
        </w:rPr>
        <w:t xml:space="preserve">Préciser les </w:t>
      </w:r>
      <w:r w:rsidRPr="00EB1ACC">
        <w:rPr>
          <w:rFonts w:cs="Arial"/>
          <w:szCs w:val="20"/>
          <w:u w:val="single"/>
        </w:rPr>
        <w:t>éventuels</w:t>
      </w:r>
      <w:r w:rsidRPr="00EB1ACC">
        <w:rPr>
          <w:rFonts w:cs="Arial"/>
          <w:szCs w:val="20"/>
        </w:rPr>
        <w:t xml:space="preserve"> jalons </w:t>
      </w:r>
      <w:r w:rsidR="004D0E71" w:rsidRPr="00EB1ACC">
        <w:rPr>
          <w:rFonts w:cs="Arial"/>
          <w:szCs w:val="20"/>
        </w:rPr>
        <w:t>de type GO/NO</w:t>
      </w:r>
      <w:r w:rsidR="00EC7CDD">
        <w:rPr>
          <w:rFonts w:cs="Arial"/>
          <w:szCs w:val="20"/>
        </w:rPr>
        <w:t>-</w:t>
      </w:r>
      <w:r w:rsidR="004D0E71" w:rsidRPr="00EB1ACC">
        <w:rPr>
          <w:rFonts w:cs="Arial"/>
          <w:szCs w:val="20"/>
        </w:rPr>
        <w:t>GO</w:t>
      </w:r>
      <w:r w:rsidRPr="00EB1ACC">
        <w:rPr>
          <w:rFonts w:cs="Arial"/>
          <w:szCs w:val="20"/>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701"/>
        <w:gridCol w:w="6663"/>
      </w:tblGrid>
      <w:tr w:rsidR="00A65410" w:rsidRPr="00EB1ACC" w14:paraId="7A58108A" w14:textId="77777777" w:rsidTr="00A65410">
        <w:tc>
          <w:tcPr>
            <w:tcW w:w="1276" w:type="dxa"/>
            <w:shd w:val="clear" w:color="auto" w:fill="auto"/>
          </w:tcPr>
          <w:p w14:paraId="5E64C155" w14:textId="77777777" w:rsidR="00A65410" w:rsidRPr="00EB1ACC" w:rsidRDefault="00A65410" w:rsidP="00A65410">
            <w:pPr>
              <w:tabs>
                <w:tab w:val="left" w:pos="2268"/>
              </w:tabs>
              <w:jc w:val="center"/>
              <w:rPr>
                <w:rFonts w:cs="Arial"/>
                <w:b/>
                <w:i/>
                <w:szCs w:val="20"/>
                <w:highlight w:val="lightGray"/>
              </w:rPr>
            </w:pPr>
            <w:r w:rsidRPr="00EB1ACC">
              <w:rPr>
                <w:rFonts w:cs="Arial"/>
                <w:b/>
                <w:i/>
                <w:szCs w:val="20"/>
              </w:rPr>
              <w:t>Jalon</w:t>
            </w:r>
          </w:p>
        </w:tc>
        <w:tc>
          <w:tcPr>
            <w:tcW w:w="1701" w:type="dxa"/>
            <w:shd w:val="clear" w:color="auto" w:fill="auto"/>
          </w:tcPr>
          <w:p w14:paraId="5A59CEFE" w14:textId="77777777" w:rsidR="00A65410" w:rsidRPr="00EB1ACC" w:rsidRDefault="00A65410" w:rsidP="00A65410">
            <w:pPr>
              <w:tabs>
                <w:tab w:val="left" w:pos="2268"/>
              </w:tabs>
              <w:jc w:val="center"/>
              <w:rPr>
                <w:rFonts w:cs="Arial"/>
                <w:b/>
                <w:i/>
                <w:szCs w:val="20"/>
                <w:highlight w:val="lightGray"/>
              </w:rPr>
            </w:pPr>
            <w:r w:rsidRPr="00EB1ACC">
              <w:rPr>
                <w:rFonts w:cs="Arial"/>
                <w:b/>
                <w:i/>
                <w:szCs w:val="20"/>
              </w:rPr>
              <w:t>Date prévisionnelle</w:t>
            </w:r>
          </w:p>
        </w:tc>
        <w:tc>
          <w:tcPr>
            <w:tcW w:w="6663" w:type="dxa"/>
            <w:shd w:val="clear" w:color="auto" w:fill="auto"/>
          </w:tcPr>
          <w:p w14:paraId="4266BC71" w14:textId="77777777" w:rsidR="00A65410" w:rsidRPr="00EB1ACC" w:rsidRDefault="00A65410" w:rsidP="00A65410">
            <w:pPr>
              <w:tabs>
                <w:tab w:val="left" w:pos="2268"/>
              </w:tabs>
              <w:jc w:val="center"/>
              <w:rPr>
                <w:rFonts w:cs="Arial"/>
                <w:b/>
                <w:i/>
                <w:szCs w:val="20"/>
              </w:rPr>
            </w:pPr>
            <w:r w:rsidRPr="00EB1ACC">
              <w:rPr>
                <w:rFonts w:cs="Arial"/>
                <w:b/>
                <w:i/>
                <w:szCs w:val="20"/>
              </w:rPr>
              <w:t>Evènements correspondants</w:t>
            </w:r>
          </w:p>
        </w:tc>
      </w:tr>
      <w:tr w:rsidR="00A65410" w:rsidRPr="00EB1ACC" w14:paraId="0CA7B2FB" w14:textId="77777777" w:rsidTr="00A65410">
        <w:tc>
          <w:tcPr>
            <w:tcW w:w="1276" w:type="dxa"/>
            <w:shd w:val="clear" w:color="auto" w:fill="auto"/>
          </w:tcPr>
          <w:p w14:paraId="1F7F8801" w14:textId="77777777" w:rsidR="00A65410" w:rsidRPr="00EB1ACC" w:rsidRDefault="00A65410" w:rsidP="00A65410">
            <w:pPr>
              <w:tabs>
                <w:tab w:val="left" w:pos="2268"/>
              </w:tabs>
              <w:rPr>
                <w:rFonts w:cs="Arial"/>
                <w:i/>
                <w:szCs w:val="20"/>
                <w:highlight w:val="lightGray"/>
              </w:rPr>
            </w:pPr>
            <w:r w:rsidRPr="00EB1ACC">
              <w:rPr>
                <w:rFonts w:cs="Arial"/>
                <w:i/>
                <w:szCs w:val="20"/>
              </w:rPr>
              <w:t>JI 1</w:t>
            </w:r>
          </w:p>
        </w:tc>
        <w:tc>
          <w:tcPr>
            <w:tcW w:w="1701" w:type="dxa"/>
            <w:shd w:val="clear" w:color="auto" w:fill="auto"/>
          </w:tcPr>
          <w:p w14:paraId="7A914A3A" w14:textId="77777777" w:rsidR="00A65410" w:rsidRPr="00EB1ACC" w:rsidRDefault="00A65410" w:rsidP="00A65410">
            <w:pPr>
              <w:tabs>
                <w:tab w:val="left" w:pos="2268"/>
              </w:tabs>
              <w:jc w:val="center"/>
              <w:rPr>
                <w:rFonts w:cs="Arial"/>
                <w:i/>
                <w:szCs w:val="20"/>
              </w:rPr>
            </w:pPr>
            <w:r w:rsidRPr="00EB1ACC">
              <w:rPr>
                <w:rFonts w:cs="Arial"/>
                <w:i/>
                <w:szCs w:val="20"/>
              </w:rPr>
              <w:t>T0 + 12 mois (date indicative MM/AAAA)</w:t>
            </w:r>
          </w:p>
          <w:p w14:paraId="32D9984B" w14:textId="77777777" w:rsidR="00A65410" w:rsidRPr="00EB1ACC" w:rsidRDefault="00A65410" w:rsidP="00A65410">
            <w:pPr>
              <w:tabs>
                <w:tab w:val="left" w:pos="2268"/>
              </w:tabs>
              <w:jc w:val="center"/>
              <w:rPr>
                <w:rFonts w:cs="Arial"/>
                <w:i/>
                <w:szCs w:val="20"/>
              </w:rPr>
            </w:pPr>
            <w:r w:rsidRPr="00EB1ACC">
              <w:rPr>
                <w:rFonts w:cs="Arial"/>
                <w:i/>
                <w:szCs w:val="20"/>
              </w:rPr>
              <w:t>Ou</w:t>
            </w:r>
          </w:p>
          <w:p w14:paraId="60B44D96" w14:textId="77777777" w:rsidR="00A65410" w:rsidRPr="00EB1ACC" w:rsidRDefault="00A65410" w:rsidP="00A65410">
            <w:pPr>
              <w:tabs>
                <w:tab w:val="left" w:pos="2268"/>
              </w:tabs>
              <w:rPr>
                <w:rFonts w:cs="Arial"/>
                <w:i/>
                <w:szCs w:val="20"/>
                <w:highlight w:val="lightGray"/>
              </w:rPr>
            </w:pPr>
            <w:r w:rsidRPr="00EB1ACC">
              <w:rPr>
                <w:rFonts w:cs="Arial"/>
                <w:i/>
                <w:szCs w:val="20"/>
              </w:rPr>
              <w:t>EC 1</w:t>
            </w:r>
          </w:p>
        </w:tc>
        <w:tc>
          <w:tcPr>
            <w:tcW w:w="6663" w:type="dxa"/>
            <w:shd w:val="clear" w:color="auto" w:fill="auto"/>
          </w:tcPr>
          <w:p w14:paraId="00115341" w14:textId="77777777" w:rsidR="00A65410" w:rsidRPr="00EB1ACC" w:rsidRDefault="00A65410" w:rsidP="00A65410">
            <w:pPr>
              <w:tabs>
                <w:tab w:val="left" w:pos="2268"/>
              </w:tabs>
              <w:ind w:left="318"/>
              <w:jc w:val="left"/>
              <w:rPr>
                <w:rFonts w:cs="Arial"/>
                <w:i/>
                <w:szCs w:val="20"/>
                <w:u w:val="single"/>
              </w:rPr>
            </w:pPr>
            <w:r w:rsidRPr="00EB1ACC">
              <w:rPr>
                <w:rFonts w:cs="Arial"/>
                <w:i/>
                <w:szCs w:val="20"/>
                <w:u w:val="single"/>
              </w:rPr>
              <w:t xml:space="preserve">Qualification du jalon attendu (critères à objectiver et quantifier). </w:t>
            </w:r>
          </w:p>
          <w:p w14:paraId="33B39D56" w14:textId="77777777" w:rsidR="00A65410" w:rsidRPr="00EB1ACC" w:rsidRDefault="00A65410" w:rsidP="00A65410">
            <w:pPr>
              <w:tabs>
                <w:tab w:val="left" w:pos="2268"/>
              </w:tabs>
              <w:ind w:left="318"/>
              <w:jc w:val="left"/>
              <w:rPr>
                <w:rFonts w:cs="Arial"/>
                <w:i/>
                <w:szCs w:val="20"/>
              </w:rPr>
            </w:pPr>
          </w:p>
        </w:tc>
      </w:tr>
      <w:tr w:rsidR="00A65410" w:rsidRPr="00EB1ACC" w14:paraId="56C6C457" w14:textId="77777777" w:rsidTr="00A65410">
        <w:tc>
          <w:tcPr>
            <w:tcW w:w="1276" w:type="dxa"/>
            <w:shd w:val="clear" w:color="auto" w:fill="auto"/>
          </w:tcPr>
          <w:p w14:paraId="1889F3EB" w14:textId="77777777" w:rsidR="00A65410" w:rsidRPr="00EB1ACC" w:rsidRDefault="00A65410" w:rsidP="00A65410">
            <w:pPr>
              <w:tabs>
                <w:tab w:val="left" w:pos="2268"/>
              </w:tabs>
              <w:rPr>
                <w:rFonts w:cs="Arial"/>
                <w:i/>
                <w:szCs w:val="20"/>
                <w:highlight w:val="lightGray"/>
              </w:rPr>
            </w:pPr>
            <w:r w:rsidRPr="00EB1ACC">
              <w:rPr>
                <w:rFonts w:cs="Arial"/>
                <w:i/>
                <w:szCs w:val="20"/>
              </w:rPr>
              <w:t>JI 2</w:t>
            </w:r>
          </w:p>
        </w:tc>
        <w:tc>
          <w:tcPr>
            <w:tcW w:w="1701" w:type="dxa"/>
            <w:shd w:val="clear" w:color="auto" w:fill="auto"/>
          </w:tcPr>
          <w:p w14:paraId="7F5F42B4" w14:textId="77777777" w:rsidR="00A65410" w:rsidRPr="00EB1ACC" w:rsidRDefault="00A65410" w:rsidP="00A65410">
            <w:pPr>
              <w:tabs>
                <w:tab w:val="left" w:pos="2268"/>
              </w:tabs>
              <w:jc w:val="center"/>
              <w:rPr>
                <w:rFonts w:cs="Arial"/>
                <w:i/>
                <w:szCs w:val="20"/>
              </w:rPr>
            </w:pPr>
            <w:r w:rsidRPr="00EB1ACC">
              <w:rPr>
                <w:rFonts w:cs="Arial"/>
                <w:i/>
                <w:szCs w:val="20"/>
              </w:rPr>
              <w:t>T0 +18 mois</w:t>
            </w:r>
          </w:p>
          <w:p w14:paraId="048EE669" w14:textId="77777777" w:rsidR="00A65410" w:rsidRPr="00EB1ACC" w:rsidRDefault="00A65410" w:rsidP="00A65410">
            <w:pPr>
              <w:tabs>
                <w:tab w:val="left" w:pos="2268"/>
              </w:tabs>
              <w:jc w:val="center"/>
              <w:rPr>
                <w:rFonts w:cs="Arial"/>
                <w:i/>
                <w:szCs w:val="20"/>
              </w:rPr>
            </w:pPr>
            <w:r w:rsidRPr="00EB1ACC">
              <w:rPr>
                <w:rFonts w:cs="Arial"/>
                <w:i/>
                <w:szCs w:val="20"/>
              </w:rPr>
              <w:t>(date indicative MM/AAAA)</w:t>
            </w:r>
          </w:p>
          <w:p w14:paraId="7929F6B9" w14:textId="77777777" w:rsidR="00A65410" w:rsidRPr="00EB1ACC" w:rsidRDefault="00A65410" w:rsidP="00A65410">
            <w:pPr>
              <w:tabs>
                <w:tab w:val="left" w:pos="2268"/>
              </w:tabs>
              <w:jc w:val="center"/>
              <w:rPr>
                <w:rFonts w:cs="Arial"/>
                <w:i/>
                <w:szCs w:val="20"/>
              </w:rPr>
            </w:pPr>
            <w:r w:rsidRPr="00EB1ACC">
              <w:rPr>
                <w:rFonts w:cs="Arial"/>
                <w:i/>
                <w:szCs w:val="20"/>
              </w:rPr>
              <w:lastRenderedPageBreak/>
              <w:t>Ou</w:t>
            </w:r>
          </w:p>
          <w:p w14:paraId="59EB1A55" w14:textId="77777777" w:rsidR="00A65410" w:rsidRPr="00EB1ACC" w:rsidRDefault="00A65410" w:rsidP="00A65410">
            <w:pPr>
              <w:tabs>
                <w:tab w:val="left" w:pos="2268"/>
              </w:tabs>
              <w:jc w:val="center"/>
              <w:rPr>
                <w:rFonts w:cs="Arial"/>
                <w:i/>
                <w:szCs w:val="20"/>
                <w:highlight w:val="lightGray"/>
              </w:rPr>
            </w:pPr>
            <w:r w:rsidRPr="00EB1ACC">
              <w:rPr>
                <w:rFonts w:cs="Arial"/>
                <w:i/>
                <w:szCs w:val="20"/>
              </w:rPr>
              <w:t>EC 2</w:t>
            </w:r>
          </w:p>
        </w:tc>
        <w:tc>
          <w:tcPr>
            <w:tcW w:w="6663" w:type="dxa"/>
            <w:shd w:val="clear" w:color="auto" w:fill="auto"/>
          </w:tcPr>
          <w:p w14:paraId="2B5E03ED" w14:textId="77777777" w:rsidR="00A65410" w:rsidRPr="00EB1ACC" w:rsidRDefault="00A65410" w:rsidP="00A65410">
            <w:pPr>
              <w:tabs>
                <w:tab w:val="left" w:pos="2268"/>
              </w:tabs>
              <w:ind w:left="318"/>
              <w:jc w:val="left"/>
              <w:rPr>
                <w:rFonts w:cs="Arial"/>
                <w:i/>
                <w:szCs w:val="20"/>
                <w:u w:val="single"/>
              </w:rPr>
            </w:pPr>
            <w:r w:rsidRPr="00EB1ACC">
              <w:rPr>
                <w:rFonts w:cs="Arial"/>
                <w:i/>
                <w:szCs w:val="20"/>
                <w:u w:val="single"/>
              </w:rPr>
              <w:lastRenderedPageBreak/>
              <w:t xml:space="preserve">Qualification du jalon attendu (critères à objectiver et quantifier). </w:t>
            </w:r>
          </w:p>
          <w:p w14:paraId="50C954CB" w14:textId="77777777" w:rsidR="00A65410" w:rsidRPr="00EB1ACC" w:rsidRDefault="00A65410" w:rsidP="00A65410">
            <w:pPr>
              <w:tabs>
                <w:tab w:val="left" w:pos="2268"/>
              </w:tabs>
              <w:ind w:left="318"/>
              <w:jc w:val="left"/>
              <w:rPr>
                <w:rFonts w:cs="Arial"/>
                <w:i/>
                <w:szCs w:val="20"/>
              </w:rPr>
            </w:pPr>
          </w:p>
        </w:tc>
      </w:tr>
    </w:tbl>
    <w:p w14:paraId="77BB7693" w14:textId="77777777" w:rsidR="00A65410" w:rsidRPr="00EB1ACC" w:rsidRDefault="00A65410" w:rsidP="00A65410">
      <w:pPr>
        <w:rPr>
          <w:rFonts w:cs="Arial"/>
          <w:szCs w:val="20"/>
        </w:rPr>
      </w:pPr>
    </w:p>
    <w:p w14:paraId="30BDF151" w14:textId="3B430D72" w:rsidR="00126DF6" w:rsidRPr="00EB1ACC" w:rsidRDefault="00126DF6" w:rsidP="00126DF6">
      <w:pPr>
        <w:rPr>
          <w:rFonts w:cs="Arial"/>
          <w:szCs w:val="20"/>
        </w:rPr>
      </w:pPr>
    </w:p>
    <w:p w14:paraId="01DF8732" w14:textId="77777777" w:rsidR="00C6234F" w:rsidRDefault="00501FA8" w:rsidP="00E741F4">
      <w:pPr>
        <w:pStyle w:val="Titre3"/>
      </w:pPr>
      <w:r>
        <w:t xml:space="preserve">Analyse des </w:t>
      </w:r>
      <w:r w:rsidR="00126DF6">
        <w:t>risques</w:t>
      </w:r>
    </w:p>
    <w:p w14:paraId="5D023401" w14:textId="215D06A0" w:rsidR="004D0E71" w:rsidRPr="00DE61C1" w:rsidRDefault="004D0E71" w:rsidP="004D0E71">
      <w:r>
        <w:t>Présentation des risques de toutes natures (technique, organisationnelle, juridique, économique, environnementale, sociétale)</w:t>
      </w:r>
      <w:r w:rsidR="00CC5E4B">
        <w:t>, en période de réalisation ainsi qu’en période d’exploitation</w:t>
      </w:r>
      <w:r>
        <w:t xml:space="preserve"> </w:t>
      </w:r>
      <w:r w:rsidRPr="00DE61C1">
        <w:rPr>
          <w:i/>
        </w:rPr>
        <w:t>(triés par ordre d’importance)</w:t>
      </w:r>
    </w:p>
    <w:p w14:paraId="019722F3" w14:textId="77777777" w:rsidR="00AD2F82" w:rsidRDefault="00AD2F82" w:rsidP="004D0E71"/>
    <w:tbl>
      <w:tblPr>
        <w:tblStyle w:val="Listeclaire-Accent5"/>
        <w:tblW w:w="0" w:type="auto"/>
        <w:tblLook w:val="04A0" w:firstRow="1" w:lastRow="0" w:firstColumn="1" w:lastColumn="0" w:noHBand="0" w:noVBand="1"/>
      </w:tblPr>
      <w:tblGrid>
        <w:gridCol w:w="2402"/>
        <w:gridCol w:w="1576"/>
        <w:gridCol w:w="1577"/>
        <w:gridCol w:w="3609"/>
      </w:tblGrid>
      <w:tr w:rsidR="004D0E71" w14:paraId="09D22BED" w14:textId="77777777" w:rsidTr="00531E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00B0F0"/>
            <w:vAlign w:val="center"/>
          </w:tcPr>
          <w:p w14:paraId="509608EE" w14:textId="77777777" w:rsidR="004D0E71" w:rsidRPr="00DC13D0" w:rsidRDefault="004D0E71" w:rsidP="00531E68">
            <w:pPr>
              <w:jc w:val="left"/>
              <w:rPr>
                <w:rFonts w:cs="Arial"/>
                <w:bCs w:val="0"/>
                <w:color w:val="FFFFFF"/>
                <w:szCs w:val="20"/>
              </w:rPr>
            </w:pPr>
            <w:r w:rsidRPr="00DC13D0">
              <w:rPr>
                <w:rFonts w:cs="Arial"/>
                <w:bCs w:val="0"/>
                <w:color w:val="FFFFFF"/>
                <w:szCs w:val="20"/>
              </w:rPr>
              <w:t>Risques identifiés</w:t>
            </w:r>
          </w:p>
        </w:tc>
        <w:tc>
          <w:tcPr>
            <w:tcW w:w="3155" w:type="dxa"/>
            <w:gridSpan w:val="2"/>
            <w:shd w:val="clear" w:color="auto" w:fill="00B0F0"/>
            <w:vAlign w:val="center"/>
          </w:tcPr>
          <w:p w14:paraId="26E18541" w14:textId="77777777" w:rsidR="004D0E71" w:rsidRPr="00DC13D0" w:rsidRDefault="004D0E71" w:rsidP="00531E68">
            <w:pPr>
              <w:jc w:val="center"/>
              <w:cnfStyle w:val="100000000000" w:firstRow="1" w:lastRow="0" w:firstColumn="0" w:lastColumn="0" w:oddVBand="0" w:evenVBand="0" w:oddHBand="0" w:evenHBand="0" w:firstRowFirstColumn="0" w:firstRowLastColumn="0" w:lastRowFirstColumn="0" w:lastRowLastColumn="0"/>
              <w:rPr>
                <w:rFonts w:cs="Arial"/>
                <w:bCs w:val="0"/>
                <w:color w:val="FFFFFF"/>
                <w:szCs w:val="20"/>
              </w:rPr>
            </w:pPr>
            <w:r w:rsidRPr="00DC13D0">
              <w:rPr>
                <w:rFonts w:cs="Arial"/>
                <w:bCs w:val="0"/>
                <w:color w:val="FFFFFF"/>
                <w:szCs w:val="20"/>
              </w:rPr>
              <w:t>Evaluation</w:t>
            </w:r>
          </w:p>
        </w:tc>
        <w:tc>
          <w:tcPr>
            <w:tcW w:w="3614" w:type="dxa"/>
            <w:vMerge w:val="restart"/>
            <w:shd w:val="clear" w:color="auto" w:fill="00B0F0"/>
            <w:vAlign w:val="center"/>
          </w:tcPr>
          <w:p w14:paraId="34C1CC94" w14:textId="77777777" w:rsidR="004D0E71" w:rsidRPr="00DC13D0" w:rsidRDefault="004D0E71" w:rsidP="00531E68">
            <w:pPr>
              <w:jc w:val="center"/>
              <w:cnfStyle w:val="100000000000" w:firstRow="1" w:lastRow="0" w:firstColumn="0" w:lastColumn="0" w:oddVBand="0" w:evenVBand="0" w:oddHBand="0" w:evenHBand="0" w:firstRowFirstColumn="0" w:firstRowLastColumn="0" w:lastRowFirstColumn="0" w:lastRowLastColumn="0"/>
              <w:rPr>
                <w:rFonts w:cs="Arial"/>
                <w:bCs w:val="0"/>
                <w:color w:val="FFFFFF"/>
                <w:szCs w:val="20"/>
              </w:rPr>
            </w:pPr>
            <w:r w:rsidRPr="00DC13D0">
              <w:rPr>
                <w:rFonts w:cs="Arial"/>
                <w:color w:val="FFFFFF"/>
                <w:szCs w:val="20"/>
              </w:rPr>
              <w:t>Solution</w:t>
            </w:r>
            <w:r>
              <w:rPr>
                <w:rFonts w:cs="Arial"/>
                <w:color w:val="FFFFFF"/>
                <w:szCs w:val="20"/>
              </w:rPr>
              <w:t xml:space="preserve"> proposée</w:t>
            </w:r>
          </w:p>
        </w:tc>
      </w:tr>
      <w:tr w:rsidR="004D0E71" w14:paraId="39BDC21E" w14:textId="77777777" w:rsidTr="00531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tcPr>
          <w:p w14:paraId="5EEBD4A0" w14:textId="77777777" w:rsidR="004D0E71" w:rsidRDefault="004D0E71" w:rsidP="00531E68">
            <w:pPr>
              <w:rPr>
                <w:rFonts w:cs="Arial"/>
                <w:b w:val="0"/>
                <w:bCs w:val="0"/>
                <w:color w:val="FFFFFF"/>
                <w:szCs w:val="20"/>
              </w:rPr>
            </w:pPr>
          </w:p>
        </w:tc>
        <w:tc>
          <w:tcPr>
            <w:tcW w:w="1577" w:type="dxa"/>
            <w:shd w:val="clear" w:color="auto" w:fill="DBE5F1" w:themeFill="accent1" w:themeFillTint="33"/>
          </w:tcPr>
          <w:p w14:paraId="1848DA70" w14:textId="77777777" w:rsidR="004D0E71" w:rsidRPr="00DC13D0" w:rsidRDefault="004D0E71" w:rsidP="00531E68">
            <w:pPr>
              <w:jc w:val="center"/>
              <w:cnfStyle w:val="000000100000" w:firstRow="0" w:lastRow="0" w:firstColumn="0" w:lastColumn="0" w:oddVBand="0" w:evenVBand="0" w:oddHBand="1" w:evenHBand="0" w:firstRowFirstColumn="0" w:firstRowLastColumn="0" w:lastRowFirstColumn="0" w:lastRowLastColumn="0"/>
              <w:rPr>
                <w:rFonts w:cs="Arial"/>
                <w:b/>
                <w:szCs w:val="20"/>
              </w:rPr>
            </w:pPr>
            <w:r w:rsidRPr="00DC13D0">
              <w:rPr>
                <w:rFonts w:cs="Arial"/>
                <w:b/>
                <w:szCs w:val="20"/>
              </w:rPr>
              <w:t>Occurrence</w:t>
            </w:r>
          </w:p>
        </w:tc>
        <w:tc>
          <w:tcPr>
            <w:tcW w:w="1578" w:type="dxa"/>
            <w:shd w:val="clear" w:color="auto" w:fill="DBE5F1" w:themeFill="accent1" w:themeFillTint="33"/>
          </w:tcPr>
          <w:p w14:paraId="3DF0CC23" w14:textId="77777777" w:rsidR="004D0E71" w:rsidRPr="00DC13D0" w:rsidRDefault="004D0E71" w:rsidP="00531E68">
            <w:pPr>
              <w:jc w:val="center"/>
              <w:cnfStyle w:val="000000100000" w:firstRow="0" w:lastRow="0" w:firstColumn="0" w:lastColumn="0" w:oddVBand="0" w:evenVBand="0" w:oddHBand="1" w:evenHBand="0" w:firstRowFirstColumn="0" w:firstRowLastColumn="0" w:lastRowFirstColumn="0" w:lastRowLastColumn="0"/>
              <w:rPr>
                <w:rFonts w:cs="Arial"/>
                <w:b/>
                <w:bCs/>
                <w:color w:val="FFFFFF"/>
                <w:szCs w:val="20"/>
              </w:rPr>
            </w:pPr>
            <w:r w:rsidRPr="00DC13D0">
              <w:rPr>
                <w:rFonts w:cs="Arial"/>
                <w:b/>
                <w:szCs w:val="20"/>
              </w:rPr>
              <w:t>Gravité</w:t>
            </w:r>
          </w:p>
        </w:tc>
        <w:tc>
          <w:tcPr>
            <w:tcW w:w="3614" w:type="dxa"/>
            <w:vMerge/>
          </w:tcPr>
          <w:p w14:paraId="59D41F33" w14:textId="77777777" w:rsidR="004D0E71" w:rsidRPr="00CC1EDE" w:rsidRDefault="004D0E71" w:rsidP="00531E68">
            <w:pPr>
              <w:cnfStyle w:val="000000100000" w:firstRow="0" w:lastRow="0" w:firstColumn="0" w:lastColumn="0" w:oddVBand="0" w:evenVBand="0" w:oddHBand="1" w:evenHBand="0" w:firstRowFirstColumn="0" w:firstRowLastColumn="0" w:lastRowFirstColumn="0" w:lastRowLastColumn="0"/>
              <w:rPr>
                <w:rFonts w:cs="Arial"/>
                <w:b/>
                <w:bCs/>
                <w:color w:val="FFFFFF"/>
                <w:szCs w:val="20"/>
              </w:rPr>
            </w:pPr>
          </w:p>
        </w:tc>
      </w:tr>
      <w:tr w:rsidR="004D0E71" w14:paraId="4BEB9E18" w14:textId="77777777" w:rsidTr="00531E68">
        <w:tc>
          <w:tcPr>
            <w:cnfStyle w:val="001000000000" w:firstRow="0" w:lastRow="0" w:firstColumn="1" w:lastColumn="0" w:oddVBand="0" w:evenVBand="0" w:oddHBand="0" w:evenHBand="0" w:firstRowFirstColumn="0" w:firstRowLastColumn="0" w:lastRowFirstColumn="0" w:lastRowLastColumn="0"/>
            <w:tcW w:w="2405" w:type="dxa"/>
          </w:tcPr>
          <w:p w14:paraId="3FCCC387" w14:textId="77777777" w:rsidR="004D0E71" w:rsidRDefault="004D0E71" w:rsidP="00531E68">
            <w:pPr>
              <w:rPr>
                <w:rFonts w:cs="Arial"/>
                <w:szCs w:val="20"/>
              </w:rPr>
            </w:pPr>
            <w:r>
              <w:rPr>
                <w:rFonts w:cs="Arial"/>
                <w:szCs w:val="20"/>
              </w:rPr>
              <w:t>Risque 1</w:t>
            </w:r>
          </w:p>
        </w:tc>
        <w:tc>
          <w:tcPr>
            <w:tcW w:w="1577" w:type="dxa"/>
            <w:shd w:val="clear" w:color="auto" w:fill="DBE5F1" w:themeFill="accent1" w:themeFillTint="33"/>
          </w:tcPr>
          <w:p w14:paraId="2D75E896" w14:textId="77777777" w:rsidR="004D0E71" w:rsidRDefault="004D0E71" w:rsidP="00531E68">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 5</w:t>
            </w:r>
          </w:p>
        </w:tc>
        <w:tc>
          <w:tcPr>
            <w:tcW w:w="1578" w:type="dxa"/>
            <w:shd w:val="clear" w:color="auto" w:fill="DBE5F1" w:themeFill="accent1" w:themeFillTint="33"/>
          </w:tcPr>
          <w:p w14:paraId="1F689477" w14:textId="77777777" w:rsidR="004D0E71" w:rsidRDefault="004D0E71" w:rsidP="00531E68">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 5</w:t>
            </w:r>
          </w:p>
        </w:tc>
        <w:tc>
          <w:tcPr>
            <w:tcW w:w="3614" w:type="dxa"/>
          </w:tcPr>
          <w:p w14:paraId="0A146822" w14:textId="77777777" w:rsidR="004D0E71" w:rsidRDefault="004D0E71"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r>
      <w:tr w:rsidR="004D0E71" w14:paraId="33D54E74" w14:textId="77777777" w:rsidTr="00531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91CCBF9" w14:textId="77777777" w:rsidR="004D0E71" w:rsidRDefault="004D0E71" w:rsidP="00531E68">
            <w:pPr>
              <w:rPr>
                <w:rFonts w:cs="Arial"/>
                <w:szCs w:val="20"/>
              </w:rPr>
            </w:pPr>
            <w:r>
              <w:rPr>
                <w:rFonts w:cs="Arial"/>
                <w:szCs w:val="20"/>
              </w:rPr>
              <w:t>…</w:t>
            </w:r>
          </w:p>
        </w:tc>
        <w:tc>
          <w:tcPr>
            <w:tcW w:w="1577" w:type="dxa"/>
            <w:shd w:val="clear" w:color="auto" w:fill="DBE5F1" w:themeFill="accent1" w:themeFillTint="33"/>
          </w:tcPr>
          <w:p w14:paraId="50C9CD59" w14:textId="77777777" w:rsidR="004D0E71" w:rsidRDefault="004D0E71" w:rsidP="00531E68">
            <w:pPr>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1578" w:type="dxa"/>
            <w:shd w:val="clear" w:color="auto" w:fill="DBE5F1" w:themeFill="accent1" w:themeFillTint="33"/>
          </w:tcPr>
          <w:p w14:paraId="68D7AA85" w14:textId="77777777" w:rsidR="004D0E71" w:rsidRDefault="004D0E71" w:rsidP="00531E68">
            <w:pPr>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3614" w:type="dxa"/>
          </w:tcPr>
          <w:p w14:paraId="34B58C54" w14:textId="77777777" w:rsidR="004D0E71" w:rsidRDefault="004D0E71" w:rsidP="00531E68">
            <w:pPr>
              <w:cnfStyle w:val="000000100000" w:firstRow="0" w:lastRow="0" w:firstColumn="0" w:lastColumn="0" w:oddVBand="0" w:evenVBand="0" w:oddHBand="1" w:evenHBand="0" w:firstRowFirstColumn="0" w:firstRowLastColumn="0" w:lastRowFirstColumn="0" w:lastRowLastColumn="0"/>
              <w:rPr>
                <w:rFonts w:cs="Arial"/>
                <w:szCs w:val="20"/>
              </w:rPr>
            </w:pPr>
          </w:p>
        </w:tc>
      </w:tr>
    </w:tbl>
    <w:p w14:paraId="192F8D1D" w14:textId="77777777" w:rsidR="004D0E71" w:rsidRDefault="004D0E71" w:rsidP="004D0E71"/>
    <w:p w14:paraId="05BE7BCE" w14:textId="77777777" w:rsidR="00126DF6" w:rsidRDefault="00126DF6">
      <w:pPr>
        <w:spacing w:before="0" w:after="0"/>
        <w:jc w:val="left"/>
      </w:pPr>
      <w:r>
        <w:br w:type="page"/>
      </w:r>
    </w:p>
    <w:p w14:paraId="77A03552" w14:textId="77777777" w:rsidR="00E35453" w:rsidRDefault="0062645C" w:rsidP="00E741F4">
      <w:pPr>
        <w:pStyle w:val="Titre2"/>
      </w:pPr>
      <w:r>
        <w:lastRenderedPageBreak/>
        <w:t>B</w:t>
      </w:r>
      <w:r w:rsidR="00E35453">
        <w:t>udget prévisionnel du projet</w:t>
      </w:r>
    </w:p>
    <w:p w14:paraId="582A806D" w14:textId="77777777" w:rsidR="00E35453" w:rsidRDefault="0062645C" w:rsidP="00715392">
      <w:r>
        <w:t xml:space="preserve">Copie des </w:t>
      </w:r>
      <w:r w:rsidR="00E35453">
        <w:t>onglet</w:t>
      </w:r>
      <w:r>
        <w:t>s correspondants</w:t>
      </w:r>
      <w:r w:rsidR="00E35453">
        <w:t xml:space="preserve"> de la base de données des coûts</w:t>
      </w:r>
      <w:r w:rsidR="002E5F80">
        <w:t xml:space="preserve"> (Annexe 4)</w:t>
      </w:r>
      <w:r w:rsidR="00E35453">
        <w:t xml:space="preserve"> du projet</w:t>
      </w:r>
      <w:r w:rsidR="002E5F80">
        <w:t xml:space="preserve"> : </w:t>
      </w:r>
    </w:p>
    <w:p w14:paraId="718DB654" w14:textId="77777777" w:rsidR="00E26BDE" w:rsidRDefault="00E26BDE" w:rsidP="00715392"/>
    <w:tbl>
      <w:tblPr>
        <w:tblStyle w:val="Listeclaire-Accent5"/>
        <w:tblW w:w="9771" w:type="dxa"/>
        <w:tblLayout w:type="fixed"/>
        <w:tblLook w:val="04A0" w:firstRow="1" w:lastRow="0" w:firstColumn="1" w:lastColumn="0" w:noHBand="0" w:noVBand="1"/>
      </w:tblPr>
      <w:tblGrid>
        <w:gridCol w:w="3441"/>
        <w:gridCol w:w="2110"/>
        <w:gridCol w:w="2110"/>
        <w:gridCol w:w="2110"/>
      </w:tblGrid>
      <w:tr w:rsidR="0062645C" w:rsidRPr="00E26BDE" w14:paraId="43D64B7E" w14:textId="77777777" w:rsidTr="0062645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41" w:type="dxa"/>
            <w:shd w:val="clear" w:color="auto" w:fill="00B0F0"/>
            <w:noWrap/>
            <w:vAlign w:val="center"/>
            <w:hideMark/>
          </w:tcPr>
          <w:p w14:paraId="6498A176" w14:textId="77777777" w:rsidR="0062645C" w:rsidRPr="00E26BDE" w:rsidRDefault="0062645C" w:rsidP="0062645C">
            <w:pPr>
              <w:spacing w:before="0" w:after="0"/>
              <w:jc w:val="left"/>
              <w:rPr>
                <w:rFonts w:cs="Arial"/>
                <w:i/>
                <w:iCs/>
                <w:color w:val="000000"/>
                <w:sz w:val="18"/>
                <w:szCs w:val="18"/>
              </w:rPr>
            </w:pPr>
            <w:r>
              <w:rPr>
                <w:rFonts w:cs="Arial"/>
                <w:color w:val="FFFFFF"/>
                <w:szCs w:val="20"/>
              </w:rPr>
              <w:t>Coûts (en € HT)</w:t>
            </w:r>
          </w:p>
        </w:tc>
        <w:tc>
          <w:tcPr>
            <w:tcW w:w="2110" w:type="dxa"/>
            <w:shd w:val="clear" w:color="auto" w:fill="00B0F0"/>
            <w:noWrap/>
            <w:vAlign w:val="center"/>
            <w:hideMark/>
          </w:tcPr>
          <w:p w14:paraId="4E7709E7"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Partenaire 1</w:t>
            </w:r>
          </w:p>
        </w:tc>
        <w:tc>
          <w:tcPr>
            <w:tcW w:w="2110" w:type="dxa"/>
            <w:shd w:val="clear" w:color="auto" w:fill="00B0F0"/>
            <w:noWrap/>
            <w:vAlign w:val="center"/>
            <w:hideMark/>
          </w:tcPr>
          <w:p w14:paraId="47C3BB2F"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 xml:space="preserve">Partenaire </w:t>
            </w:r>
            <w:r>
              <w:rPr>
                <w:rFonts w:cs="Arial"/>
                <w:color w:val="FFFFFF"/>
                <w:szCs w:val="20"/>
              </w:rPr>
              <w:t>…</w:t>
            </w:r>
          </w:p>
        </w:tc>
        <w:tc>
          <w:tcPr>
            <w:tcW w:w="2110" w:type="dxa"/>
            <w:shd w:val="clear" w:color="auto" w:fill="00B0F0"/>
            <w:noWrap/>
            <w:vAlign w:val="center"/>
            <w:hideMark/>
          </w:tcPr>
          <w:p w14:paraId="3AF0D2DD"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Total</w:t>
            </w:r>
          </w:p>
        </w:tc>
      </w:tr>
      <w:tr w:rsidR="0062645C" w:rsidRPr="00E26BDE" w14:paraId="6EF557EF" w14:textId="77777777" w:rsidTr="0062645C">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41" w:type="dxa"/>
            <w:noWrap/>
          </w:tcPr>
          <w:p w14:paraId="0F1AE722" w14:textId="77777777" w:rsidR="0062645C" w:rsidRPr="00E26BDE" w:rsidRDefault="0062645C" w:rsidP="00715392">
            <w:pPr>
              <w:spacing w:before="0" w:after="0"/>
              <w:rPr>
                <w:rFonts w:cs="Arial"/>
                <w:b w:val="0"/>
                <w:bCs w:val="0"/>
                <w:color w:val="FFFFFF"/>
                <w:szCs w:val="20"/>
              </w:rPr>
            </w:pPr>
          </w:p>
        </w:tc>
        <w:tc>
          <w:tcPr>
            <w:tcW w:w="2110" w:type="dxa"/>
            <w:noWrap/>
          </w:tcPr>
          <w:p w14:paraId="1621CC56"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Cs w:val="20"/>
              </w:rPr>
            </w:pPr>
          </w:p>
        </w:tc>
        <w:tc>
          <w:tcPr>
            <w:tcW w:w="2110" w:type="dxa"/>
            <w:noWrap/>
          </w:tcPr>
          <w:p w14:paraId="29A8AF93"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Cs w:val="20"/>
              </w:rPr>
            </w:pPr>
          </w:p>
        </w:tc>
        <w:tc>
          <w:tcPr>
            <w:tcW w:w="2110" w:type="dxa"/>
            <w:noWrap/>
          </w:tcPr>
          <w:p w14:paraId="476453F2"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b/>
                <w:bCs/>
                <w:color w:val="000000"/>
                <w:szCs w:val="20"/>
              </w:rPr>
            </w:pPr>
          </w:p>
        </w:tc>
      </w:tr>
      <w:tr w:rsidR="0062645C" w:rsidRPr="00E26BDE" w14:paraId="5DF3E022" w14:textId="77777777" w:rsidTr="0062645C">
        <w:trPr>
          <w:trHeight w:val="402"/>
        </w:trPr>
        <w:tc>
          <w:tcPr>
            <w:cnfStyle w:val="001000000000" w:firstRow="0" w:lastRow="0" w:firstColumn="1" w:lastColumn="0" w:oddVBand="0" w:evenVBand="0" w:oddHBand="0" w:evenHBand="0" w:firstRowFirstColumn="0" w:firstRowLastColumn="0" w:lastRowFirstColumn="0" w:lastRowLastColumn="0"/>
            <w:tcW w:w="3441" w:type="dxa"/>
            <w:noWrap/>
            <w:hideMark/>
          </w:tcPr>
          <w:p w14:paraId="553B50AD" w14:textId="77777777" w:rsidR="0062645C" w:rsidRPr="00E26BDE" w:rsidRDefault="0062645C" w:rsidP="00715392">
            <w:pPr>
              <w:spacing w:before="0" w:after="0"/>
              <w:rPr>
                <w:rFonts w:cs="Arial"/>
                <w:b w:val="0"/>
                <w:bCs w:val="0"/>
                <w:color w:val="FFFFFF"/>
                <w:szCs w:val="20"/>
              </w:rPr>
            </w:pPr>
            <w:r w:rsidRPr="00E26BDE">
              <w:rPr>
                <w:rFonts w:cs="Arial"/>
                <w:color w:val="FFFFFF"/>
                <w:szCs w:val="20"/>
              </w:rPr>
              <w:t>Salaires de personnel</w:t>
            </w:r>
          </w:p>
        </w:tc>
        <w:tc>
          <w:tcPr>
            <w:tcW w:w="2110" w:type="dxa"/>
            <w:noWrap/>
            <w:hideMark/>
          </w:tcPr>
          <w:p w14:paraId="5F92E991"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E26BDE">
              <w:rPr>
                <w:rFonts w:cs="Arial"/>
                <w:color w:val="000000"/>
                <w:szCs w:val="20"/>
              </w:rPr>
              <w:t> </w:t>
            </w:r>
          </w:p>
        </w:tc>
        <w:tc>
          <w:tcPr>
            <w:tcW w:w="2110" w:type="dxa"/>
            <w:noWrap/>
            <w:hideMark/>
          </w:tcPr>
          <w:p w14:paraId="22174F05"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E26BDE">
              <w:rPr>
                <w:rFonts w:cs="Arial"/>
                <w:color w:val="000000"/>
                <w:szCs w:val="20"/>
              </w:rPr>
              <w:t> </w:t>
            </w:r>
          </w:p>
        </w:tc>
        <w:tc>
          <w:tcPr>
            <w:tcW w:w="2110" w:type="dxa"/>
            <w:noWrap/>
            <w:hideMark/>
          </w:tcPr>
          <w:p w14:paraId="733F4981"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sidRPr="00E26BDE">
              <w:rPr>
                <w:rFonts w:cs="Arial"/>
                <w:b/>
                <w:bCs/>
                <w:color w:val="000000"/>
                <w:szCs w:val="20"/>
              </w:rPr>
              <w:t> </w:t>
            </w:r>
          </w:p>
        </w:tc>
      </w:tr>
    </w:tbl>
    <w:p w14:paraId="6FEA655F" w14:textId="47DA1D2A" w:rsidR="0062645C" w:rsidRDefault="0062645C" w:rsidP="00AC3627"/>
    <w:p w14:paraId="159DB7EA" w14:textId="77777777" w:rsidR="00CE642B" w:rsidRDefault="00CE642B" w:rsidP="00AC3627"/>
    <w:tbl>
      <w:tblPr>
        <w:tblStyle w:val="Listeclaire-Accent5"/>
        <w:tblW w:w="9771" w:type="dxa"/>
        <w:tblLayout w:type="fixed"/>
        <w:tblLook w:val="04A0" w:firstRow="1" w:lastRow="0" w:firstColumn="1" w:lastColumn="0" w:noHBand="0" w:noVBand="1"/>
      </w:tblPr>
      <w:tblGrid>
        <w:gridCol w:w="2400"/>
        <w:gridCol w:w="2457"/>
        <w:gridCol w:w="2457"/>
        <w:gridCol w:w="2457"/>
      </w:tblGrid>
      <w:tr w:rsidR="0062645C" w:rsidRPr="00E26BDE" w14:paraId="48CF90E6" w14:textId="77777777" w:rsidTr="0062645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auto"/>
            <w:noWrap/>
            <w:hideMark/>
          </w:tcPr>
          <w:p w14:paraId="0E3FD25E" w14:textId="77777777" w:rsidR="0062645C" w:rsidRPr="00E26BDE" w:rsidRDefault="0062645C" w:rsidP="00511F85">
            <w:pPr>
              <w:spacing w:before="0" w:after="0"/>
              <w:rPr>
                <w:rFonts w:cs="Arial"/>
                <w:i/>
                <w:iCs/>
                <w:color w:val="000000"/>
                <w:sz w:val="18"/>
                <w:szCs w:val="18"/>
              </w:rPr>
            </w:pPr>
          </w:p>
        </w:tc>
        <w:tc>
          <w:tcPr>
            <w:tcW w:w="2457" w:type="dxa"/>
            <w:shd w:val="clear" w:color="auto" w:fill="00B0F0"/>
            <w:noWrap/>
            <w:vAlign w:val="center"/>
            <w:hideMark/>
          </w:tcPr>
          <w:p w14:paraId="41762682"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Semestre 1</w:t>
            </w:r>
          </w:p>
        </w:tc>
        <w:tc>
          <w:tcPr>
            <w:tcW w:w="2457" w:type="dxa"/>
            <w:shd w:val="clear" w:color="auto" w:fill="00B0F0"/>
            <w:noWrap/>
            <w:vAlign w:val="center"/>
            <w:hideMark/>
          </w:tcPr>
          <w:p w14:paraId="6CB01234"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Semestre 2</w:t>
            </w:r>
          </w:p>
        </w:tc>
        <w:tc>
          <w:tcPr>
            <w:tcW w:w="2457" w:type="dxa"/>
            <w:shd w:val="clear" w:color="auto" w:fill="00B0F0"/>
            <w:noWrap/>
            <w:vAlign w:val="center"/>
            <w:hideMark/>
          </w:tcPr>
          <w:p w14:paraId="39B751F2"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Total</w:t>
            </w:r>
          </w:p>
        </w:tc>
      </w:tr>
      <w:tr w:rsidR="0062645C" w:rsidRPr="00E26BDE" w14:paraId="42F0F386" w14:textId="77777777" w:rsidTr="0062645C">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DBE5F1" w:themeFill="accent1" w:themeFillTint="33"/>
            <w:noWrap/>
            <w:vAlign w:val="center"/>
          </w:tcPr>
          <w:p w14:paraId="5DF6952E" w14:textId="77777777" w:rsidR="0062645C" w:rsidRPr="0062645C" w:rsidRDefault="0062645C" w:rsidP="0062645C">
            <w:pPr>
              <w:spacing w:before="0" w:after="0"/>
              <w:jc w:val="left"/>
              <w:rPr>
                <w:rFonts w:cs="Arial"/>
                <w:b w:val="0"/>
                <w:bCs w:val="0"/>
                <w:szCs w:val="20"/>
              </w:rPr>
            </w:pPr>
            <w:r w:rsidRPr="0062645C">
              <w:rPr>
                <w:rFonts w:cs="Arial"/>
                <w:szCs w:val="20"/>
              </w:rPr>
              <w:t>Nom du partenaire 1</w:t>
            </w:r>
          </w:p>
        </w:tc>
        <w:tc>
          <w:tcPr>
            <w:tcW w:w="2457" w:type="dxa"/>
            <w:noWrap/>
            <w:vAlign w:val="center"/>
          </w:tcPr>
          <w:p w14:paraId="57C5E671"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p w14:paraId="5E2669FF"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tc>
        <w:tc>
          <w:tcPr>
            <w:tcW w:w="2457" w:type="dxa"/>
            <w:noWrap/>
            <w:vAlign w:val="center"/>
          </w:tcPr>
          <w:p w14:paraId="02BD3987"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p w14:paraId="30549403"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tc>
        <w:tc>
          <w:tcPr>
            <w:tcW w:w="2457" w:type="dxa"/>
            <w:noWrap/>
            <w:vAlign w:val="center"/>
          </w:tcPr>
          <w:p w14:paraId="37BEF1C3"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0"/>
              </w:rPr>
            </w:pPr>
            <w:r>
              <w:rPr>
                <w:rFonts w:cs="Arial"/>
                <w:b/>
                <w:bCs/>
                <w:color w:val="000000"/>
                <w:szCs w:val="20"/>
              </w:rPr>
              <w:t>€</w:t>
            </w:r>
          </w:p>
          <w:p w14:paraId="334D98F0"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0"/>
              </w:rPr>
            </w:pPr>
            <w:r>
              <w:rPr>
                <w:rFonts w:cs="Arial"/>
                <w:b/>
                <w:bCs/>
                <w:color w:val="000000"/>
                <w:szCs w:val="20"/>
              </w:rPr>
              <w:t>100%</w:t>
            </w:r>
          </w:p>
        </w:tc>
      </w:tr>
      <w:tr w:rsidR="0062645C" w:rsidRPr="00E26BDE" w14:paraId="183F7257" w14:textId="77777777" w:rsidTr="0062645C">
        <w:trPr>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DBE5F1" w:themeFill="accent1" w:themeFillTint="33"/>
            <w:noWrap/>
            <w:vAlign w:val="center"/>
          </w:tcPr>
          <w:p w14:paraId="30BB2855" w14:textId="77777777" w:rsidR="0062645C" w:rsidRPr="0062645C" w:rsidRDefault="0062645C" w:rsidP="0062645C">
            <w:pPr>
              <w:spacing w:before="0" w:after="0"/>
              <w:jc w:val="left"/>
              <w:rPr>
                <w:rFonts w:cs="Arial"/>
                <w:b w:val="0"/>
                <w:bCs w:val="0"/>
                <w:szCs w:val="20"/>
              </w:rPr>
            </w:pPr>
            <w:r w:rsidRPr="0062645C">
              <w:rPr>
                <w:rFonts w:cs="Arial"/>
                <w:szCs w:val="20"/>
              </w:rPr>
              <w:t>…</w:t>
            </w:r>
          </w:p>
        </w:tc>
        <w:tc>
          <w:tcPr>
            <w:tcW w:w="2457" w:type="dxa"/>
            <w:noWrap/>
            <w:vAlign w:val="center"/>
            <w:hideMark/>
          </w:tcPr>
          <w:p w14:paraId="170717C1"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p>
        </w:tc>
        <w:tc>
          <w:tcPr>
            <w:tcW w:w="2457" w:type="dxa"/>
            <w:noWrap/>
            <w:vAlign w:val="center"/>
            <w:hideMark/>
          </w:tcPr>
          <w:p w14:paraId="0626F68C"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p>
        </w:tc>
        <w:tc>
          <w:tcPr>
            <w:tcW w:w="2457" w:type="dxa"/>
            <w:noWrap/>
            <w:vAlign w:val="center"/>
            <w:hideMark/>
          </w:tcPr>
          <w:p w14:paraId="1FCD0B83"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b/>
                <w:bCs/>
                <w:color w:val="000000"/>
                <w:szCs w:val="20"/>
              </w:rPr>
            </w:pPr>
          </w:p>
        </w:tc>
      </w:tr>
    </w:tbl>
    <w:p w14:paraId="55122D99" w14:textId="77777777" w:rsidR="003440C5" w:rsidRDefault="003440C5" w:rsidP="00AC3627"/>
    <w:p w14:paraId="740DBD59" w14:textId="77777777" w:rsidR="004D0E71" w:rsidRDefault="004D0E71">
      <w:pPr>
        <w:spacing w:before="0" w:after="0"/>
        <w:jc w:val="left"/>
        <w:rPr>
          <w:rFonts w:cs="Arial"/>
          <w:b/>
          <w:bCs/>
          <w:caps/>
          <w:color w:val="3CB6EC"/>
          <w:kern w:val="32"/>
          <w:sz w:val="24"/>
          <w:szCs w:val="32"/>
        </w:rPr>
      </w:pPr>
      <w:r>
        <w:br w:type="page"/>
      </w:r>
    </w:p>
    <w:p w14:paraId="320EC0EA" w14:textId="77777777" w:rsidR="007E2665" w:rsidRPr="0092325D" w:rsidRDefault="0058683C" w:rsidP="006E6AC9">
      <w:pPr>
        <w:pStyle w:val="Titre1"/>
      </w:pPr>
      <w:bookmarkStart w:id="33" w:name="_Toc390788890"/>
      <w:r>
        <w:lastRenderedPageBreak/>
        <w:t>PARTIE</w:t>
      </w:r>
      <w:r w:rsidR="00E67B24">
        <w:t xml:space="preserve"> 2 : </w:t>
      </w:r>
      <w:r w:rsidR="00904059">
        <w:t xml:space="preserve">DESCRIPTION </w:t>
      </w:r>
      <w:r w:rsidR="00263E5D">
        <w:t xml:space="preserve">DETAILLEE </w:t>
      </w:r>
      <w:r w:rsidR="00904059">
        <w:t>DES TACHES</w:t>
      </w:r>
    </w:p>
    <w:p w14:paraId="7B0BA5E6" w14:textId="77777777" w:rsidR="007E2665" w:rsidRPr="000A7C3E" w:rsidRDefault="007E2665" w:rsidP="00715392">
      <w:pPr>
        <w:jc w:val="center"/>
        <w:rPr>
          <w:b/>
          <w:i/>
          <w:color w:val="FF0000"/>
          <w:sz w:val="24"/>
        </w:rPr>
      </w:pPr>
      <w:r w:rsidRPr="000A7C3E">
        <w:rPr>
          <w:b/>
          <w:i/>
          <w:color w:val="FF0000"/>
          <w:sz w:val="24"/>
        </w:rPr>
        <w:t>Une fiche par tâche</w:t>
      </w:r>
    </w:p>
    <w:p w14:paraId="08E8610B" w14:textId="77777777" w:rsidR="007E2665" w:rsidRDefault="007E2665" w:rsidP="00715392"/>
    <w:p w14:paraId="55DF9978" w14:textId="77777777" w:rsidR="00CF2F54" w:rsidRDefault="00CF2F54" w:rsidP="00715392">
      <w:pPr>
        <w:rPr>
          <w:i/>
        </w:rPr>
      </w:pPr>
      <w:r w:rsidRPr="00CF2F54">
        <w:rPr>
          <w:i/>
        </w:rPr>
        <w:t>A compléter pour chaque lot du projet au format traitement de texte</w:t>
      </w:r>
      <w:r>
        <w:rPr>
          <w:i/>
        </w:rPr>
        <w:t xml:space="preserve">, en complément </w:t>
      </w:r>
      <w:r w:rsidR="00D24DF6">
        <w:rPr>
          <w:i/>
        </w:rPr>
        <w:t xml:space="preserve">et cohérence </w:t>
      </w:r>
      <w:r>
        <w:rPr>
          <w:i/>
        </w:rPr>
        <w:t>de la base de données des coûts du projet</w:t>
      </w:r>
      <w:r w:rsidR="00D24DF6">
        <w:rPr>
          <w:i/>
        </w:rPr>
        <w:t xml:space="preserve"> (</w:t>
      </w:r>
      <w:r w:rsidR="00D24DF6" w:rsidRPr="00E72309">
        <w:rPr>
          <w:i/>
          <w:u w:val="single"/>
        </w:rPr>
        <w:t>la base de coûts, Annexe 4, fait foi</w:t>
      </w:r>
      <w:r w:rsidR="00D24DF6">
        <w:rPr>
          <w:i/>
        </w:rPr>
        <w:t>)</w:t>
      </w:r>
    </w:p>
    <w:p w14:paraId="7E0F6C74" w14:textId="77777777" w:rsidR="00CF2F54" w:rsidRPr="00CF2F54" w:rsidRDefault="00CF2F54" w:rsidP="00715392"/>
    <w:tbl>
      <w:tblPr>
        <w:tblStyle w:val="Grilledutableau"/>
        <w:tblW w:w="0" w:type="auto"/>
        <w:tblLook w:val="04A0" w:firstRow="1" w:lastRow="0" w:firstColumn="1" w:lastColumn="0" w:noHBand="0" w:noVBand="1"/>
      </w:tblPr>
      <w:tblGrid>
        <w:gridCol w:w="1846"/>
        <w:gridCol w:w="1832"/>
        <w:gridCol w:w="1832"/>
        <w:gridCol w:w="1832"/>
        <w:gridCol w:w="1832"/>
      </w:tblGrid>
      <w:tr w:rsidR="007E2665" w:rsidRPr="00944CCC" w14:paraId="1E2D5D1E" w14:textId="77777777" w:rsidTr="005B6DDD">
        <w:trPr>
          <w:trHeight w:val="162"/>
        </w:trPr>
        <w:tc>
          <w:tcPr>
            <w:tcW w:w="1903" w:type="dxa"/>
            <w:shd w:val="clear" w:color="auto" w:fill="3CB6EC"/>
            <w:vAlign w:val="center"/>
          </w:tcPr>
          <w:p w14:paraId="30C09281" w14:textId="77777777" w:rsidR="007E2665" w:rsidRPr="00944CCC" w:rsidRDefault="007E2665" w:rsidP="00715392">
            <w:pPr>
              <w:rPr>
                <w:b/>
                <w:color w:val="FFFFFF" w:themeColor="background1"/>
                <w:szCs w:val="20"/>
              </w:rPr>
            </w:pPr>
            <w:r w:rsidRPr="00944CCC">
              <w:rPr>
                <w:b/>
                <w:color w:val="FFFFFF" w:themeColor="background1"/>
                <w:szCs w:val="20"/>
              </w:rPr>
              <w:t>Tâche n° : 1.1</w:t>
            </w:r>
          </w:p>
        </w:tc>
        <w:tc>
          <w:tcPr>
            <w:tcW w:w="7612" w:type="dxa"/>
            <w:gridSpan w:val="4"/>
            <w:shd w:val="clear" w:color="auto" w:fill="3CB6EC"/>
            <w:vAlign w:val="center"/>
          </w:tcPr>
          <w:p w14:paraId="66C13C26" w14:textId="77777777" w:rsidR="007E2665" w:rsidRPr="00566C61" w:rsidRDefault="007E2665" w:rsidP="00715392">
            <w:pPr>
              <w:rPr>
                <w:b/>
                <w:color w:val="FFFFFF" w:themeColor="background1"/>
                <w:szCs w:val="20"/>
              </w:rPr>
            </w:pPr>
            <w:r w:rsidRPr="00566C61">
              <w:rPr>
                <w:b/>
                <w:color w:val="FFFFFF" w:themeColor="background1"/>
                <w:szCs w:val="20"/>
              </w:rPr>
              <w:t>Intitulé de la tâche</w:t>
            </w:r>
          </w:p>
        </w:tc>
      </w:tr>
      <w:tr w:rsidR="007E2665" w:rsidRPr="00944CCC" w14:paraId="131A72A3" w14:textId="77777777" w:rsidTr="00B348EF">
        <w:tc>
          <w:tcPr>
            <w:tcW w:w="1903" w:type="dxa"/>
            <w:vAlign w:val="center"/>
          </w:tcPr>
          <w:p w14:paraId="4D59FD2C" w14:textId="77777777" w:rsidR="007E2665" w:rsidRPr="00944CCC" w:rsidRDefault="007E2665" w:rsidP="00715392">
            <w:pPr>
              <w:rPr>
                <w:szCs w:val="20"/>
              </w:rPr>
            </w:pPr>
            <w:r w:rsidRPr="00944CCC">
              <w:rPr>
                <w:szCs w:val="20"/>
              </w:rPr>
              <w:t xml:space="preserve">Partenaire </w:t>
            </w:r>
            <w:r w:rsidR="004C58A9">
              <w:rPr>
                <w:szCs w:val="20"/>
              </w:rPr>
              <w:t>responsable de la tache</w:t>
            </w:r>
          </w:p>
        </w:tc>
        <w:tc>
          <w:tcPr>
            <w:tcW w:w="1903" w:type="dxa"/>
            <w:vAlign w:val="center"/>
          </w:tcPr>
          <w:p w14:paraId="10526072" w14:textId="77777777" w:rsidR="007E2665" w:rsidRPr="00944CCC" w:rsidRDefault="007E2665" w:rsidP="00715392">
            <w:pPr>
              <w:rPr>
                <w:szCs w:val="20"/>
              </w:rPr>
            </w:pPr>
            <w:r w:rsidRPr="00944CCC">
              <w:rPr>
                <w:szCs w:val="20"/>
              </w:rPr>
              <w:t>Partenaire …</w:t>
            </w:r>
          </w:p>
        </w:tc>
        <w:tc>
          <w:tcPr>
            <w:tcW w:w="1903" w:type="dxa"/>
            <w:vAlign w:val="center"/>
          </w:tcPr>
          <w:p w14:paraId="434AB8A0" w14:textId="77777777" w:rsidR="007E2665" w:rsidRPr="00944CCC" w:rsidRDefault="007E2665" w:rsidP="00715392">
            <w:pPr>
              <w:rPr>
                <w:szCs w:val="20"/>
              </w:rPr>
            </w:pPr>
            <w:r w:rsidRPr="00944CCC">
              <w:rPr>
                <w:szCs w:val="20"/>
              </w:rPr>
              <w:t>Partenaire …</w:t>
            </w:r>
          </w:p>
        </w:tc>
        <w:tc>
          <w:tcPr>
            <w:tcW w:w="1903" w:type="dxa"/>
            <w:vAlign w:val="center"/>
          </w:tcPr>
          <w:p w14:paraId="2499A958" w14:textId="77777777" w:rsidR="007E2665" w:rsidRPr="00944CCC" w:rsidRDefault="007E2665" w:rsidP="00715392">
            <w:pPr>
              <w:rPr>
                <w:szCs w:val="20"/>
              </w:rPr>
            </w:pPr>
            <w:r w:rsidRPr="00944CCC">
              <w:rPr>
                <w:szCs w:val="20"/>
              </w:rPr>
              <w:t>Partenaire …</w:t>
            </w:r>
          </w:p>
        </w:tc>
        <w:tc>
          <w:tcPr>
            <w:tcW w:w="1903" w:type="dxa"/>
            <w:vAlign w:val="center"/>
          </w:tcPr>
          <w:p w14:paraId="360258EE" w14:textId="77777777" w:rsidR="007E2665" w:rsidRPr="00944CCC" w:rsidRDefault="007E2665" w:rsidP="00715392">
            <w:pPr>
              <w:rPr>
                <w:szCs w:val="20"/>
              </w:rPr>
            </w:pPr>
            <w:r w:rsidRPr="00944CCC">
              <w:rPr>
                <w:szCs w:val="20"/>
              </w:rPr>
              <w:t>Partenaire …</w:t>
            </w:r>
          </w:p>
        </w:tc>
      </w:tr>
      <w:tr w:rsidR="007E2665" w:rsidRPr="00944CCC" w14:paraId="720A3DF5" w14:textId="77777777" w:rsidTr="00B348EF">
        <w:tc>
          <w:tcPr>
            <w:tcW w:w="9515" w:type="dxa"/>
            <w:gridSpan w:val="5"/>
          </w:tcPr>
          <w:p w14:paraId="78AC9853" w14:textId="77777777" w:rsidR="007E2665" w:rsidRPr="00944CCC" w:rsidRDefault="007E2665" w:rsidP="00715392">
            <w:pPr>
              <w:rPr>
                <w:szCs w:val="20"/>
              </w:rPr>
            </w:pPr>
            <w:r w:rsidRPr="00944CCC">
              <w:rPr>
                <w:b/>
                <w:szCs w:val="20"/>
              </w:rPr>
              <w:t>Date de démarrage :</w:t>
            </w:r>
            <w:r w:rsidRPr="00944CCC">
              <w:rPr>
                <w:szCs w:val="20"/>
              </w:rPr>
              <w:t xml:space="preserve"> T0 + </w:t>
            </w:r>
            <w:r w:rsidRPr="00297242">
              <w:rPr>
                <w:szCs w:val="20"/>
                <w:highlight w:val="yellow"/>
              </w:rPr>
              <w:t>…</w:t>
            </w:r>
            <w:r w:rsidRPr="00944CCC">
              <w:rPr>
                <w:szCs w:val="20"/>
              </w:rPr>
              <w:t xml:space="preserve"> mois</w:t>
            </w:r>
            <w:r w:rsidR="004C58A9">
              <w:rPr>
                <w:szCs w:val="20"/>
              </w:rPr>
              <w:t xml:space="preserve"> </w:t>
            </w:r>
            <w:r w:rsidR="004C58A9" w:rsidRPr="004C58A9">
              <w:rPr>
                <w:i/>
                <w:szCs w:val="20"/>
              </w:rPr>
              <w:t>(T0 = date de démarrage du projet)</w:t>
            </w:r>
          </w:p>
          <w:p w14:paraId="105CA270" w14:textId="77777777" w:rsidR="007E2665" w:rsidRPr="00944CCC" w:rsidRDefault="007E2665" w:rsidP="00715392">
            <w:pPr>
              <w:rPr>
                <w:szCs w:val="20"/>
              </w:rPr>
            </w:pPr>
            <w:r w:rsidRPr="00944CCC">
              <w:rPr>
                <w:b/>
                <w:szCs w:val="20"/>
              </w:rPr>
              <w:t>Date de fin :</w:t>
            </w:r>
            <w:r w:rsidRPr="00944CCC">
              <w:rPr>
                <w:szCs w:val="20"/>
              </w:rPr>
              <w:t xml:space="preserve"> T0 + </w:t>
            </w:r>
            <w:r w:rsidRPr="00297242">
              <w:rPr>
                <w:szCs w:val="20"/>
                <w:highlight w:val="yellow"/>
              </w:rPr>
              <w:t>…</w:t>
            </w:r>
            <w:r w:rsidRPr="00944CCC">
              <w:rPr>
                <w:szCs w:val="20"/>
              </w:rPr>
              <w:t xml:space="preserve"> mois</w:t>
            </w:r>
          </w:p>
          <w:p w14:paraId="4CD066F2" w14:textId="0A99E5D5" w:rsidR="007E2665" w:rsidRPr="00944CCC" w:rsidRDefault="007E2665" w:rsidP="00715392">
            <w:pPr>
              <w:rPr>
                <w:szCs w:val="20"/>
              </w:rPr>
            </w:pPr>
            <w:r w:rsidRPr="00944CCC">
              <w:rPr>
                <w:b/>
                <w:szCs w:val="20"/>
              </w:rPr>
              <w:t>Durée </w:t>
            </w:r>
            <w:r w:rsidRPr="00944CCC">
              <w:rPr>
                <w:szCs w:val="20"/>
              </w:rPr>
              <w:t>(en mois) :</w:t>
            </w:r>
            <w:r w:rsidR="00297242">
              <w:rPr>
                <w:szCs w:val="20"/>
              </w:rPr>
              <w:t xml:space="preserve"> </w:t>
            </w:r>
            <w:r w:rsidR="00297242" w:rsidRPr="00297242">
              <w:rPr>
                <w:szCs w:val="20"/>
                <w:highlight w:val="yellow"/>
              </w:rPr>
              <w:t>…</w:t>
            </w:r>
            <w:r w:rsidR="00297242" w:rsidRPr="00944CCC">
              <w:rPr>
                <w:szCs w:val="20"/>
              </w:rPr>
              <w:t xml:space="preserve"> mois</w:t>
            </w:r>
          </w:p>
        </w:tc>
      </w:tr>
      <w:tr w:rsidR="007E2665" w:rsidRPr="00944CCC" w14:paraId="63740525" w14:textId="77777777" w:rsidTr="00B348EF">
        <w:tc>
          <w:tcPr>
            <w:tcW w:w="9515" w:type="dxa"/>
            <w:gridSpan w:val="5"/>
          </w:tcPr>
          <w:p w14:paraId="0DF7DD5D" w14:textId="77777777" w:rsidR="007E2665" w:rsidRPr="00944CCC" w:rsidRDefault="00192997" w:rsidP="00715392">
            <w:pPr>
              <w:rPr>
                <w:b/>
                <w:szCs w:val="20"/>
              </w:rPr>
            </w:pPr>
            <w:r>
              <w:rPr>
                <w:b/>
                <w:szCs w:val="20"/>
              </w:rPr>
              <w:t>Objectifs : R</w:t>
            </w:r>
            <w:r w:rsidR="007E2665" w:rsidRPr="00944CCC">
              <w:rPr>
                <w:b/>
                <w:szCs w:val="20"/>
              </w:rPr>
              <w:t>ésultats attendus </w:t>
            </w:r>
            <w:r>
              <w:rPr>
                <w:b/>
                <w:szCs w:val="20"/>
              </w:rPr>
              <w:t>(et indicateurs associés)</w:t>
            </w:r>
          </w:p>
          <w:p w14:paraId="78F3E7E9" w14:textId="77777777" w:rsidR="007E2665" w:rsidRPr="00944CCC" w:rsidRDefault="007E2665" w:rsidP="00715392">
            <w:pPr>
              <w:rPr>
                <w:szCs w:val="20"/>
              </w:rPr>
            </w:pPr>
          </w:p>
          <w:p w14:paraId="4014DF83" w14:textId="77777777" w:rsidR="007E2665" w:rsidRPr="00944CCC" w:rsidRDefault="007E2665" w:rsidP="00715392">
            <w:pPr>
              <w:rPr>
                <w:szCs w:val="20"/>
              </w:rPr>
            </w:pPr>
          </w:p>
          <w:p w14:paraId="7BCF86D1" w14:textId="77777777" w:rsidR="007E2665" w:rsidRPr="00944CCC" w:rsidRDefault="007E2665" w:rsidP="00715392">
            <w:pPr>
              <w:rPr>
                <w:szCs w:val="20"/>
              </w:rPr>
            </w:pPr>
          </w:p>
        </w:tc>
      </w:tr>
      <w:tr w:rsidR="007E2665" w:rsidRPr="00944CCC" w14:paraId="73D854CE" w14:textId="77777777" w:rsidTr="00B348EF">
        <w:tc>
          <w:tcPr>
            <w:tcW w:w="9515" w:type="dxa"/>
            <w:gridSpan w:val="5"/>
          </w:tcPr>
          <w:p w14:paraId="74F65B24" w14:textId="77777777" w:rsidR="007E2665" w:rsidRDefault="007E2665" w:rsidP="00715392">
            <w:pPr>
              <w:rPr>
                <w:b/>
                <w:szCs w:val="20"/>
              </w:rPr>
            </w:pPr>
            <w:r>
              <w:rPr>
                <w:b/>
                <w:szCs w:val="20"/>
              </w:rPr>
              <w:t>T</w:t>
            </w:r>
            <w:r w:rsidRPr="00944CCC">
              <w:rPr>
                <w:b/>
                <w:szCs w:val="20"/>
              </w:rPr>
              <w:t>ravaux </w:t>
            </w:r>
            <w:r>
              <w:rPr>
                <w:b/>
                <w:szCs w:val="20"/>
              </w:rPr>
              <w:t>réalisés et moyens mis en œuvre :</w:t>
            </w:r>
          </w:p>
          <w:p w14:paraId="2A137A34" w14:textId="77777777" w:rsidR="007E2665" w:rsidRPr="00944CCC" w:rsidRDefault="007E2665" w:rsidP="00715392">
            <w:pPr>
              <w:rPr>
                <w:szCs w:val="20"/>
              </w:rPr>
            </w:pPr>
          </w:p>
          <w:p w14:paraId="4843D5C3" w14:textId="77777777" w:rsidR="007E2665" w:rsidRPr="00944CCC" w:rsidRDefault="007E2665" w:rsidP="00715392">
            <w:pPr>
              <w:rPr>
                <w:szCs w:val="20"/>
              </w:rPr>
            </w:pPr>
          </w:p>
          <w:p w14:paraId="6D6C6E82" w14:textId="77777777" w:rsidR="007E2665" w:rsidRPr="00944CCC" w:rsidRDefault="007E2665" w:rsidP="00715392">
            <w:pPr>
              <w:rPr>
                <w:szCs w:val="20"/>
              </w:rPr>
            </w:pPr>
          </w:p>
        </w:tc>
      </w:tr>
      <w:tr w:rsidR="007E2665" w:rsidRPr="00944CCC" w14:paraId="18231128" w14:textId="77777777" w:rsidTr="00B348EF">
        <w:tc>
          <w:tcPr>
            <w:tcW w:w="9515" w:type="dxa"/>
            <w:gridSpan w:val="5"/>
          </w:tcPr>
          <w:p w14:paraId="4D3A4C1C" w14:textId="2CA71910" w:rsidR="007E2665" w:rsidRPr="00944CCC" w:rsidRDefault="00450D8F" w:rsidP="00715392">
            <w:pPr>
              <w:rPr>
                <w:b/>
                <w:szCs w:val="20"/>
              </w:rPr>
            </w:pPr>
            <w:r>
              <w:rPr>
                <w:b/>
                <w:szCs w:val="20"/>
              </w:rPr>
              <w:t xml:space="preserve">Nature </w:t>
            </w:r>
            <w:r w:rsidR="007E2665" w:rsidRPr="00944CCC">
              <w:rPr>
                <w:b/>
                <w:szCs w:val="20"/>
              </w:rPr>
              <w:t>des coûts :</w:t>
            </w:r>
          </w:p>
          <w:p w14:paraId="5086AFF4" w14:textId="7FC76B15" w:rsidR="007E2665" w:rsidRDefault="007E2665" w:rsidP="00715392">
            <w:pPr>
              <w:rPr>
                <w:szCs w:val="20"/>
              </w:rPr>
            </w:pPr>
            <w:r>
              <w:rPr>
                <w:szCs w:val="20"/>
              </w:rPr>
              <w:t>Sous-traitance </w:t>
            </w:r>
          </w:p>
          <w:p w14:paraId="5A18FF0D" w14:textId="748725F0" w:rsidR="007E2665" w:rsidRDefault="00192997" w:rsidP="00715392">
            <w:pPr>
              <w:rPr>
                <w:szCs w:val="20"/>
              </w:rPr>
            </w:pPr>
            <w:r>
              <w:rPr>
                <w:szCs w:val="20"/>
              </w:rPr>
              <w:t>A</w:t>
            </w:r>
            <w:r w:rsidR="007E2665">
              <w:rPr>
                <w:szCs w:val="20"/>
              </w:rPr>
              <w:t>chats </w:t>
            </w:r>
            <w:r w:rsidR="00904059">
              <w:rPr>
                <w:szCs w:val="20"/>
              </w:rPr>
              <w:t xml:space="preserve"> </w:t>
            </w:r>
          </w:p>
          <w:p w14:paraId="39FD1B66" w14:textId="77777777" w:rsidR="00EC7CDD" w:rsidRDefault="007E2665" w:rsidP="00192997">
            <w:pPr>
              <w:rPr>
                <w:szCs w:val="20"/>
              </w:rPr>
            </w:pPr>
            <w:r>
              <w:rPr>
                <w:szCs w:val="20"/>
              </w:rPr>
              <w:t>Investissements</w:t>
            </w:r>
          </w:p>
          <w:p w14:paraId="3BAD193D" w14:textId="77777777" w:rsidR="00EC7CDD" w:rsidRDefault="00EC7CDD" w:rsidP="00192997">
            <w:pPr>
              <w:rPr>
                <w:szCs w:val="20"/>
              </w:rPr>
            </w:pPr>
            <w:r>
              <w:rPr>
                <w:szCs w:val="20"/>
              </w:rPr>
              <w:t xml:space="preserve">Frais de salaires </w:t>
            </w:r>
          </w:p>
          <w:p w14:paraId="0BFD86A5" w14:textId="6D7C04E1" w:rsidR="007E2665" w:rsidRPr="00944CCC" w:rsidRDefault="00EC7CDD" w:rsidP="00192997">
            <w:pPr>
              <w:rPr>
                <w:szCs w:val="20"/>
              </w:rPr>
            </w:pPr>
            <w:r>
              <w:rPr>
                <w:szCs w:val="20"/>
              </w:rPr>
              <w:t>Frais de mission</w:t>
            </w:r>
            <w:r w:rsidR="00192997">
              <w:rPr>
                <w:szCs w:val="20"/>
              </w:rPr>
              <w:t xml:space="preserve"> </w:t>
            </w:r>
          </w:p>
        </w:tc>
      </w:tr>
      <w:tr w:rsidR="007E2665" w:rsidRPr="00944CCC" w14:paraId="0CFF1CE2" w14:textId="77777777" w:rsidTr="00B348EF">
        <w:tc>
          <w:tcPr>
            <w:tcW w:w="9515" w:type="dxa"/>
            <w:gridSpan w:val="5"/>
          </w:tcPr>
          <w:p w14:paraId="1455DB43" w14:textId="77777777" w:rsidR="007E2665" w:rsidRPr="00944CCC" w:rsidRDefault="007E2665" w:rsidP="00715392">
            <w:pPr>
              <w:rPr>
                <w:szCs w:val="20"/>
              </w:rPr>
            </w:pPr>
            <w:r w:rsidRPr="00944CCC">
              <w:rPr>
                <w:b/>
                <w:szCs w:val="20"/>
              </w:rPr>
              <w:t>Livrables :</w:t>
            </w:r>
            <w:r w:rsidRPr="00944CCC">
              <w:rPr>
                <w:szCs w:val="20"/>
              </w:rPr>
              <w:t xml:space="preserve"> </w:t>
            </w:r>
            <w:r w:rsidRPr="00944CCC">
              <w:rPr>
                <w:i/>
                <w:szCs w:val="20"/>
              </w:rPr>
              <w:t xml:space="preserve">(numéro </w:t>
            </w:r>
            <w:r w:rsidR="00192997">
              <w:rPr>
                <w:i/>
                <w:szCs w:val="20"/>
              </w:rPr>
              <w:t xml:space="preserve">et intitulé </w:t>
            </w:r>
            <w:r w:rsidRPr="00944CCC">
              <w:rPr>
                <w:i/>
                <w:szCs w:val="20"/>
              </w:rPr>
              <w:t xml:space="preserve">de </w:t>
            </w:r>
            <w:r w:rsidR="00192997">
              <w:rPr>
                <w:i/>
                <w:szCs w:val="20"/>
              </w:rPr>
              <w:t>livrable</w:t>
            </w:r>
            <w:r w:rsidRPr="00944CCC">
              <w:rPr>
                <w:i/>
                <w:szCs w:val="20"/>
              </w:rPr>
              <w:t>)</w:t>
            </w:r>
          </w:p>
          <w:p w14:paraId="3CC967DD" w14:textId="77777777" w:rsidR="007E2665" w:rsidRDefault="007E2665" w:rsidP="00715392">
            <w:pPr>
              <w:rPr>
                <w:szCs w:val="20"/>
              </w:rPr>
            </w:pPr>
          </w:p>
          <w:p w14:paraId="15A270EA" w14:textId="77777777" w:rsidR="007E2665" w:rsidRPr="00944CCC" w:rsidRDefault="007E2665" w:rsidP="00715392">
            <w:pPr>
              <w:rPr>
                <w:szCs w:val="20"/>
              </w:rPr>
            </w:pPr>
          </w:p>
          <w:p w14:paraId="13D27C81" w14:textId="77777777" w:rsidR="007E2665" w:rsidRPr="00944CCC" w:rsidRDefault="007E2665" w:rsidP="00715392">
            <w:pPr>
              <w:rPr>
                <w:szCs w:val="20"/>
              </w:rPr>
            </w:pPr>
          </w:p>
        </w:tc>
      </w:tr>
    </w:tbl>
    <w:p w14:paraId="3203D089" w14:textId="77777777" w:rsidR="007E2665" w:rsidRDefault="007E2665" w:rsidP="00715392"/>
    <w:bookmarkEnd w:id="33"/>
    <w:p w14:paraId="5763E7B8" w14:textId="77777777" w:rsidR="007E2665" w:rsidRDefault="007E2665" w:rsidP="00715392"/>
    <w:sectPr w:rsidR="007E2665" w:rsidSect="00E00E9D">
      <w:footerReference w:type="default" r:id="rId16"/>
      <w:headerReference w:type="first" r:id="rId17"/>
      <w:pgSz w:w="11906" w:h="16838" w:code="9"/>
      <w:pgMar w:top="1134" w:right="1418" w:bottom="1418" w:left="1304" w:header="709"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DONON Juliette" w:date="2023-04-26T22:06:00Z" w:initials="DJ">
    <w:p w14:paraId="6CEDFD7E" w14:textId="77777777" w:rsidR="002319EF" w:rsidRDefault="002319EF" w:rsidP="002319EF">
      <w:r w:rsidRPr="00AC4DF6">
        <w:rPr>
          <w:rFonts w:ascii="Liberation Serif" w:hAnsi="Liberation Serif"/>
          <w:sz w:val="24"/>
          <w:lang w:val="en-US"/>
        </w:rPr>
        <w:t>De manière générale dans le document, l'ADEME préconise de supprimer toutes les références aux appels d'offres nationaux, que cela soit en termes de calendrier, de composition d'un consortium, etc…</w:t>
      </w:r>
    </w:p>
    <w:p w14:paraId="0122CAFB" w14:textId="77777777" w:rsidR="002319EF" w:rsidRDefault="002319EF" w:rsidP="002319EF">
      <w:r w:rsidRPr="00AC4DF6">
        <w:rPr>
          <w:rFonts w:ascii="Liberation Serif" w:hAnsi="Liberation Serif"/>
          <w:sz w:val="24"/>
          <w:lang w:val="en-US"/>
        </w:rPr>
        <w:t xml:space="preserve">Le risque CE, voire de distorsion de concurrence semble significatif.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22CAFB"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22CAFB" w16cid:durableId="2805E1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95343" w14:textId="77777777" w:rsidR="00A27F3A" w:rsidRDefault="00A27F3A">
      <w:r>
        <w:separator/>
      </w:r>
    </w:p>
  </w:endnote>
  <w:endnote w:type="continuationSeparator" w:id="0">
    <w:p w14:paraId="00E254E3" w14:textId="77777777" w:rsidR="00A27F3A" w:rsidRDefault="00A2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819646732"/>
      <w:docPartObj>
        <w:docPartGallery w:val="Page Numbers (Bottom of Page)"/>
        <w:docPartUnique/>
      </w:docPartObj>
    </w:sdtPr>
    <w:sdtEndPr/>
    <w:sdtContent>
      <w:p w14:paraId="5E818FF1" w14:textId="4418977E" w:rsidR="00A27F3A" w:rsidRPr="00EC1AAA" w:rsidRDefault="009A0508" w:rsidP="00EC1AAA">
        <w:pPr>
          <w:pStyle w:val="Pieddepage"/>
          <w:jc w:val="right"/>
          <w:rPr>
            <w:sz w:val="18"/>
          </w:rPr>
        </w:pPr>
        <w:r>
          <w:rPr>
            <w:sz w:val="18"/>
          </w:rPr>
          <w:t xml:space="preserve">France 2030 </w:t>
        </w:r>
        <w:r w:rsidR="00A27F3A" w:rsidRPr="00EC1AAA">
          <w:rPr>
            <w:sz w:val="18"/>
          </w:rPr>
          <w:t>– Confidentiel</w:t>
        </w:r>
        <w:r w:rsidR="00A27F3A" w:rsidRPr="00EC1AAA">
          <w:rPr>
            <w:sz w:val="18"/>
          </w:rPr>
          <w:tab/>
        </w:r>
        <w:r w:rsidR="00A27F3A" w:rsidRPr="00EC1AAA">
          <w:rPr>
            <w:sz w:val="18"/>
          </w:rPr>
          <w:tab/>
        </w:r>
        <w:r w:rsidR="00A27F3A" w:rsidRPr="00EC1AAA">
          <w:rPr>
            <w:sz w:val="18"/>
          </w:rPr>
          <w:fldChar w:fldCharType="begin"/>
        </w:r>
        <w:r w:rsidR="00A27F3A" w:rsidRPr="00EC1AAA">
          <w:rPr>
            <w:sz w:val="18"/>
          </w:rPr>
          <w:instrText>PAGE   \* MERGEFORMAT</w:instrText>
        </w:r>
        <w:r w:rsidR="00A27F3A" w:rsidRPr="00EC1AAA">
          <w:rPr>
            <w:sz w:val="18"/>
          </w:rPr>
          <w:fldChar w:fldCharType="separate"/>
        </w:r>
        <w:r w:rsidR="00113302">
          <w:rPr>
            <w:noProof/>
            <w:sz w:val="18"/>
          </w:rPr>
          <w:t>7</w:t>
        </w:r>
        <w:r w:rsidR="00A27F3A" w:rsidRPr="00EC1AAA">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C7409" w14:textId="77777777" w:rsidR="00A27F3A" w:rsidRDefault="00A27F3A">
      <w:r>
        <w:separator/>
      </w:r>
    </w:p>
  </w:footnote>
  <w:footnote w:type="continuationSeparator" w:id="0">
    <w:p w14:paraId="04C95D9C" w14:textId="77777777" w:rsidR="00A27F3A" w:rsidRDefault="00A27F3A">
      <w:r>
        <w:continuationSeparator/>
      </w:r>
    </w:p>
  </w:footnote>
  <w:footnote w:id="1">
    <w:p w14:paraId="6D6D286E" w14:textId="77777777" w:rsidR="00F17040" w:rsidRDefault="00F17040" w:rsidP="00F17040">
      <w:pPr>
        <w:pStyle w:val="Notedebasdepage"/>
      </w:pPr>
      <w:r>
        <w:rPr>
          <w:rStyle w:val="Appelnotedebasdep"/>
        </w:rPr>
        <w:footnoteRef/>
      </w:r>
      <w:r>
        <w:t xml:space="preserve"> </w:t>
      </w:r>
      <w:r>
        <w:rPr>
          <w:rFonts w:eastAsiaTheme="minorHAnsi" w:cstheme="minorBidi"/>
          <w:noProof/>
          <w:sz w:val="16"/>
          <w:szCs w:val="16"/>
          <w:lang w:eastAsia="en-US"/>
        </w:rPr>
        <w:t>D</w:t>
      </w:r>
      <w:r w:rsidRPr="00825EBC">
        <w:rPr>
          <w:rFonts w:eastAsiaTheme="minorHAnsi" w:cstheme="minorBidi"/>
          <w:noProof/>
          <w:sz w:val="16"/>
          <w:szCs w:val="16"/>
          <w:lang w:eastAsia="en-US"/>
        </w:rPr>
        <w:t>ans le cas d’une solution «</w:t>
      </w:r>
      <w:r w:rsidRPr="00825EBC">
        <w:rPr>
          <w:rFonts w:ascii="Calibri" w:eastAsiaTheme="minorHAnsi" w:hAnsi="Calibri" w:cs="Calibri"/>
          <w:noProof/>
          <w:sz w:val="16"/>
          <w:szCs w:val="16"/>
          <w:lang w:eastAsia="en-US"/>
        </w:rPr>
        <w:t> </w:t>
      </w:r>
      <w:r w:rsidRPr="00825EBC">
        <w:rPr>
          <w:rFonts w:eastAsiaTheme="minorHAnsi" w:cstheme="minorBidi"/>
          <w:noProof/>
          <w:sz w:val="16"/>
          <w:szCs w:val="16"/>
          <w:lang w:eastAsia="en-US"/>
        </w:rPr>
        <w:t>clef en main</w:t>
      </w:r>
      <w:r w:rsidRPr="00825EBC">
        <w:rPr>
          <w:rFonts w:ascii="Calibri" w:eastAsiaTheme="minorHAnsi" w:hAnsi="Calibri" w:cs="Calibri"/>
          <w:noProof/>
          <w:sz w:val="16"/>
          <w:szCs w:val="16"/>
          <w:lang w:eastAsia="en-US"/>
        </w:rPr>
        <w:t> </w:t>
      </w:r>
      <w:r w:rsidRPr="00825EBC">
        <w:rPr>
          <w:rFonts w:eastAsiaTheme="minorHAnsi" w:cstheme="minorBidi"/>
          <w:noProof/>
          <w:sz w:val="16"/>
          <w:szCs w:val="16"/>
          <w:lang w:eastAsia="en-US"/>
        </w:rPr>
        <w:t xml:space="preserve">», </w:t>
      </w:r>
      <w:r>
        <w:rPr>
          <w:rFonts w:eastAsiaTheme="minorHAnsi" w:cstheme="minorBidi"/>
          <w:noProof/>
          <w:sz w:val="16"/>
          <w:szCs w:val="16"/>
          <w:lang w:eastAsia="en-US"/>
        </w:rPr>
        <w:t>sont à</w:t>
      </w:r>
      <w:r w:rsidRPr="00825EBC">
        <w:rPr>
          <w:rFonts w:eastAsiaTheme="minorHAnsi" w:cstheme="minorBidi"/>
          <w:noProof/>
          <w:sz w:val="16"/>
          <w:szCs w:val="16"/>
          <w:lang w:eastAsia="en-US"/>
        </w:rPr>
        <w:t xml:space="preserve"> fournir les éléments relatifs aux principaux composants</w:t>
      </w:r>
      <w:r>
        <w:rPr>
          <w:rFonts w:eastAsiaTheme="minorHAnsi" w:cstheme="minorBidi"/>
          <w:noProof/>
          <w:sz w:val="16"/>
          <w:szCs w:val="16"/>
          <w:lang w:eastAsia="en-US"/>
        </w:rPr>
        <w:t>.</w:t>
      </w:r>
    </w:p>
  </w:footnote>
  <w:footnote w:id="2">
    <w:p w14:paraId="0FB4F8ED" w14:textId="77777777" w:rsidR="00F17040" w:rsidRDefault="00F17040" w:rsidP="00F17040">
      <w:pPr>
        <w:pStyle w:val="Notedebasdepage"/>
      </w:pPr>
      <w:r>
        <w:rPr>
          <w:rStyle w:val="Appelnotedebasdep"/>
        </w:rPr>
        <w:footnoteRef/>
      </w:r>
      <w:r>
        <w:t xml:space="preserve"> </w:t>
      </w:r>
      <w:r>
        <w:rPr>
          <w:rFonts w:eastAsiaTheme="minorHAnsi" w:cstheme="minorBidi"/>
          <w:noProof/>
          <w:sz w:val="16"/>
          <w:szCs w:val="16"/>
          <w:lang w:eastAsia="en-US"/>
        </w:rPr>
        <w:t>P</w:t>
      </w:r>
      <w:r w:rsidRPr="00825EBC">
        <w:rPr>
          <w:rFonts w:eastAsiaTheme="minorHAnsi" w:cstheme="minorBidi"/>
          <w:noProof/>
          <w:sz w:val="16"/>
          <w:szCs w:val="16"/>
          <w:lang w:eastAsia="en-US"/>
        </w:rPr>
        <w:t>ropriété industrielle par 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D1B5" w14:textId="0EDEB1F3" w:rsidR="00A27F3A" w:rsidRDefault="00113302" w:rsidP="00DF24A4">
    <w:pPr>
      <w:pStyle w:val="En-tte"/>
      <w:tabs>
        <w:tab w:val="clear" w:pos="4536"/>
        <w:tab w:val="clear" w:pos="9072"/>
      </w:tabs>
      <w:jc w:val="center"/>
    </w:pPr>
    <w:r>
      <w:rPr>
        <w:noProof/>
      </w:rPr>
      <w:drawing>
        <wp:anchor distT="0" distB="0" distL="114300" distR="114300" simplePos="0" relativeHeight="251663360" behindDoc="1" locked="0" layoutInCell="1" allowOverlap="1" wp14:anchorId="105D667C" wp14:editId="6A316728">
          <wp:simplePos x="0" y="0"/>
          <wp:positionH relativeFrom="column">
            <wp:posOffset>0</wp:posOffset>
          </wp:positionH>
          <wp:positionV relativeFrom="paragraph">
            <wp:posOffset>-635</wp:posOffset>
          </wp:positionV>
          <wp:extent cx="1920240" cy="1097280"/>
          <wp:effectExtent l="0" t="0" r="3810" b="7620"/>
          <wp:wrapNone/>
          <wp:docPr id="6" name="Image 6" descr="Gouvernement_RVB"/>
          <wp:cNvGraphicFramePr/>
          <a:graphic xmlns:a="http://schemas.openxmlformats.org/drawingml/2006/main">
            <a:graphicData uri="http://schemas.openxmlformats.org/drawingml/2006/picture">
              <pic:pic xmlns:pic="http://schemas.openxmlformats.org/drawingml/2006/picture">
                <pic:nvPicPr>
                  <pic:cNvPr id="6" name="Image 6" descr="Gouvernement_RVB"/>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0240" cy="1097280"/>
                  </a:xfrm>
                  <a:prstGeom prst="rect">
                    <a:avLst/>
                  </a:prstGeom>
                  <a:noFill/>
                  <a:ln>
                    <a:noFill/>
                  </a:ln>
                </pic:spPr>
              </pic:pic>
            </a:graphicData>
          </a:graphic>
        </wp:anchor>
      </w:drawing>
    </w:r>
    <w:r w:rsidR="00251584">
      <w:rPr>
        <w:i/>
        <w:noProof/>
        <w:sz w:val="44"/>
        <w:szCs w:val="44"/>
      </w:rPr>
      <w:drawing>
        <wp:anchor distT="0" distB="0" distL="114300" distR="114300" simplePos="0" relativeHeight="251661312" behindDoc="0" locked="0" layoutInCell="1" allowOverlap="0" wp14:anchorId="5F5EF25F" wp14:editId="71285A04">
          <wp:simplePos x="0" y="0"/>
          <wp:positionH relativeFrom="column">
            <wp:posOffset>4533900</wp:posOffset>
          </wp:positionH>
          <wp:positionV relativeFrom="page">
            <wp:posOffset>754380</wp:posOffset>
          </wp:positionV>
          <wp:extent cx="1429200" cy="7200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rance_2030_fondblanc.png"/>
                  <pic:cNvPicPr/>
                </pic:nvPicPr>
                <pic:blipFill>
                  <a:blip r:embed="rId2">
                    <a:extLst>
                      <a:ext uri="{28A0092B-C50C-407E-A947-70E740481C1C}">
                        <a14:useLocalDpi xmlns:a14="http://schemas.microsoft.com/office/drawing/2010/main" val="0"/>
                      </a:ext>
                    </a:extLst>
                  </a:blip>
                  <a:stretch>
                    <a:fillRect/>
                  </a:stretch>
                </pic:blipFill>
                <pic:spPr>
                  <a:xfrm>
                    <a:off x="0" y="0"/>
                    <a:ext cx="1429200" cy="720000"/>
                  </a:xfrm>
                  <a:prstGeom prst="rect">
                    <a:avLst/>
                  </a:prstGeom>
                </pic:spPr>
              </pic:pic>
            </a:graphicData>
          </a:graphic>
          <wp14:sizeRelH relativeFrom="page">
            <wp14:pctWidth>0</wp14:pctWidth>
          </wp14:sizeRelH>
          <wp14:sizeRelV relativeFrom="page">
            <wp14:pctHeight>0</wp14:pctHeight>
          </wp14:sizeRelV>
        </wp:anchor>
      </w:drawing>
    </w:r>
    <w:r w:rsidR="00251584">
      <w:tab/>
    </w:r>
    <w:r w:rsidR="00251584">
      <w:tab/>
    </w:r>
    <w:r w:rsidR="00A27F3A">
      <w:tab/>
    </w:r>
    <w:r>
      <w:rPr>
        <w:noProof/>
      </w:rPr>
      <w:drawing>
        <wp:inline distT="0" distB="0" distL="0" distR="0" wp14:anchorId="12869B63" wp14:editId="5103D990">
          <wp:extent cx="900724" cy="1069671"/>
          <wp:effectExtent l="0" t="0" r="0" b="0"/>
          <wp:docPr id="5" name="Image 5" descr="ADEME Agence de la transition énerge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EME Agence de la transition énergetiqu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8801" cy="10792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6355D"/>
    <w:multiLevelType w:val="hybridMultilevel"/>
    <w:tmpl w:val="7416E6AA"/>
    <w:lvl w:ilvl="0" w:tplc="89AAA91E">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305DBF"/>
    <w:multiLevelType w:val="hybridMultilevel"/>
    <w:tmpl w:val="A9942AE0"/>
    <w:lvl w:ilvl="0" w:tplc="40DC8B3A">
      <w:start w:val="1"/>
      <w:numFmt w:val="decimal"/>
      <w:pStyle w:val="Titre2"/>
      <w:lvlText w:val="%1."/>
      <w:lvlJc w:val="left"/>
      <w:pPr>
        <w:ind w:left="720" w:hanging="360"/>
      </w:pPr>
    </w:lvl>
    <w:lvl w:ilvl="1" w:tplc="F60A65AE">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DC622E"/>
    <w:multiLevelType w:val="singleLevel"/>
    <w:tmpl w:val="A84CECDA"/>
    <w:lvl w:ilvl="0">
      <w:start w:val="1"/>
      <w:numFmt w:val="bullet"/>
      <w:pStyle w:val="Puce1"/>
      <w:lvlText w:val=""/>
      <w:lvlJc w:val="left"/>
      <w:pPr>
        <w:tabs>
          <w:tab w:val="num" w:pos="1980"/>
        </w:tabs>
        <w:ind w:left="1980" w:hanging="360"/>
      </w:pPr>
      <w:rPr>
        <w:rFonts w:ascii="Wingdings" w:hAnsi="Wingdings" w:hint="default"/>
        <w:color w:val="FF0000"/>
      </w:rPr>
    </w:lvl>
  </w:abstractNum>
  <w:abstractNum w:abstractNumId="3" w15:restartNumberingAfterBreak="0">
    <w:nsid w:val="2DAB26E9"/>
    <w:multiLevelType w:val="hybridMultilevel"/>
    <w:tmpl w:val="9132AE86"/>
    <w:lvl w:ilvl="0" w:tplc="2A42970C">
      <w:start w:val="18"/>
      <w:numFmt w:val="bullet"/>
      <w:pStyle w:val="Liste1"/>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pStyle w:val="Liste2"/>
      <w:lvlText w:val="o"/>
      <w:lvlJc w:val="left"/>
      <w:pPr>
        <w:tabs>
          <w:tab w:val="num" w:pos="1440"/>
        </w:tabs>
        <w:ind w:left="1440" w:hanging="360"/>
      </w:pPr>
      <w:rPr>
        <w:rFonts w:ascii="Courier New" w:hAnsi="Courier New" w:cs="Arial" w:hint="default"/>
      </w:rPr>
    </w:lvl>
    <w:lvl w:ilvl="2" w:tplc="040C0005">
      <w:start w:val="1"/>
      <w:numFmt w:val="bullet"/>
      <w:pStyle w:val="List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220DEC"/>
    <w:multiLevelType w:val="hybridMultilevel"/>
    <w:tmpl w:val="C4A0BF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5D5D68"/>
    <w:multiLevelType w:val="hybridMultilevel"/>
    <w:tmpl w:val="B4021D5A"/>
    <w:lvl w:ilvl="0" w:tplc="73667446">
      <w:start w:val="1"/>
      <w:numFmt w:val="upperLetter"/>
      <w:pStyle w:val="Titre3"/>
      <w:lvlText w:val="%1."/>
      <w:lvlJc w:val="left"/>
      <w:pPr>
        <w:ind w:left="1800" w:hanging="360"/>
      </w:p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 w15:restartNumberingAfterBreak="0">
    <w:nsid w:val="40C628DC"/>
    <w:multiLevelType w:val="multilevel"/>
    <w:tmpl w:val="7722B32A"/>
    <w:lvl w:ilvl="0">
      <w:start w:val="1"/>
      <w:numFmt w:val="upperLetter"/>
      <w:lvlText w:val="%1."/>
      <w:lvlJc w:val="left"/>
      <w:pPr>
        <w:tabs>
          <w:tab w:val="num" w:pos="1068"/>
        </w:tabs>
        <w:ind w:left="708" w:firstLine="0"/>
      </w:pPr>
      <w:rPr>
        <w:rFonts w:hint="default"/>
      </w:rPr>
    </w:lvl>
    <w:lvl w:ilvl="1">
      <w:start w:val="1"/>
      <w:numFmt w:val="decimal"/>
      <w:lvlText w:val="%1.%2."/>
      <w:lvlJc w:val="left"/>
      <w:pPr>
        <w:tabs>
          <w:tab w:val="num" w:pos="644"/>
        </w:tabs>
        <w:ind w:left="284"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2508"/>
        </w:tabs>
        <w:ind w:left="2148" w:firstLine="0"/>
      </w:pPr>
      <w:rPr>
        <w:rFonts w:hint="default"/>
      </w:rPr>
    </w:lvl>
    <w:lvl w:ilvl="3">
      <w:start w:val="1"/>
      <w:numFmt w:val="lowerLetter"/>
      <w:lvlText w:val="%4)"/>
      <w:lvlJc w:val="left"/>
      <w:pPr>
        <w:tabs>
          <w:tab w:val="num" w:pos="3228"/>
        </w:tabs>
        <w:ind w:left="2868" w:firstLine="0"/>
      </w:pPr>
      <w:rPr>
        <w:rFonts w:hint="default"/>
      </w:rPr>
    </w:lvl>
    <w:lvl w:ilvl="4">
      <w:start w:val="1"/>
      <w:numFmt w:val="decimal"/>
      <w:lvlText w:val="(%5)"/>
      <w:lvlJc w:val="left"/>
      <w:pPr>
        <w:tabs>
          <w:tab w:val="num" w:pos="3948"/>
        </w:tabs>
        <w:ind w:left="3588" w:firstLine="0"/>
      </w:pPr>
      <w:rPr>
        <w:rFonts w:hint="default"/>
      </w:rPr>
    </w:lvl>
    <w:lvl w:ilvl="5">
      <w:start w:val="1"/>
      <w:numFmt w:val="lowerLetter"/>
      <w:lvlText w:val="(%6)"/>
      <w:lvlJc w:val="left"/>
      <w:pPr>
        <w:tabs>
          <w:tab w:val="num" w:pos="4668"/>
        </w:tabs>
        <w:ind w:left="4308" w:firstLine="0"/>
      </w:pPr>
      <w:rPr>
        <w:rFonts w:hint="default"/>
      </w:rPr>
    </w:lvl>
    <w:lvl w:ilvl="6">
      <w:start w:val="1"/>
      <w:numFmt w:val="lowerRoman"/>
      <w:lvlText w:val="(%7)"/>
      <w:lvlJc w:val="left"/>
      <w:pPr>
        <w:tabs>
          <w:tab w:val="num" w:pos="5388"/>
        </w:tabs>
        <w:ind w:left="5028" w:firstLine="0"/>
      </w:pPr>
      <w:rPr>
        <w:rFonts w:hint="default"/>
      </w:rPr>
    </w:lvl>
    <w:lvl w:ilvl="7">
      <w:start w:val="1"/>
      <w:numFmt w:val="lowerLetter"/>
      <w:lvlText w:val="(%8)"/>
      <w:lvlJc w:val="left"/>
      <w:pPr>
        <w:tabs>
          <w:tab w:val="num" w:pos="6108"/>
        </w:tabs>
        <w:ind w:left="5748" w:firstLine="0"/>
      </w:pPr>
      <w:rPr>
        <w:rFonts w:hint="default"/>
      </w:rPr>
    </w:lvl>
    <w:lvl w:ilvl="8">
      <w:start w:val="1"/>
      <w:numFmt w:val="lowerRoman"/>
      <w:lvlText w:val="(%9)"/>
      <w:lvlJc w:val="left"/>
      <w:pPr>
        <w:tabs>
          <w:tab w:val="num" w:pos="6828"/>
        </w:tabs>
        <w:ind w:left="6468" w:firstLine="0"/>
      </w:pPr>
      <w:rPr>
        <w:rFonts w:hint="default"/>
      </w:rPr>
    </w:lvl>
  </w:abstractNum>
  <w:abstractNum w:abstractNumId="7" w15:restartNumberingAfterBreak="0">
    <w:nsid w:val="464C19A9"/>
    <w:multiLevelType w:val="multilevel"/>
    <w:tmpl w:val="29145D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C3E2400"/>
    <w:multiLevelType w:val="hybridMultilevel"/>
    <w:tmpl w:val="BD5AA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1243801">
    <w:abstractNumId w:val="3"/>
  </w:num>
  <w:num w:numId="2" w16cid:durableId="2122213955">
    <w:abstractNumId w:val="2"/>
  </w:num>
  <w:num w:numId="3" w16cid:durableId="464130049">
    <w:abstractNumId w:val="0"/>
  </w:num>
  <w:num w:numId="4" w16cid:durableId="1597209634">
    <w:abstractNumId w:val="4"/>
  </w:num>
  <w:num w:numId="5" w16cid:durableId="1326585953">
    <w:abstractNumId w:val="1"/>
  </w:num>
  <w:num w:numId="6" w16cid:durableId="528834112">
    <w:abstractNumId w:val="8"/>
  </w:num>
  <w:num w:numId="7" w16cid:durableId="1483741451">
    <w:abstractNumId w:val="6"/>
  </w:num>
  <w:num w:numId="8" w16cid:durableId="866479718">
    <w:abstractNumId w:val="5"/>
  </w:num>
  <w:num w:numId="9" w16cid:durableId="164175396">
    <w:abstractNumId w:val="5"/>
    <w:lvlOverride w:ilvl="0">
      <w:startOverride w:val="1"/>
    </w:lvlOverride>
  </w:num>
  <w:num w:numId="10" w16cid:durableId="1842503598">
    <w:abstractNumId w:val="5"/>
    <w:lvlOverride w:ilvl="0">
      <w:startOverride w:val="1"/>
    </w:lvlOverride>
  </w:num>
  <w:num w:numId="11" w16cid:durableId="2063365221">
    <w:abstractNumId w:val="5"/>
    <w:lvlOverride w:ilvl="0">
      <w:startOverride w:val="1"/>
    </w:lvlOverride>
  </w:num>
  <w:num w:numId="12" w16cid:durableId="117272035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NotTrackFormatting/>
  <w:documentProtection w:formatting="1" w:enforcement="0"/>
  <w:defaultTabStop w:val="708"/>
  <w:hyphenationZone w:val="425"/>
  <w:drawingGridHorizontalSpacing w:val="12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A9"/>
    <w:rsid w:val="00005797"/>
    <w:rsid w:val="00010E1F"/>
    <w:rsid w:val="00017088"/>
    <w:rsid w:val="00017EEC"/>
    <w:rsid w:val="00025214"/>
    <w:rsid w:val="00025300"/>
    <w:rsid w:val="0002561C"/>
    <w:rsid w:val="00031260"/>
    <w:rsid w:val="00032F98"/>
    <w:rsid w:val="00036010"/>
    <w:rsid w:val="0003789F"/>
    <w:rsid w:val="00040E48"/>
    <w:rsid w:val="000432B1"/>
    <w:rsid w:val="00046458"/>
    <w:rsid w:val="00054F19"/>
    <w:rsid w:val="00055F70"/>
    <w:rsid w:val="000732FE"/>
    <w:rsid w:val="0007498B"/>
    <w:rsid w:val="00074A65"/>
    <w:rsid w:val="00074CE6"/>
    <w:rsid w:val="00082CBA"/>
    <w:rsid w:val="00082CD6"/>
    <w:rsid w:val="000833CF"/>
    <w:rsid w:val="000843C6"/>
    <w:rsid w:val="00084FDA"/>
    <w:rsid w:val="00085995"/>
    <w:rsid w:val="000861F1"/>
    <w:rsid w:val="0009050C"/>
    <w:rsid w:val="00092C0C"/>
    <w:rsid w:val="00092E56"/>
    <w:rsid w:val="00095152"/>
    <w:rsid w:val="000964C1"/>
    <w:rsid w:val="00096500"/>
    <w:rsid w:val="000A1487"/>
    <w:rsid w:val="000A2092"/>
    <w:rsid w:val="000A2D71"/>
    <w:rsid w:val="000A2DCD"/>
    <w:rsid w:val="000A3157"/>
    <w:rsid w:val="000A7C3E"/>
    <w:rsid w:val="000B0374"/>
    <w:rsid w:val="000B4767"/>
    <w:rsid w:val="000B58BD"/>
    <w:rsid w:val="000B795D"/>
    <w:rsid w:val="000C14AC"/>
    <w:rsid w:val="000C283E"/>
    <w:rsid w:val="000C66E3"/>
    <w:rsid w:val="000D02BF"/>
    <w:rsid w:val="000D3BC4"/>
    <w:rsid w:val="000D5155"/>
    <w:rsid w:val="000E035E"/>
    <w:rsid w:val="000E7029"/>
    <w:rsid w:val="000F1024"/>
    <w:rsid w:val="000F2465"/>
    <w:rsid w:val="000F73F7"/>
    <w:rsid w:val="00107729"/>
    <w:rsid w:val="00113302"/>
    <w:rsid w:val="00114568"/>
    <w:rsid w:val="00115BC2"/>
    <w:rsid w:val="00115D9B"/>
    <w:rsid w:val="00120E04"/>
    <w:rsid w:val="00121A41"/>
    <w:rsid w:val="00123AF1"/>
    <w:rsid w:val="00125002"/>
    <w:rsid w:val="00126DF6"/>
    <w:rsid w:val="00127DC7"/>
    <w:rsid w:val="001364B4"/>
    <w:rsid w:val="00137FA8"/>
    <w:rsid w:val="00140932"/>
    <w:rsid w:val="001429A0"/>
    <w:rsid w:val="00143567"/>
    <w:rsid w:val="00144B11"/>
    <w:rsid w:val="00150983"/>
    <w:rsid w:val="00151804"/>
    <w:rsid w:val="0015542B"/>
    <w:rsid w:val="00155FA6"/>
    <w:rsid w:val="00156C4F"/>
    <w:rsid w:val="00162769"/>
    <w:rsid w:val="0016297D"/>
    <w:rsid w:val="001653CC"/>
    <w:rsid w:val="0017222B"/>
    <w:rsid w:val="0017568A"/>
    <w:rsid w:val="00176C87"/>
    <w:rsid w:val="00182695"/>
    <w:rsid w:val="0018315D"/>
    <w:rsid w:val="00184EB2"/>
    <w:rsid w:val="0018549A"/>
    <w:rsid w:val="00192997"/>
    <w:rsid w:val="001A0B56"/>
    <w:rsid w:val="001A54ED"/>
    <w:rsid w:val="001B10C5"/>
    <w:rsid w:val="001B33AA"/>
    <w:rsid w:val="001B3792"/>
    <w:rsid w:val="001C073D"/>
    <w:rsid w:val="001C6BFE"/>
    <w:rsid w:val="001D4FF0"/>
    <w:rsid w:val="001D60ED"/>
    <w:rsid w:val="001E0DC6"/>
    <w:rsid w:val="001E1D8B"/>
    <w:rsid w:val="001F088A"/>
    <w:rsid w:val="001F0CAF"/>
    <w:rsid w:val="001F2DFD"/>
    <w:rsid w:val="001F388A"/>
    <w:rsid w:val="00200053"/>
    <w:rsid w:val="00201722"/>
    <w:rsid w:val="0020234C"/>
    <w:rsid w:val="00214052"/>
    <w:rsid w:val="0021509A"/>
    <w:rsid w:val="00220E9C"/>
    <w:rsid w:val="00225F50"/>
    <w:rsid w:val="00227359"/>
    <w:rsid w:val="002319EF"/>
    <w:rsid w:val="00234E41"/>
    <w:rsid w:val="00236656"/>
    <w:rsid w:val="0024208F"/>
    <w:rsid w:val="00242211"/>
    <w:rsid w:val="00245E3C"/>
    <w:rsid w:val="00250AB4"/>
    <w:rsid w:val="00251584"/>
    <w:rsid w:val="0025457F"/>
    <w:rsid w:val="002611DF"/>
    <w:rsid w:val="00263E5D"/>
    <w:rsid w:val="00271227"/>
    <w:rsid w:val="00281985"/>
    <w:rsid w:val="0028464B"/>
    <w:rsid w:val="00286EDA"/>
    <w:rsid w:val="00290B0C"/>
    <w:rsid w:val="002910C9"/>
    <w:rsid w:val="0029308D"/>
    <w:rsid w:val="00295BE8"/>
    <w:rsid w:val="00297242"/>
    <w:rsid w:val="002A168C"/>
    <w:rsid w:val="002A32B7"/>
    <w:rsid w:val="002A468B"/>
    <w:rsid w:val="002A54D9"/>
    <w:rsid w:val="002A5E40"/>
    <w:rsid w:val="002B0AF6"/>
    <w:rsid w:val="002B210D"/>
    <w:rsid w:val="002B60CA"/>
    <w:rsid w:val="002C279E"/>
    <w:rsid w:val="002C312F"/>
    <w:rsid w:val="002C5F37"/>
    <w:rsid w:val="002C62A4"/>
    <w:rsid w:val="002D1EF9"/>
    <w:rsid w:val="002D5138"/>
    <w:rsid w:val="002D7A72"/>
    <w:rsid w:val="002E0440"/>
    <w:rsid w:val="002E2D8D"/>
    <w:rsid w:val="002E5F80"/>
    <w:rsid w:val="002E6367"/>
    <w:rsid w:val="002F0E2A"/>
    <w:rsid w:val="002F16BD"/>
    <w:rsid w:val="002F18B7"/>
    <w:rsid w:val="002F7106"/>
    <w:rsid w:val="002F770C"/>
    <w:rsid w:val="003014A1"/>
    <w:rsid w:val="00303954"/>
    <w:rsid w:val="00307C36"/>
    <w:rsid w:val="0031246C"/>
    <w:rsid w:val="00312D05"/>
    <w:rsid w:val="00313F3A"/>
    <w:rsid w:val="00315490"/>
    <w:rsid w:val="00315DE9"/>
    <w:rsid w:val="0032080D"/>
    <w:rsid w:val="003214CF"/>
    <w:rsid w:val="00325660"/>
    <w:rsid w:val="003304FB"/>
    <w:rsid w:val="003315D1"/>
    <w:rsid w:val="00331951"/>
    <w:rsid w:val="0033432B"/>
    <w:rsid w:val="00342EC0"/>
    <w:rsid w:val="003440C5"/>
    <w:rsid w:val="003450BC"/>
    <w:rsid w:val="00346D08"/>
    <w:rsid w:val="003515FE"/>
    <w:rsid w:val="00352BB1"/>
    <w:rsid w:val="00356299"/>
    <w:rsid w:val="00356F2B"/>
    <w:rsid w:val="003670AC"/>
    <w:rsid w:val="00370E0C"/>
    <w:rsid w:val="00370E23"/>
    <w:rsid w:val="00374211"/>
    <w:rsid w:val="00376596"/>
    <w:rsid w:val="003773CE"/>
    <w:rsid w:val="003778AD"/>
    <w:rsid w:val="00381DB1"/>
    <w:rsid w:val="00383372"/>
    <w:rsid w:val="003836E5"/>
    <w:rsid w:val="00385B6D"/>
    <w:rsid w:val="00397295"/>
    <w:rsid w:val="003A2250"/>
    <w:rsid w:val="003A5D42"/>
    <w:rsid w:val="003A7AC3"/>
    <w:rsid w:val="003A7F15"/>
    <w:rsid w:val="003B0B1C"/>
    <w:rsid w:val="003B1189"/>
    <w:rsid w:val="003B3350"/>
    <w:rsid w:val="003B4B32"/>
    <w:rsid w:val="003B5338"/>
    <w:rsid w:val="003B54B7"/>
    <w:rsid w:val="003B5C42"/>
    <w:rsid w:val="003B5D67"/>
    <w:rsid w:val="003D1F0D"/>
    <w:rsid w:val="003E17C1"/>
    <w:rsid w:val="003E2D21"/>
    <w:rsid w:val="003E4076"/>
    <w:rsid w:val="003E78B6"/>
    <w:rsid w:val="003E7969"/>
    <w:rsid w:val="003F1FCF"/>
    <w:rsid w:val="003F2828"/>
    <w:rsid w:val="003F5DC0"/>
    <w:rsid w:val="003F5DE2"/>
    <w:rsid w:val="003F69F2"/>
    <w:rsid w:val="00400CE4"/>
    <w:rsid w:val="00403D31"/>
    <w:rsid w:val="00404D20"/>
    <w:rsid w:val="004124F6"/>
    <w:rsid w:val="00416FEC"/>
    <w:rsid w:val="004173D9"/>
    <w:rsid w:val="00422CE4"/>
    <w:rsid w:val="0042493D"/>
    <w:rsid w:val="00426F62"/>
    <w:rsid w:val="00427216"/>
    <w:rsid w:val="00432B02"/>
    <w:rsid w:val="00440DA8"/>
    <w:rsid w:val="00444CC5"/>
    <w:rsid w:val="00446AD3"/>
    <w:rsid w:val="00450D8F"/>
    <w:rsid w:val="004570BD"/>
    <w:rsid w:val="00461F8F"/>
    <w:rsid w:val="00462044"/>
    <w:rsid w:val="00465BBD"/>
    <w:rsid w:val="00465F78"/>
    <w:rsid w:val="00467893"/>
    <w:rsid w:val="00467A7A"/>
    <w:rsid w:val="004800FB"/>
    <w:rsid w:val="00482A1C"/>
    <w:rsid w:val="004835BA"/>
    <w:rsid w:val="004835F5"/>
    <w:rsid w:val="00483607"/>
    <w:rsid w:val="00486A74"/>
    <w:rsid w:val="00497B86"/>
    <w:rsid w:val="004A1016"/>
    <w:rsid w:val="004A1AC7"/>
    <w:rsid w:val="004B0D82"/>
    <w:rsid w:val="004B2915"/>
    <w:rsid w:val="004B31CC"/>
    <w:rsid w:val="004B66E0"/>
    <w:rsid w:val="004B7A18"/>
    <w:rsid w:val="004C165A"/>
    <w:rsid w:val="004C58A9"/>
    <w:rsid w:val="004D090C"/>
    <w:rsid w:val="004D0E71"/>
    <w:rsid w:val="004D25EA"/>
    <w:rsid w:val="004D295D"/>
    <w:rsid w:val="004D3ABF"/>
    <w:rsid w:val="004D4C2D"/>
    <w:rsid w:val="004E3871"/>
    <w:rsid w:val="004E7C80"/>
    <w:rsid w:val="004F15E5"/>
    <w:rsid w:val="004F22FF"/>
    <w:rsid w:val="004F2D1C"/>
    <w:rsid w:val="004F3333"/>
    <w:rsid w:val="004F44EC"/>
    <w:rsid w:val="004F5665"/>
    <w:rsid w:val="004F6F2D"/>
    <w:rsid w:val="00501FA8"/>
    <w:rsid w:val="00507DC2"/>
    <w:rsid w:val="00510FA3"/>
    <w:rsid w:val="00511F85"/>
    <w:rsid w:val="00512A2C"/>
    <w:rsid w:val="00513035"/>
    <w:rsid w:val="00522703"/>
    <w:rsid w:val="00523BF6"/>
    <w:rsid w:val="00525177"/>
    <w:rsid w:val="005267E6"/>
    <w:rsid w:val="00531E68"/>
    <w:rsid w:val="0053273C"/>
    <w:rsid w:val="00533ACA"/>
    <w:rsid w:val="00534F1E"/>
    <w:rsid w:val="00535A68"/>
    <w:rsid w:val="00537441"/>
    <w:rsid w:val="005415FF"/>
    <w:rsid w:val="005426A5"/>
    <w:rsid w:val="00544866"/>
    <w:rsid w:val="00545B54"/>
    <w:rsid w:val="005464AE"/>
    <w:rsid w:val="0055128E"/>
    <w:rsid w:val="00551FE8"/>
    <w:rsid w:val="00552D67"/>
    <w:rsid w:val="00554216"/>
    <w:rsid w:val="00554E2F"/>
    <w:rsid w:val="00556410"/>
    <w:rsid w:val="00563BDF"/>
    <w:rsid w:val="00566C61"/>
    <w:rsid w:val="00567ECF"/>
    <w:rsid w:val="00570CE8"/>
    <w:rsid w:val="005735EB"/>
    <w:rsid w:val="0057601A"/>
    <w:rsid w:val="0058235E"/>
    <w:rsid w:val="005846B7"/>
    <w:rsid w:val="0058683C"/>
    <w:rsid w:val="00586A77"/>
    <w:rsid w:val="005870C1"/>
    <w:rsid w:val="00587ABB"/>
    <w:rsid w:val="00590F22"/>
    <w:rsid w:val="00593BEC"/>
    <w:rsid w:val="00597DFC"/>
    <w:rsid w:val="005A4C3E"/>
    <w:rsid w:val="005A72C1"/>
    <w:rsid w:val="005B07F0"/>
    <w:rsid w:val="005B1D12"/>
    <w:rsid w:val="005B47DE"/>
    <w:rsid w:val="005B5DA8"/>
    <w:rsid w:val="005B6DDD"/>
    <w:rsid w:val="005C7EEB"/>
    <w:rsid w:val="005D0BEA"/>
    <w:rsid w:val="005D27BD"/>
    <w:rsid w:val="005D29BC"/>
    <w:rsid w:val="005D5BEF"/>
    <w:rsid w:val="005D6070"/>
    <w:rsid w:val="005E35B7"/>
    <w:rsid w:val="005E4F38"/>
    <w:rsid w:val="005E6236"/>
    <w:rsid w:val="005F69A8"/>
    <w:rsid w:val="006017BA"/>
    <w:rsid w:val="00604C00"/>
    <w:rsid w:val="00605487"/>
    <w:rsid w:val="00605C45"/>
    <w:rsid w:val="00614182"/>
    <w:rsid w:val="00617B4A"/>
    <w:rsid w:val="00622F22"/>
    <w:rsid w:val="0062645C"/>
    <w:rsid w:val="006268CC"/>
    <w:rsid w:val="006312F4"/>
    <w:rsid w:val="00633DD5"/>
    <w:rsid w:val="0063578C"/>
    <w:rsid w:val="00642085"/>
    <w:rsid w:val="00643949"/>
    <w:rsid w:val="006503FC"/>
    <w:rsid w:val="00653401"/>
    <w:rsid w:val="0065440C"/>
    <w:rsid w:val="0065620B"/>
    <w:rsid w:val="0065740D"/>
    <w:rsid w:val="006574BF"/>
    <w:rsid w:val="00665A1D"/>
    <w:rsid w:val="00671D15"/>
    <w:rsid w:val="00673FC2"/>
    <w:rsid w:val="006745AC"/>
    <w:rsid w:val="00675F49"/>
    <w:rsid w:val="00676C2C"/>
    <w:rsid w:val="006902D2"/>
    <w:rsid w:val="00691000"/>
    <w:rsid w:val="00692F55"/>
    <w:rsid w:val="00694CAC"/>
    <w:rsid w:val="006A23B7"/>
    <w:rsid w:val="006A63CC"/>
    <w:rsid w:val="006A6DF3"/>
    <w:rsid w:val="006B0CD9"/>
    <w:rsid w:val="006B0E06"/>
    <w:rsid w:val="006B52B1"/>
    <w:rsid w:val="006C4C96"/>
    <w:rsid w:val="006C740E"/>
    <w:rsid w:val="006D1BCA"/>
    <w:rsid w:val="006D1D30"/>
    <w:rsid w:val="006D1E41"/>
    <w:rsid w:val="006D46B0"/>
    <w:rsid w:val="006D626F"/>
    <w:rsid w:val="006D7330"/>
    <w:rsid w:val="006E2BC8"/>
    <w:rsid w:val="006E542E"/>
    <w:rsid w:val="006E6AC9"/>
    <w:rsid w:val="006F3475"/>
    <w:rsid w:val="006F3771"/>
    <w:rsid w:val="006F3967"/>
    <w:rsid w:val="006F63AB"/>
    <w:rsid w:val="00700A0A"/>
    <w:rsid w:val="00702A7D"/>
    <w:rsid w:val="00705629"/>
    <w:rsid w:val="00710429"/>
    <w:rsid w:val="00714AAA"/>
    <w:rsid w:val="00715392"/>
    <w:rsid w:val="00720916"/>
    <w:rsid w:val="00721272"/>
    <w:rsid w:val="007257B8"/>
    <w:rsid w:val="00733BAB"/>
    <w:rsid w:val="00734FE9"/>
    <w:rsid w:val="007412AE"/>
    <w:rsid w:val="0074186E"/>
    <w:rsid w:val="00744975"/>
    <w:rsid w:val="007464A8"/>
    <w:rsid w:val="00750890"/>
    <w:rsid w:val="007515E7"/>
    <w:rsid w:val="007558DF"/>
    <w:rsid w:val="0075783A"/>
    <w:rsid w:val="007647F5"/>
    <w:rsid w:val="007653C1"/>
    <w:rsid w:val="00771AB0"/>
    <w:rsid w:val="00772E2E"/>
    <w:rsid w:val="007749B4"/>
    <w:rsid w:val="00775462"/>
    <w:rsid w:val="007765D7"/>
    <w:rsid w:val="007766C7"/>
    <w:rsid w:val="007803B4"/>
    <w:rsid w:val="00781BB4"/>
    <w:rsid w:val="007913BF"/>
    <w:rsid w:val="00793016"/>
    <w:rsid w:val="007943A8"/>
    <w:rsid w:val="007A1489"/>
    <w:rsid w:val="007A3B75"/>
    <w:rsid w:val="007B110C"/>
    <w:rsid w:val="007B500B"/>
    <w:rsid w:val="007B52A3"/>
    <w:rsid w:val="007C0CBF"/>
    <w:rsid w:val="007C45B0"/>
    <w:rsid w:val="007C6AAA"/>
    <w:rsid w:val="007D151C"/>
    <w:rsid w:val="007D563B"/>
    <w:rsid w:val="007E2665"/>
    <w:rsid w:val="007E267D"/>
    <w:rsid w:val="007E3456"/>
    <w:rsid w:val="007E5661"/>
    <w:rsid w:val="007F0875"/>
    <w:rsid w:val="007F6760"/>
    <w:rsid w:val="007F709C"/>
    <w:rsid w:val="00800CFA"/>
    <w:rsid w:val="008033F8"/>
    <w:rsid w:val="00803414"/>
    <w:rsid w:val="0080417B"/>
    <w:rsid w:val="00804532"/>
    <w:rsid w:val="00806988"/>
    <w:rsid w:val="008072C8"/>
    <w:rsid w:val="008105A5"/>
    <w:rsid w:val="00815C0F"/>
    <w:rsid w:val="0081780F"/>
    <w:rsid w:val="008213C5"/>
    <w:rsid w:val="00825ED6"/>
    <w:rsid w:val="00827AD6"/>
    <w:rsid w:val="00827C94"/>
    <w:rsid w:val="0083390B"/>
    <w:rsid w:val="00834320"/>
    <w:rsid w:val="00836D06"/>
    <w:rsid w:val="008466D2"/>
    <w:rsid w:val="00846FBB"/>
    <w:rsid w:val="008507F2"/>
    <w:rsid w:val="00862CFF"/>
    <w:rsid w:val="00863995"/>
    <w:rsid w:val="0086570C"/>
    <w:rsid w:val="008677F3"/>
    <w:rsid w:val="008724D7"/>
    <w:rsid w:val="008770BA"/>
    <w:rsid w:val="008956BF"/>
    <w:rsid w:val="008A0FC8"/>
    <w:rsid w:val="008A39A3"/>
    <w:rsid w:val="008A6918"/>
    <w:rsid w:val="008A6C5F"/>
    <w:rsid w:val="008B00F8"/>
    <w:rsid w:val="008B115C"/>
    <w:rsid w:val="008B30DC"/>
    <w:rsid w:val="008B474B"/>
    <w:rsid w:val="008B582A"/>
    <w:rsid w:val="008B614F"/>
    <w:rsid w:val="008B6B26"/>
    <w:rsid w:val="008C0C42"/>
    <w:rsid w:val="008C77A8"/>
    <w:rsid w:val="008D0B4C"/>
    <w:rsid w:val="008D354E"/>
    <w:rsid w:val="008D4998"/>
    <w:rsid w:val="008D7FD0"/>
    <w:rsid w:val="008E13BE"/>
    <w:rsid w:val="008E2E0B"/>
    <w:rsid w:val="008E49FE"/>
    <w:rsid w:val="008E4C6D"/>
    <w:rsid w:val="008E790B"/>
    <w:rsid w:val="008F4483"/>
    <w:rsid w:val="008F51FC"/>
    <w:rsid w:val="00900E2A"/>
    <w:rsid w:val="00902652"/>
    <w:rsid w:val="00903980"/>
    <w:rsid w:val="00904059"/>
    <w:rsid w:val="0091058C"/>
    <w:rsid w:val="00912344"/>
    <w:rsid w:val="009149A7"/>
    <w:rsid w:val="00914C60"/>
    <w:rsid w:val="009211C9"/>
    <w:rsid w:val="00922D48"/>
    <w:rsid w:val="00922FED"/>
    <w:rsid w:val="0092325D"/>
    <w:rsid w:val="009267C5"/>
    <w:rsid w:val="00940D29"/>
    <w:rsid w:val="009430DF"/>
    <w:rsid w:val="00947F91"/>
    <w:rsid w:val="009510F7"/>
    <w:rsid w:val="009517BC"/>
    <w:rsid w:val="009519D5"/>
    <w:rsid w:val="009536C0"/>
    <w:rsid w:val="009545EC"/>
    <w:rsid w:val="009546D8"/>
    <w:rsid w:val="00954CD8"/>
    <w:rsid w:val="00955BFC"/>
    <w:rsid w:val="00955D1B"/>
    <w:rsid w:val="00957114"/>
    <w:rsid w:val="00961544"/>
    <w:rsid w:val="009631BD"/>
    <w:rsid w:val="0096388E"/>
    <w:rsid w:val="00970515"/>
    <w:rsid w:val="0097385B"/>
    <w:rsid w:val="00975F9F"/>
    <w:rsid w:val="00980BAB"/>
    <w:rsid w:val="009816FE"/>
    <w:rsid w:val="00983E90"/>
    <w:rsid w:val="00986049"/>
    <w:rsid w:val="009860C4"/>
    <w:rsid w:val="009900F8"/>
    <w:rsid w:val="00992F46"/>
    <w:rsid w:val="00992FC2"/>
    <w:rsid w:val="009947FF"/>
    <w:rsid w:val="00997E89"/>
    <w:rsid w:val="009A0508"/>
    <w:rsid w:val="009A0720"/>
    <w:rsid w:val="009A48D6"/>
    <w:rsid w:val="009B0177"/>
    <w:rsid w:val="009B7799"/>
    <w:rsid w:val="009C2325"/>
    <w:rsid w:val="009C2C75"/>
    <w:rsid w:val="009C5188"/>
    <w:rsid w:val="009D5F29"/>
    <w:rsid w:val="009D7C0F"/>
    <w:rsid w:val="009E16C3"/>
    <w:rsid w:val="009E201B"/>
    <w:rsid w:val="009E5B93"/>
    <w:rsid w:val="009F177A"/>
    <w:rsid w:val="009F1E7E"/>
    <w:rsid w:val="009F2DF9"/>
    <w:rsid w:val="009F791C"/>
    <w:rsid w:val="00A02B57"/>
    <w:rsid w:val="00A06A9C"/>
    <w:rsid w:val="00A115D1"/>
    <w:rsid w:val="00A159B6"/>
    <w:rsid w:val="00A1758C"/>
    <w:rsid w:val="00A221CA"/>
    <w:rsid w:val="00A22EE3"/>
    <w:rsid w:val="00A23449"/>
    <w:rsid w:val="00A242C9"/>
    <w:rsid w:val="00A27F3A"/>
    <w:rsid w:val="00A40ABB"/>
    <w:rsid w:val="00A426D1"/>
    <w:rsid w:val="00A44DA7"/>
    <w:rsid w:val="00A4575A"/>
    <w:rsid w:val="00A47587"/>
    <w:rsid w:val="00A5302B"/>
    <w:rsid w:val="00A56EBE"/>
    <w:rsid w:val="00A62B7E"/>
    <w:rsid w:val="00A63013"/>
    <w:rsid w:val="00A64776"/>
    <w:rsid w:val="00A65410"/>
    <w:rsid w:val="00A7102C"/>
    <w:rsid w:val="00A8390A"/>
    <w:rsid w:val="00A83C6D"/>
    <w:rsid w:val="00A86A03"/>
    <w:rsid w:val="00A90408"/>
    <w:rsid w:val="00A91356"/>
    <w:rsid w:val="00A91B20"/>
    <w:rsid w:val="00A91F64"/>
    <w:rsid w:val="00A928FB"/>
    <w:rsid w:val="00A92A70"/>
    <w:rsid w:val="00A92D26"/>
    <w:rsid w:val="00AA1FC2"/>
    <w:rsid w:val="00AA3EBF"/>
    <w:rsid w:val="00AB05EA"/>
    <w:rsid w:val="00AB092E"/>
    <w:rsid w:val="00AB2614"/>
    <w:rsid w:val="00AB4AC3"/>
    <w:rsid w:val="00AC0B2B"/>
    <w:rsid w:val="00AC0F58"/>
    <w:rsid w:val="00AC35A1"/>
    <w:rsid w:val="00AC3627"/>
    <w:rsid w:val="00AC4C81"/>
    <w:rsid w:val="00AC6B7B"/>
    <w:rsid w:val="00AC765E"/>
    <w:rsid w:val="00AD0BCC"/>
    <w:rsid w:val="00AD2F82"/>
    <w:rsid w:val="00AD3ED8"/>
    <w:rsid w:val="00AD6F09"/>
    <w:rsid w:val="00AE0F3B"/>
    <w:rsid w:val="00AE1E3E"/>
    <w:rsid w:val="00AE26B0"/>
    <w:rsid w:val="00AE4E2D"/>
    <w:rsid w:val="00AF068C"/>
    <w:rsid w:val="00AF3D5A"/>
    <w:rsid w:val="00AF52E5"/>
    <w:rsid w:val="00B00E43"/>
    <w:rsid w:val="00B032C9"/>
    <w:rsid w:val="00B078CF"/>
    <w:rsid w:val="00B1299F"/>
    <w:rsid w:val="00B15A98"/>
    <w:rsid w:val="00B17116"/>
    <w:rsid w:val="00B229DF"/>
    <w:rsid w:val="00B22DFA"/>
    <w:rsid w:val="00B2444F"/>
    <w:rsid w:val="00B250E4"/>
    <w:rsid w:val="00B33C8A"/>
    <w:rsid w:val="00B348EF"/>
    <w:rsid w:val="00B405A1"/>
    <w:rsid w:val="00B42E77"/>
    <w:rsid w:val="00B43ACF"/>
    <w:rsid w:val="00B44CCA"/>
    <w:rsid w:val="00B4583F"/>
    <w:rsid w:val="00B4663E"/>
    <w:rsid w:val="00B50208"/>
    <w:rsid w:val="00B5182F"/>
    <w:rsid w:val="00B54430"/>
    <w:rsid w:val="00B57855"/>
    <w:rsid w:val="00B6220B"/>
    <w:rsid w:val="00B65A94"/>
    <w:rsid w:val="00B66B26"/>
    <w:rsid w:val="00B70404"/>
    <w:rsid w:val="00B73888"/>
    <w:rsid w:val="00B765E2"/>
    <w:rsid w:val="00B82296"/>
    <w:rsid w:val="00B85E61"/>
    <w:rsid w:val="00B86860"/>
    <w:rsid w:val="00B8704D"/>
    <w:rsid w:val="00B94E46"/>
    <w:rsid w:val="00BA0D7C"/>
    <w:rsid w:val="00BA1924"/>
    <w:rsid w:val="00BA2C9B"/>
    <w:rsid w:val="00BA631D"/>
    <w:rsid w:val="00BA7250"/>
    <w:rsid w:val="00BB0132"/>
    <w:rsid w:val="00BB7D7C"/>
    <w:rsid w:val="00BC10AC"/>
    <w:rsid w:val="00BC42DF"/>
    <w:rsid w:val="00BC6FEF"/>
    <w:rsid w:val="00BC7389"/>
    <w:rsid w:val="00BD55DE"/>
    <w:rsid w:val="00BD6BEE"/>
    <w:rsid w:val="00BE11B6"/>
    <w:rsid w:val="00BE2145"/>
    <w:rsid w:val="00BE37D1"/>
    <w:rsid w:val="00BF045E"/>
    <w:rsid w:val="00BF0E45"/>
    <w:rsid w:val="00BF223A"/>
    <w:rsid w:val="00BF3044"/>
    <w:rsid w:val="00BF6F60"/>
    <w:rsid w:val="00C058F8"/>
    <w:rsid w:val="00C10264"/>
    <w:rsid w:val="00C11822"/>
    <w:rsid w:val="00C127C6"/>
    <w:rsid w:val="00C12D82"/>
    <w:rsid w:val="00C16153"/>
    <w:rsid w:val="00C171BC"/>
    <w:rsid w:val="00C1787F"/>
    <w:rsid w:val="00C2039F"/>
    <w:rsid w:val="00C20E47"/>
    <w:rsid w:val="00C22C37"/>
    <w:rsid w:val="00C26468"/>
    <w:rsid w:val="00C26BF3"/>
    <w:rsid w:val="00C30DE8"/>
    <w:rsid w:val="00C40B58"/>
    <w:rsid w:val="00C42206"/>
    <w:rsid w:val="00C4444A"/>
    <w:rsid w:val="00C462DC"/>
    <w:rsid w:val="00C51153"/>
    <w:rsid w:val="00C54DA4"/>
    <w:rsid w:val="00C563EA"/>
    <w:rsid w:val="00C6234F"/>
    <w:rsid w:val="00C7095C"/>
    <w:rsid w:val="00C71E46"/>
    <w:rsid w:val="00C72159"/>
    <w:rsid w:val="00C85015"/>
    <w:rsid w:val="00C85E8F"/>
    <w:rsid w:val="00C900BD"/>
    <w:rsid w:val="00C90617"/>
    <w:rsid w:val="00C9381C"/>
    <w:rsid w:val="00CA078C"/>
    <w:rsid w:val="00CA3635"/>
    <w:rsid w:val="00CA5BB8"/>
    <w:rsid w:val="00CA69D5"/>
    <w:rsid w:val="00CB19E7"/>
    <w:rsid w:val="00CB248C"/>
    <w:rsid w:val="00CB30DF"/>
    <w:rsid w:val="00CB3D83"/>
    <w:rsid w:val="00CB4972"/>
    <w:rsid w:val="00CB5517"/>
    <w:rsid w:val="00CB7166"/>
    <w:rsid w:val="00CC19A5"/>
    <w:rsid w:val="00CC1EDE"/>
    <w:rsid w:val="00CC5E4B"/>
    <w:rsid w:val="00CC653E"/>
    <w:rsid w:val="00CE12BC"/>
    <w:rsid w:val="00CE1D2D"/>
    <w:rsid w:val="00CE347B"/>
    <w:rsid w:val="00CE4872"/>
    <w:rsid w:val="00CE617B"/>
    <w:rsid w:val="00CE642B"/>
    <w:rsid w:val="00CE684D"/>
    <w:rsid w:val="00CF2F54"/>
    <w:rsid w:val="00D01029"/>
    <w:rsid w:val="00D042DA"/>
    <w:rsid w:val="00D0521B"/>
    <w:rsid w:val="00D063C6"/>
    <w:rsid w:val="00D06824"/>
    <w:rsid w:val="00D07F0E"/>
    <w:rsid w:val="00D11D2F"/>
    <w:rsid w:val="00D12970"/>
    <w:rsid w:val="00D15EA7"/>
    <w:rsid w:val="00D2097F"/>
    <w:rsid w:val="00D20A02"/>
    <w:rsid w:val="00D21D8D"/>
    <w:rsid w:val="00D24DF6"/>
    <w:rsid w:val="00D25A12"/>
    <w:rsid w:val="00D26822"/>
    <w:rsid w:val="00D355A2"/>
    <w:rsid w:val="00D40648"/>
    <w:rsid w:val="00D40ECE"/>
    <w:rsid w:val="00D433A0"/>
    <w:rsid w:val="00D4561D"/>
    <w:rsid w:val="00D509E1"/>
    <w:rsid w:val="00D519B2"/>
    <w:rsid w:val="00D53666"/>
    <w:rsid w:val="00D548DC"/>
    <w:rsid w:val="00D60715"/>
    <w:rsid w:val="00D62436"/>
    <w:rsid w:val="00D626A7"/>
    <w:rsid w:val="00D71227"/>
    <w:rsid w:val="00D87F0B"/>
    <w:rsid w:val="00D906B1"/>
    <w:rsid w:val="00D94B82"/>
    <w:rsid w:val="00D96F34"/>
    <w:rsid w:val="00D970F7"/>
    <w:rsid w:val="00DA05CD"/>
    <w:rsid w:val="00DA3D26"/>
    <w:rsid w:val="00DA4808"/>
    <w:rsid w:val="00DA5197"/>
    <w:rsid w:val="00DA6290"/>
    <w:rsid w:val="00DB00A5"/>
    <w:rsid w:val="00DB38E0"/>
    <w:rsid w:val="00DB5D61"/>
    <w:rsid w:val="00DB674D"/>
    <w:rsid w:val="00DC08AC"/>
    <w:rsid w:val="00DC13D0"/>
    <w:rsid w:val="00DD304D"/>
    <w:rsid w:val="00DD3086"/>
    <w:rsid w:val="00DD7478"/>
    <w:rsid w:val="00DD74FD"/>
    <w:rsid w:val="00DE221B"/>
    <w:rsid w:val="00DE3976"/>
    <w:rsid w:val="00DE5CFE"/>
    <w:rsid w:val="00DE61C1"/>
    <w:rsid w:val="00DE6A5C"/>
    <w:rsid w:val="00DF0268"/>
    <w:rsid w:val="00DF0444"/>
    <w:rsid w:val="00DF0916"/>
    <w:rsid w:val="00DF24A4"/>
    <w:rsid w:val="00DF2BB6"/>
    <w:rsid w:val="00DF4AAC"/>
    <w:rsid w:val="00DF4F6B"/>
    <w:rsid w:val="00DF50C5"/>
    <w:rsid w:val="00E00E9D"/>
    <w:rsid w:val="00E03236"/>
    <w:rsid w:val="00E056B2"/>
    <w:rsid w:val="00E0698F"/>
    <w:rsid w:val="00E116B3"/>
    <w:rsid w:val="00E14574"/>
    <w:rsid w:val="00E159D1"/>
    <w:rsid w:val="00E262F3"/>
    <w:rsid w:val="00E26BDE"/>
    <w:rsid w:val="00E271FC"/>
    <w:rsid w:val="00E31B0A"/>
    <w:rsid w:val="00E326D0"/>
    <w:rsid w:val="00E32C1F"/>
    <w:rsid w:val="00E34A07"/>
    <w:rsid w:val="00E35453"/>
    <w:rsid w:val="00E37C55"/>
    <w:rsid w:val="00E428D7"/>
    <w:rsid w:val="00E45445"/>
    <w:rsid w:val="00E464EC"/>
    <w:rsid w:val="00E5019C"/>
    <w:rsid w:val="00E60A21"/>
    <w:rsid w:val="00E62FE2"/>
    <w:rsid w:val="00E67B24"/>
    <w:rsid w:val="00E7088E"/>
    <w:rsid w:val="00E72309"/>
    <w:rsid w:val="00E7314D"/>
    <w:rsid w:val="00E741F4"/>
    <w:rsid w:val="00E74823"/>
    <w:rsid w:val="00E76CE8"/>
    <w:rsid w:val="00E76F89"/>
    <w:rsid w:val="00E91C1C"/>
    <w:rsid w:val="00EA3A03"/>
    <w:rsid w:val="00EA7D38"/>
    <w:rsid w:val="00EB0A99"/>
    <w:rsid w:val="00EB1ACC"/>
    <w:rsid w:val="00EB448B"/>
    <w:rsid w:val="00EC1AAA"/>
    <w:rsid w:val="00EC4431"/>
    <w:rsid w:val="00EC6516"/>
    <w:rsid w:val="00EC7CDD"/>
    <w:rsid w:val="00ED0F33"/>
    <w:rsid w:val="00ED10CF"/>
    <w:rsid w:val="00ED2F38"/>
    <w:rsid w:val="00ED3162"/>
    <w:rsid w:val="00EE0026"/>
    <w:rsid w:val="00EE0787"/>
    <w:rsid w:val="00EE1E8F"/>
    <w:rsid w:val="00EE1FDD"/>
    <w:rsid w:val="00EE2644"/>
    <w:rsid w:val="00EE6205"/>
    <w:rsid w:val="00EE72EF"/>
    <w:rsid w:val="00EF0714"/>
    <w:rsid w:val="00EF274E"/>
    <w:rsid w:val="00EF2DAE"/>
    <w:rsid w:val="00EF3108"/>
    <w:rsid w:val="00EF3D48"/>
    <w:rsid w:val="00F00BC0"/>
    <w:rsid w:val="00F0335F"/>
    <w:rsid w:val="00F0354E"/>
    <w:rsid w:val="00F07936"/>
    <w:rsid w:val="00F12711"/>
    <w:rsid w:val="00F17040"/>
    <w:rsid w:val="00F220B0"/>
    <w:rsid w:val="00F232A9"/>
    <w:rsid w:val="00F23897"/>
    <w:rsid w:val="00F243EB"/>
    <w:rsid w:val="00F26D12"/>
    <w:rsid w:val="00F30499"/>
    <w:rsid w:val="00F311EF"/>
    <w:rsid w:val="00F34D9A"/>
    <w:rsid w:val="00F354F8"/>
    <w:rsid w:val="00F35510"/>
    <w:rsid w:val="00F36704"/>
    <w:rsid w:val="00F41621"/>
    <w:rsid w:val="00F471C5"/>
    <w:rsid w:val="00F47DEB"/>
    <w:rsid w:val="00F519B4"/>
    <w:rsid w:val="00F526E1"/>
    <w:rsid w:val="00F602B6"/>
    <w:rsid w:val="00F621CE"/>
    <w:rsid w:val="00F65453"/>
    <w:rsid w:val="00F74C43"/>
    <w:rsid w:val="00F7566C"/>
    <w:rsid w:val="00F77461"/>
    <w:rsid w:val="00F839B4"/>
    <w:rsid w:val="00F8415D"/>
    <w:rsid w:val="00F84381"/>
    <w:rsid w:val="00F86CDE"/>
    <w:rsid w:val="00F93586"/>
    <w:rsid w:val="00F966F8"/>
    <w:rsid w:val="00FA25D5"/>
    <w:rsid w:val="00FA4330"/>
    <w:rsid w:val="00FA7000"/>
    <w:rsid w:val="00FA736E"/>
    <w:rsid w:val="00FB1144"/>
    <w:rsid w:val="00FB606B"/>
    <w:rsid w:val="00FC0B3B"/>
    <w:rsid w:val="00FC358B"/>
    <w:rsid w:val="00FC589D"/>
    <w:rsid w:val="00FC6853"/>
    <w:rsid w:val="00FC6ED7"/>
    <w:rsid w:val="00FD1446"/>
    <w:rsid w:val="00FD2162"/>
    <w:rsid w:val="00FD4A23"/>
    <w:rsid w:val="00FD5915"/>
    <w:rsid w:val="00FE07F0"/>
    <w:rsid w:val="00FE209B"/>
    <w:rsid w:val="00FE2979"/>
    <w:rsid w:val="00FF0199"/>
    <w:rsid w:val="00FF4EAE"/>
    <w:rsid w:val="00FF65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2C44E3CC"/>
  <w15:docId w15:val="{B9EAD615-BB1A-4ECE-99A5-7357905A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F49"/>
    <w:pPr>
      <w:spacing w:before="120" w:after="120"/>
      <w:jc w:val="both"/>
    </w:pPr>
    <w:rPr>
      <w:rFonts w:ascii="Arial" w:hAnsi="Arial"/>
      <w:szCs w:val="22"/>
    </w:rPr>
  </w:style>
  <w:style w:type="paragraph" w:styleId="Titre1">
    <w:name w:val="heading 1"/>
    <w:basedOn w:val="Normal"/>
    <w:next w:val="Normal"/>
    <w:link w:val="Titre1Car"/>
    <w:qFormat/>
    <w:rsid w:val="006E6AC9"/>
    <w:pPr>
      <w:keepNext/>
      <w:spacing w:before="400"/>
      <w:jc w:val="center"/>
      <w:outlineLvl w:val="0"/>
    </w:pPr>
    <w:rPr>
      <w:rFonts w:cs="Arial"/>
      <w:b/>
      <w:bCs/>
      <w:caps/>
      <w:color w:val="3CB6EC"/>
      <w:kern w:val="32"/>
      <w:sz w:val="24"/>
      <w:szCs w:val="32"/>
    </w:rPr>
  </w:style>
  <w:style w:type="paragraph" w:styleId="Titre2">
    <w:name w:val="heading 2"/>
    <w:basedOn w:val="Titre1"/>
    <w:next w:val="Normal"/>
    <w:link w:val="Titre2Car"/>
    <w:uiPriority w:val="9"/>
    <w:qFormat/>
    <w:rsid w:val="00E741F4"/>
    <w:pPr>
      <w:numPr>
        <w:numId w:val="5"/>
      </w:numPr>
      <w:spacing w:before="480" w:after="240"/>
      <w:jc w:val="left"/>
      <w:outlineLvl w:val="1"/>
    </w:pPr>
  </w:style>
  <w:style w:type="paragraph" w:styleId="Titre3">
    <w:name w:val="heading 3"/>
    <w:basedOn w:val="Titre2"/>
    <w:next w:val="Normal"/>
    <w:link w:val="Titre3Car"/>
    <w:uiPriority w:val="9"/>
    <w:qFormat/>
    <w:rsid w:val="00E741F4"/>
    <w:pPr>
      <w:numPr>
        <w:numId w:val="8"/>
      </w:numPr>
      <w:spacing w:before="240" w:after="120"/>
      <w:outlineLvl w:val="2"/>
    </w:pPr>
    <w:rPr>
      <w:caps w:val="0"/>
      <w:color w:val="000000" w:themeColor="text1"/>
    </w:rPr>
  </w:style>
  <w:style w:type="paragraph" w:styleId="Titre4">
    <w:name w:val="heading 4"/>
    <w:basedOn w:val="Titre3"/>
    <w:next w:val="Normal"/>
    <w:uiPriority w:val="9"/>
    <w:qFormat/>
    <w:rsid w:val="006E6AC9"/>
    <w:pPr>
      <w:outlineLvl w:val="3"/>
    </w:pPr>
  </w:style>
  <w:style w:type="paragraph" w:styleId="Titre5">
    <w:name w:val="heading 5"/>
    <w:basedOn w:val="Normal"/>
    <w:next w:val="Normal"/>
    <w:uiPriority w:val="9"/>
    <w:qFormat/>
    <w:rsid w:val="00AF44A5"/>
    <w:pPr>
      <w:spacing w:before="240" w:after="60"/>
      <w:outlineLvl w:val="4"/>
    </w:pPr>
    <w:rPr>
      <w:b/>
      <w:bCs/>
      <w:i/>
      <w:iCs/>
      <w:sz w:val="26"/>
      <w:szCs w:val="26"/>
    </w:rPr>
  </w:style>
  <w:style w:type="paragraph" w:styleId="Titre6">
    <w:name w:val="heading 6"/>
    <w:basedOn w:val="Normal"/>
    <w:next w:val="Normal"/>
    <w:uiPriority w:val="9"/>
    <w:qFormat/>
    <w:rsid w:val="00AF44A5"/>
    <w:pPr>
      <w:spacing w:before="240" w:after="60"/>
      <w:outlineLvl w:val="5"/>
    </w:pPr>
    <w:rPr>
      <w:rFonts w:ascii="Times New Roman" w:hAnsi="Times New Roman"/>
      <w:b/>
      <w:bCs/>
      <w:sz w:val="22"/>
    </w:rPr>
  </w:style>
  <w:style w:type="paragraph" w:styleId="Titre7">
    <w:name w:val="heading 7"/>
    <w:basedOn w:val="Normal"/>
    <w:next w:val="Normal"/>
    <w:uiPriority w:val="9"/>
    <w:qFormat/>
    <w:rsid w:val="00AF44A5"/>
    <w:pPr>
      <w:spacing w:before="240" w:after="60"/>
      <w:outlineLvl w:val="6"/>
    </w:pPr>
    <w:rPr>
      <w:rFonts w:ascii="Times New Roman" w:hAnsi="Times New Roman"/>
      <w:szCs w:val="24"/>
    </w:rPr>
  </w:style>
  <w:style w:type="paragraph" w:styleId="Titre8">
    <w:name w:val="heading 8"/>
    <w:basedOn w:val="Normal"/>
    <w:next w:val="Normal"/>
    <w:uiPriority w:val="9"/>
    <w:qFormat/>
    <w:rsid w:val="00AF44A5"/>
    <w:pPr>
      <w:spacing w:before="240" w:after="60"/>
      <w:outlineLvl w:val="7"/>
    </w:pPr>
    <w:rPr>
      <w:rFonts w:ascii="Times New Roman" w:hAnsi="Times New Roman"/>
      <w:i/>
      <w:iCs/>
      <w:szCs w:val="24"/>
    </w:rPr>
  </w:style>
  <w:style w:type="paragraph" w:styleId="Titre9">
    <w:name w:val="heading 9"/>
    <w:basedOn w:val="Normal"/>
    <w:next w:val="Normal"/>
    <w:uiPriority w:val="9"/>
    <w:qFormat/>
    <w:rsid w:val="00AF44A5"/>
    <w:pPr>
      <w:spacing w:before="240" w:after="60"/>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1">
    <w:name w:val="Liste 1"/>
    <w:basedOn w:val="Normal"/>
    <w:rsid w:val="00466093"/>
    <w:pPr>
      <w:numPr>
        <w:numId w:val="1"/>
      </w:numPr>
    </w:pPr>
  </w:style>
  <w:style w:type="paragraph" w:styleId="Liste3">
    <w:name w:val="List 3"/>
    <w:basedOn w:val="Normal"/>
    <w:rsid w:val="00466093"/>
    <w:pPr>
      <w:numPr>
        <w:ilvl w:val="2"/>
        <w:numId w:val="1"/>
      </w:numPr>
    </w:pPr>
  </w:style>
  <w:style w:type="paragraph" w:styleId="Liste2">
    <w:name w:val="List 2"/>
    <w:basedOn w:val="Liste1"/>
    <w:rsid w:val="00466093"/>
    <w:pPr>
      <w:numPr>
        <w:ilvl w:val="1"/>
      </w:numPr>
    </w:pPr>
  </w:style>
  <w:style w:type="character" w:customStyle="1" w:styleId="Titre2Car">
    <w:name w:val="Titre 2 Car"/>
    <w:link w:val="Titre2"/>
    <w:uiPriority w:val="9"/>
    <w:rsid w:val="00E741F4"/>
    <w:rPr>
      <w:rFonts w:ascii="Arial" w:hAnsi="Arial" w:cs="Arial"/>
      <w:b/>
      <w:bCs/>
      <w:caps/>
      <w:color w:val="3CB6EC"/>
      <w:kern w:val="32"/>
      <w:sz w:val="24"/>
      <w:szCs w:val="32"/>
    </w:rPr>
  </w:style>
  <w:style w:type="character" w:customStyle="1" w:styleId="Titre3Car">
    <w:name w:val="Titre 3 Car"/>
    <w:link w:val="Titre3"/>
    <w:uiPriority w:val="9"/>
    <w:rsid w:val="00E741F4"/>
    <w:rPr>
      <w:rFonts w:ascii="Arial" w:hAnsi="Arial" w:cs="Arial"/>
      <w:b/>
      <w:bCs/>
      <w:color w:val="000000" w:themeColor="text1"/>
      <w:kern w:val="32"/>
      <w:sz w:val="24"/>
      <w:szCs w:val="32"/>
    </w:rPr>
  </w:style>
  <w:style w:type="character" w:styleId="Marquedecommentaire">
    <w:name w:val="annotation reference"/>
    <w:uiPriority w:val="99"/>
    <w:semiHidden/>
    <w:rsid w:val="0069330D"/>
    <w:rPr>
      <w:sz w:val="16"/>
      <w:szCs w:val="16"/>
    </w:rPr>
  </w:style>
  <w:style w:type="paragraph" w:styleId="Commentaire">
    <w:name w:val="annotation text"/>
    <w:basedOn w:val="Normal"/>
    <w:link w:val="CommentaireCar"/>
    <w:uiPriority w:val="99"/>
    <w:semiHidden/>
    <w:rsid w:val="0069330D"/>
    <w:rPr>
      <w:szCs w:val="20"/>
    </w:rPr>
  </w:style>
  <w:style w:type="paragraph" w:styleId="Objetducommentaire">
    <w:name w:val="annotation subject"/>
    <w:basedOn w:val="Commentaire"/>
    <w:next w:val="Commentaire"/>
    <w:semiHidden/>
    <w:rsid w:val="0069330D"/>
    <w:rPr>
      <w:b/>
      <w:bCs/>
    </w:rPr>
  </w:style>
  <w:style w:type="paragraph" w:styleId="Textedebulles">
    <w:name w:val="Balloon Text"/>
    <w:basedOn w:val="Normal"/>
    <w:link w:val="TextedebullesCar"/>
    <w:uiPriority w:val="99"/>
    <w:semiHidden/>
    <w:rsid w:val="0069330D"/>
    <w:rPr>
      <w:rFonts w:ascii="Tahoma" w:hAnsi="Tahoma" w:cs="Tahoma"/>
      <w:sz w:val="16"/>
      <w:szCs w:val="16"/>
    </w:rPr>
  </w:style>
  <w:style w:type="paragraph" w:styleId="TM1">
    <w:name w:val="toc 1"/>
    <w:basedOn w:val="Normal"/>
    <w:next w:val="Normal"/>
    <w:autoRedefine/>
    <w:uiPriority w:val="39"/>
    <w:rsid w:val="00E60A21"/>
    <w:pPr>
      <w:jc w:val="left"/>
    </w:pPr>
    <w:rPr>
      <w:b/>
      <w:bCs/>
      <w:caps/>
      <w:sz w:val="22"/>
      <w:szCs w:val="20"/>
    </w:rPr>
  </w:style>
  <w:style w:type="paragraph" w:styleId="TM2">
    <w:name w:val="toc 2"/>
    <w:basedOn w:val="Normal"/>
    <w:next w:val="Normal"/>
    <w:autoRedefine/>
    <w:uiPriority w:val="39"/>
    <w:rsid w:val="00E60A21"/>
    <w:pPr>
      <w:spacing w:before="0" w:after="0"/>
      <w:ind w:left="240"/>
      <w:jc w:val="left"/>
    </w:pPr>
    <w:rPr>
      <w:sz w:val="22"/>
      <w:szCs w:val="20"/>
    </w:rPr>
  </w:style>
  <w:style w:type="paragraph" w:styleId="TM3">
    <w:name w:val="toc 3"/>
    <w:basedOn w:val="Normal"/>
    <w:next w:val="Normal"/>
    <w:autoRedefine/>
    <w:uiPriority w:val="39"/>
    <w:semiHidden/>
    <w:rsid w:val="0069330D"/>
    <w:pPr>
      <w:spacing w:before="0" w:after="0"/>
      <w:ind w:left="480"/>
      <w:jc w:val="left"/>
    </w:pPr>
    <w:rPr>
      <w:rFonts w:ascii="Times New Roman" w:hAnsi="Times New Roman"/>
      <w:i/>
      <w:iCs/>
      <w:szCs w:val="20"/>
    </w:rPr>
  </w:style>
  <w:style w:type="character" w:styleId="Lienhypertexte">
    <w:name w:val="Hyperlink"/>
    <w:rsid w:val="0069330D"/>
    <w:rPr>
      <w:color w:val="0000FF"/>
      <w:u w:val="single"/>
    </w:rPr>
  </w:style>
  <w:style w:type="paragraph" w:styleId="Lgende">
    <w:name w:val="caption"/>
    <w:basedOn w:val="Normal"/>
    <w:next w:val="Normal"/>
    <w:qFormat/>
    <w:rsid w:val="005C6079"/>
    <w:rPr>
      <w:b/>
      <w:bCs/>
      <w:szCs w:val="20"/>
    </w:rPr>
  </w:style>
  <w:style w:type="paragraph" w:styleId="Pieddepage">
    <w:name w:val="footer"/>
    <w:basedOn w:val="Normal"/>
    <w:link w:val="PieddepageCar"/>
    <w:uiPriority w:val="99"/>
    <w:rsid w:val="00A044F8"/>
    <w:pPr>
      <w:tabs>
        <w:tab w:val="center" w:pos="4536"/>
        <w:tab w:val="right" w:pos="9072"/>
      </w:tabs>
    </w:pPr>
  </w:style>
  <w:style w:type="character" w:styleId="Numrodepage">
    <w:name w:val="page number"/>
    <w:basedOn w:val="Policepardfaut"/>
    <w:rsid w:val="00A044F8"/>
  </w:style>
  <w:style w:type="paragraph" w:styleId="En-tte">
    <w:name w:val="header"/>
    <w:basedOn w:val="Normal"/>
    <w:link w:val="En-tteCar"/>
    <w:uiPriority w:val="99"/>
    <w:rsid w:val="00FB7F65"/>
    <w:pPr>
      <w:tabs>
        <w:tab w:val="center" w:pos="4536"/>
        <w:tab w:val="right" w:pos="9072"/>
      </w:tabs>
    </w:pPr>
  </w:style>
  <w:style w:type="paragraph" w:customStyle="1" w:styleId="Normald">
    <w:name w:val="Normald"/>
    <w:basedOn w:val="Normal"/>
    <w:rsid w:val="002C1B4C"/>
    <w:pPr>
      <w:spacing w:before="0" w:after="0"/>
      <w:ind w:left="766" w:hanging="113"/>
    </w:pPr>
    <w:rPr>
      <w:szCs w:val="20"/>
    </w:rPr>
  </w:style>
  <w:style w:type="paragraph" w:styleId="Corpsdetexte">
    <w:name w:val="Body Text"/>
    <w:basedOn w:val="Normal"/>
    <w:link w:val="CorpsdetexteCar"/>
    <w:rsid w:val="007A6A9A"/>
    <w:pPr>
      <w:tabs>
        <w:tab w:val="left" w:pos="851"/>
      </w:tabs>
      <w:spacing w:before="0" w:after="0"/>
    </w:pPr>
    <w:rPr>
      <w:i/>
      <w:sz w:val="18"/>
      <w:szCs w:val="20"/>
    </w:rPr>
  </w:style>
  <w:style w:type="paragraph" w:customStyle="1" w:styleId="Puce1">
    <w:name w:val="Puce 1"/>
    <w:basedOn w:val="Normal"/>
    <w:rsid w:val="006D3937"/>
    <w:pPr>
      <w:numPr>
        <w:numId w:val="2"/>
      </w:numPr>
      <w:spacing w:before="0" w:after="0"/>
      <w:jc w:val="left"/>
    </w:pPr>
    <w:rPr>
      <w:rFonts w:ascii="Times New Roman" w:hAnsi="Times New Roman"/>
      <w:szCs w:val="20"/>
    </w:rPr>
  </w:style>
  <w:style w:type="paragraph" w:styleId="Notedebasdepage">
    <w:name w:val="footnote text"/>
    <w:aliases w:val="Schriftart: 9 pt,Schriftart: 10 pt,Schriftart: 8 pt,Note de bas de page Car1"/>
    <w:basedOn w:val="Normal"/>
    <w:link w:val="NotedebasdepageCar"/>
    <w:uiPriority w:val="99"/>
    <w:rsid w:val="00014FD9"/>
    <w:rPr>
      <w:szCs w:val="20"/>
    </w:rPr>
  </w:style>
  <w:style w:type="character" w:styleId="Appelnotedebasdep">
    <w:name w:val="footnote reference"/>
    <w:uiPriority w:val="99"/>
    <w:rsid w:val="00014FD9"/>
    <w:rPr>
      <w:vertAlign w:val="superscript"/>
    </w:rPr>
  </w:style>
  <w:style w:type="table" w:styleId="Grilledutableau">
    <w:name w:val="Table Grid"/>
    <w:basedOn w:val="TableauNormal"/>
    <w:uiPriority w:val="39"/>
    <w:rsid w:val="00D5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link w:val="Corpsdetexte"/>
    <w:rsid w:val="00444450"/>
    <w:rPr>
      <w:rFonts w:ascii="Arial" w:hAnsi="Arial"/>
      <w:i/>
      <w:sz w:val="18"/>
      <w:lang w:val="fr-FR" w:eastAsia="fr-FR" w:bidi="ar-SA"/>
    </w:rPr>
  </w:style>
  <w:style w:type="character" w:customStyle="1" w:styleId="Titre1Car">
    <w:name w:val="Titre 1 Car"/>
    <w:link w:val="Titre1"/>
    <w:rsid w:val="006E6AC9"/>
    <w:rPr>
      <w:rFonts w:ascii="Arial" w:hAnsi="Arial" w:cs="Arial"/>
      <w:b/>
      <w:bCs/>
      <w:caps/>
      <w:color w:val="3CB6EC"/>
      <w:kern w:val="32"/>
      <w:sz w:val="24"/>
      <w:szCs w:val="32"/>
    </w:rPr>
  </w:style>
  <w:style w:type="paragraph" w:styleId="TM4">
    <w:name w:val="toc 4"/>
    <w:basedOn w:val="Normal"/>
    <w:next w:val="Normal"/>
    <w:autoRedefine/>
    <w:uiPriority w:val="39"/>
    <w:semiHidden/>
    <w:rsid w:val="00C50BC0"/>
    <w:pPr>
      <w:spacing w:before="0" w:after="0"/>
      <w:ind w:left="720"/>
      <w:jc w:val="left"/>
    </w:pPr>
    <w:rPr>
      <w:rFonts w:ascii="Times New Roman" w:hAnsi="Times New Roman"/>
      <w:sz w:val="18"/>
      <w:szCs w:val="18"/>
    </w:rPr>
  </w:style>
  <w:style w:type="paragraph" w:styleId="TM5">
    <w:name w:val="toc 5"/>
    <w:basedOn w:val="Normal"/>
    <w:next w:val="Normal"/>
    <w:autoRedefine/>
    <w:uiPriority w:val="39"/>
    <w:semiHidden/>
    <w:rsid w:val="00C50BC0"/>
    <w:pPr>
      <w:spacing w:before="0" w:after="0"/>
      <w:ind w:left="960"/>
      <w:jc w:val="left"/>
    </w:pPr>
    <w:rPr>
      <w:rFonts w:ascii="Times New Roman" w:hAnsi="Times New Roman"/>
      <w:sz w:val="18"/>
      <w:szCs w:val="18"/>
    </w:rPr>
  </w:style>
  <w:style w:type="paragraph" w:styleId="TM6">
    <w:name w:val="toc 6"/>
    <w:basedOn w:val="Normal"/>
    <w:next w:val="Normal"/>
    <w:autoRedefine/>
    <w:uiPriority w:val="39"/>
    <w:semiHidden/>
    <w:rsid w:val="00C50BC0"/>
    <w:pPr>
      <w:spacing w:before="0" w:after="0"/>
      <w:ind w:left="1200"/>
      <w:jc w:val="left"/>
    </w:pPr>
    <w:rPr>
      <w:rFonts w:ascii="Times New Roman" w:hAnsi="Times New Roman"/>
      <w:sz w:val="18"/>
      <w:szCs w:val="18"/>
    </w:rPr>
  </w:style>
  <w:style w:type="paragraph" w:styleId="TM7">
    <w:name w:val="toc 7"/>
    <w:basedOn w:val="Normal"/>
    <w:next w:val="Normal"/>
    <w:autoRedefine/>
    <w:uiPriority w:val="39"/>
    <w:semiHidden/>
    <w:rsid w:val="00C50BC0"/>
    <w:pPr>
      <w:spacing w:before="0" w:after="0"/>
      <w:ind w:left="1440"/>
      <w:jc w:val="left"/>
    </w:pPr>
    <w:rPr>
      <w:rFonts w:ascii="Times New Roman" w:hAnsi="Times New Roman"/>
      <w:sz w:val="18"/>
      <w:szCs w:val="18"/>
    </w:rPr>
  </w:style>
  <w:style w:type="paragraph" w:styleId="TM8">
    <w:name w:val="toc 8"/>
    <w:basedOn w:val="Normal"/>
    <w:next w:val="Normal"/>
    <w:autoRedefine/>
    <w:uiPriority w:val="39"/>
    <w:semiHidden/>
    <w:rsid w:val="00C50BC0"/>
    <w:pPr>
      <w:spacing w:before="0" w:after="0"/>
      <w:ind w:left="1680"/>
      <w:jc w:val="left"/>
    </w:pPr>
    <w:rPr>
      <w:rFonts w:ascii="Times New Roman" w:hAnsi="Times New Roman"/>
      <w:sz w:val="18"/>
      <w:szCs w:val="18"/>
    </w:rPr>
  </w:style>
  <w:style w:type="paragraph" w:styleId="TM9">
    <w:name w:val="toc 9"/>
    <w:basedOn w:val="Normal"/>
    <w:next w:val="Normal"/>
    <w:autoRedefine/>
    <w:uiPriority w:val="39"/>
    <w:semiHidden/>
    <w:rsid w:val="00C50BC0"/>
    <w:pPr>
      <w:spacing w:before="0" w:after="0"/>
      <w:ind w:left="1920"/>
      <w:jc w:val="left"/>
    </w:pPr>
    <w:rPr>
      <w:rFonts w:ascii="Times New Roman" w:hAnsi="Times New Roman"/>
      <w:sz w:val="18"/>
      <w:szCs w:val="18"/>
    </w:rPr>
  </w:style>
  <w:style w:type="paragraph" w:customStyle="1" w:styleId="ExemplePMII">
    <w:name w:val="Exemple PMII"/>
    <w:basedOn w:val="Normal"/>
    <w:link w:val="ExemplePMIICar"/>
    <w:rsid w:val="00406836"/>
    <w:pPr>
      <w:tabs>
        <w:tab w:val="left" w:pos="2268"/>
      </w:tabs>
    </w:pPr>
    <w:rPr>
      <w:rFonts w:ascii="Book Antiqua" w:hAnsi="Book Antiqua"/>
      <w:i/>
      <w:szCs w:val="24"/>
    </w:rPr>
  </w:style>
  <w:style w:type="character" w:customStyle="1" w:styleId="ExemplePMIICar">
    <w:name w:val="Exemple PMII Car"/>
    <w:link w:val="ExemplePMII"/>
    <w:rsid w:val="00581009"/>
    <w:rPr>
      <w:rFonts w:ascii="Book Antiqua" w:hAnsi="Book Antiqua"/>
      <w:i/>
      <w:sz w:val="24"/>
      <w:szCs w:val="24"/>
      <w:lang w:val="fr-FR" w:eastAsia="fr-FR" w:bidi="ar-SA"/>
    </w:rPr>
  </w:style>
  <w:style w:type="paragraph" w:customStyle="1" w:styleId="a">
    <w:basedOn w:val="Normal"/>
    <w:rsid w:val="00B73623"/>
    <w:pPr>
      <w:spacing w:before="0" w:after="160" w:line="240" w:lineRule="exact"/>
      <w:jc w:val="left"/>
    </w:pPr>
    <w:rPr>
      <w:rFonts w:ascii="Tahoma" w:hAnsi="Tahoma"/>
      <w:szCs w:val="20"/>
      <w:lang w:val="en-US" w:eastAsia="en-US"/>
    </w:rPr>
  </w:style>
  <w:style w:type="paragraph" w:styleId="Corpsdetexte2">
    <w:name w:val="Body Text 2"/>
    <w:basedOn w:val="Normal"/>
    <w:rsid w:val="00573BD9"/>
    <w:pPr>
      <w:spacing w:line="480" w:lineRule="auto"/>
    </w:pPr>
  </w:style>
  <w:style w:type="character" w:customStyle="1" w:styleId="Car5">
    <w:name w:val="Car5"/>
    <w:rsid w:val="00110989"/>
    <w:rPr>
      <w:rFonts w:ascii="Arial" w:hAnsi="Arial" w:cs="Arial"/>
      <w:b/>
      <w:bCs/>
      <w:kern w:val="32"/>
      <w:sz w:val="32"/>
      <w:szCs w:val="32"/>
      <w:lang w:val="fr-FR" w:eastAsia="fr-FR" w:bidi="ar-SA"/>
    </w:rPr>
  </w:style>
  <w:style w:type="paragraph" w:customStyle="1" w:styleId="Corpsdutexte">
    <w:name w:val="Corps du texte"/>
    <w:basedOn w:val="Normal"/>
    <w:rsid w:val="00B53830"/>
    <w:pPr>
      <w:ind w:firstLine="142"/>
    </w:pPr>
    <w:rPr>
      <w:szCs w:val="20"/>
      <w:lang w:eastAsia="ja-JP"/>
    </w:rPr>
  </w:style>
  <w:style w:type="character" w:customStyle="1" w:styleId="ncollignon">
    <w:name w:val="ncollignon"/>
    <w:semiHidden/>
    <w:rsid w:val="00337961"/>
    <w:rPr>
      <w:rFonts w:ascii="Tahoma" w:hAnsi="Tahoma" w:cs="Tahoma"/>
      <w:b w:val="0"/>
      <w:bCs w:val="0"/>
      <w:i w:val="0"/>
      <w:iCs w:val="0"/>
      <w:strike w:val="0"/>
      <w:color w:val="auto"/>
      <w:sz w:val="20"/>
      <w:szCs w:val="20"/>
      <w:u w:val="none"/>
    </w:rPr>
  </w:style>
  <w:style w:type="paragraph" w:styleId="NormalWeb">
    <w:name w:val="Normal (Web)"/>
    <w:aliases w:val=" Car"/>
    <w:basedOn w:val="Normal"/>
    <w:link w:val="NormalWebCar"/>
    <w:rsid w:val="00337961"/>
    <w:pPr>
      <w:spacing w:before="100" w:beforeAutospacing="1" w:after="100" w:afterAutospacing="1"/>
      <w:jc w:val="left"/>
    </w:pPr>
    <w:rPr>
      <w:rFonts w:ascii="Times New Roman" w:hAnsi="Times New Roman"/>
      <w:szCs w:val="24"/>
    </w:rPr>
  </w:style>
  <w:style w:type="character" w:customStyle="1" w:styleId="NormalWebCar">
    <w:name w:val="Normal (Web) Car"/>
    <w:aliases w:val=" Car Car"/>
    <w:link w:val="NormalWeb"/>
    <w:rsid w:val="00503E3E"/>
    <w:rPr>
      <w:sz w:val="24"/>
      <w:szCs w:val="24"/>
      <w:lang w:val="fr-FR" w:eastAsia="fr-FR" w:bidi="ar-SA"/>
    </w:rPr>
  </w:style>
  <w:style w:type="table" w:styleId="Tableauweb1">
    <w:name w:val="Table Web 1"/>
    <w:basedOn w:val="TableauNormal"/>
    <w:rsid w:val="00FB126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edebullesCar">
    <w:name w:val="Texte de bulles Car"/>
    <w:link w:val="Textedebulles"/>
    <w:uiPriority w:val="99"/>
    <w:semiHidden/>
    <w:rsid w:val="001F2106"/>
    <w:rPr>
      <w:rFonts w:ascii="Tahoma" w:hAnsi="Tahoma" w:cs="Tahoma"/>
      <w:sz w:val="16"/>
      <w:szCs w:val="16"/>
    </w:rPr>
  </w:style>
  <w:style w:type="paragraph" w:customStyle="1" w:styleId="CharCarChar1CarCarCarCarCarCar1CarCarCar">
    <w:name w:val="Char Car Char1 Car Car Car Car Car Car1 Car Car Car"/>
    <w:basedOn w:val="Normal"/>
    <w:autoRedefine/>
    <w:semiHidden/>
    <w:rsid w:val="00EE6205"/>
    <w:pPr>
      <w:spacing w:before="0" w:after="0" w:line="20" w:lineRule="exact"/>
      <w:jc w:val="left"/>
    </w:pPr>
    <w:rPr>
      <w:rFonts w:ascii="Bookman Old Style" w:hAnsi="Bookman Old Style"/>
      <w:szCs w:val="24"/>
      <w:lang w:val="en-US" w:eastAsia="en-US"/>
    </w:rPr>
  </w:style>
  <w:style w:type="paragraph" w:customStyle="1" w:styleId="pa">
    <w:name w:val="pa"/>
    <w:rsid w:val="003F1FCF"/>
    <w:pPr>
      <w:spacing w:after="240"/>
      <w:jc w:val="both"/>
    </w:pPr>
    <w:rPr>
      <w:rFonts w:ascii="Verdana" w:hAnsi="Verdana"/>
    </w:rPr>
  </w:style>
  <w:style w:type="table" w:styleId="Grilledetableau1">
    <w:name w:val="Table Grid 1"/>
    <w:basedOn w:val="TableauNormal"/>
    <w:rsid w:val="00082CD6"/>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8">
    <w:name w:val="Table Grid 8"/>
    <w:basedOn w:val="TableauNormal"/>
    <w:rsid w:val="00082CD6"/>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PieddepageCar">
    <w:name w:val="Pied de page Car"/>
    <w:link w:val="Pieddepage"/>
    <w:uiPriority w:val="99"/>
    <w:rsid w:val="00D12970"/>
    <w:rPr>
      <w:rFonts w:ascii="Arial" w:hAnsi="Arial"/>
      <w:sz w:val="24"/>
      <w:szCs w:val="22"/>
    </w:rPr>
  </w:style>
  <w:style w:type="paragraph" w:styleId="Paragraphedeliste">
    <w:name w:val="List Paragraph"/>
    <w:basedOn w:val="Listes"/>
    <w:link w:val="ParagraphedelisteCar"/>
    <w:uiPriority w:val="34"/>
    <w:qFormat/>
    <w:rsid w:val="006C4C96"/>
    <w:pPr>
      <w:ind w:left="720" w:hanging="360"/>
    </w:pPr>
  </w:style>
  <w:style w:type="character" w:customStyle="1" w:styleId="NotedebasdepageCar">
    <w:name w:val="Note de bas de page Car"/>
    <w:aliases w:val="Schriftart: 9 pt Car,Schriftart: 10 pt Car,Schriftart: 8 pt Car,Note de bas de page Car1 Car"/>
    <w:link w:val="Notedebasdepage"/>
    <w:uiPriority w:val="99"/>
    <w:rsid w:val="009536C0"/>
    <w:rPr>
      <w:rFonts w:ascii="Arial" w:hAnsi="Arial"/>
    </w:rPr>
  </w:style>
  <w:style w:type="paragraph" w:customStyle="1" w:styleId="Listes">
    <w:name w:val="Listes"/>
    <w:basedOn w:val="Normal"/>
    <w:link w:val="ListesCar"/>
    <w:qFormat/>
    <w:rsid w:val="00671D15"/>
    <w:pPr>
      <w:numPr>
        <w:numId w:val="3"/>
      </w:numPr>
      <w:spacing w:before="60" w:after="60"/>
      <w:ind w:left="714" w:hanging="357"/>
    </w:pPr>
    <w:rPr>
      <w:szCs w:val="20"/>
    </w:rPr>
  </w:style>
  <w:style w:type="paragraph" w:styleId="Rvision">
    <w:name w:val="Revision"/>
    <w:hidden/>
    <w:uiPriority w:val="99"/>
    <w:semiHidden/>
    <w:rsid w:val="00036010"/>
    <w:rPr>
      <w:rFonts w:ascii="Arial" w:hAnsi="Arial"/>
      <w:sz w:val="22"/>
      <w:szCs w:val="22"/>
    </w:rPr>
  </w:style>
  <w:style w:type="character" w:customStyle="1" w:styleId="ListesCar">
    <w:name w:val="Listes Car"/>
    <w:link w:val="Listes"/>
    <w:rsid w:val="00671D15"/>
    <w:rPr>
      <w:rFonts w:ascii="Arial" w:hAnsi="Arial"/>
    </w:rPr>
  </w:style>
  <w:style w:type="table" w:styleId="Tableaucontemporain">
    <w:name w:val="Table Contemporary"/>
    <w:basedOn w:val="TableauNormal"/>
    <w:rsid w:val="005267E6"/>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Titre1Car1">
    <w:name w:val="Titre 1 Car1"/>
    <w:rsid w:val="005267E6"/>
    <w:rPr>
      <w:rFonts w:ascii="Cambria" w:eastAsia="Times New Roman" w:hAnsi="Cambria" w:cs="Times New Roman"/>
      <w:b/>
      <w:bCs/>
      <w:kern w:val="32"/>
      <w:sz w:val="32"/>
      <w:szCs w:val="32"/>
    </w:rPr>
  </w:style>
  <w:style w:type="character" w:customStyle="1" w:styleId="En-tteCar">
    <w:name w:val="En-tête Car"/>
    <w:link w:val="En-tte"/>
    <w:uiPriority w:val="99"/>
    <w:rsid w:val="00315490"/>
    <w:rPr>
      <w:rFonts w:ascii="Arial" w:hAnsi="Arial"/>
      <w:sz w:val="22"/>
      <w:szCs w:val="22"/>
    </w:rPr>
  </w:style>
  <w:style w:type="character" w:styleId="Titredulivre">
    <w:name w:val="Book Title"/>
    <w:uiPriority w:val="33"/>
    <w:qFormat/>
    <w:rsid w:val="00675F49"/>
    <w:rPr>
      <w:b/>
      <w:color w:val="3CB6EC"/>
      <w:sz w:val="40"/>
      <w:szCs w:val="40"/>
    </w:rPr>
  </w:style>
  <w:style w:type="table" w:customStyle="1" w:styleId="TableauGrille4-Accentuation11">
    <w:name w:val="Tableau Grille 4 - Accentuation 11"/>
    <w:basedOn w:val="TableauNormal"/>
    <w:uiPriority w:val="49"/>
    <w:rsid w:val="00B15A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5">
    <w:name w:val="Light List Accent 5"/>
    <w:basedOn w:val="TableauNormal"/>
    <w:uiPriority w:val="61"/>
    <w:rsid w:val="006E6AC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ramemoyenne1-Accent5">
    <w:name w:val="Medium Shading 1 Accent 5"/>
    <w:basedOn w:val="TableauNormal"/>
    <w:uiPriority w:val="63"/>
    <w:rsid w:val="005D5BE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tenudetableau">
    <w:name w:val="Contenu de tableau"/>
    <w:basedOn w:val="Normal"/>
    <w:rsid w:val="00554E2F"/>
    <w:pPr>
      <w:suppressAutoHyphens/>
    </w:pPr>
  </w:style>
  <w:style w:type="character" w:styleId="Textedelespacerserv">
    <w:name w:val="Placeholder Text"/>
    <w:basedOn w:val="Policepardfaut"/>
    <w:uiPriority w:val="99"/>
    <w:semiHidden/>
    <w:rsid w:val="00AC765E"/>
    <w:rPr>
      <w:color w:val="808080"/>
    </w:rPr>
  </w:style>
  <w:style w:type="paragraph" w:styleId="Sous-titre">
    <w:name w:val="Subtitle"/>
    <w:basedOn w:val="Normal"/>
    <w:next w:val="Normal"/>
    <w:link w:val="Sous-titreCar"/>
    <w:uiPriority w:val="11"/>
    <w:qFormat/>
    <w:rsid w:val="00FC358B"/>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ous-titreCar">
    <w:name w:val="Sous-titre Car"/>
    <w:basedOn w:val="Policepardfaut"/>
    <w:link w:val="Sous-titre"/>
    <w:uiPriority w:val="11"/>
    <w:rsid w:val="00FC358B"/>
    <w:rPr>
      <w:rFonts w:asciiTheme="minorHAnsi" w:eastAsiaTheme="minorEastAsia" w:hAnsiTheme="minorHAnsi" w:cstheme="minorBidi"/>
      <w:color w:val="5A5A5A" w:themeColor="text1" w:themeTint="A5"/>
      <w:spacing w:val="15"/>
      <w:sz w:val="22"/>
      <w:szCs w:val="22"/>
    </w:rPr>
  </w:style>
  <w:style w:type="paragraph" w:customStyle="1" w:styleId="Titreduprojet-Page1">
    <w:name w:val="Titre du projet - Page 1"/>
    <w:basedOn w:val="Titre1"/>
    <w:link w:val="Titreduprojet-Page1Car"/>
    <w:qFormat/>
    <w:rsid w:val="003E7969"/>
    <w:rPr>
      <w:caps w:val="0"/>
    </w:rPr>
  </w:style>
  <w:style w:type="paragraph" w:customStyle="1" w:styleId="AAP">
    <w:name w:val="AAP"/>
    <w:basedOn w:val="Normal"/>
    <w:link w:val="AAPCar"/>
    <w:qFormat/>
    <w:rsid w:val="003E7969"/>
    <w:pPr>
      <w:jc w:val="center"/>
    </w:pPr>
    <w:rPr>
      <w:b/>
      <w:color w:val="3CB6EC"/>
      <w:sz w:val="48"/>
      <w:szCs w:val="52"/>
    </w:rPr>
  </w:style>
  <w:style w:type="character" w:customStyle="1" w:styleId="Titreduprojet-Page1Car">
    <w:name w:val="Titre du projet - Page 1 Car"/>
    <w:basedOn w:val="Policepardfaut"/>
    <w:link w:val="Titreduprojet-Page1"/>
    <w:rsid w:val="003E7969"/>
    <w:rPr>
      <w:rFonts w:ascii="Arial" w:hAnsi="Arial" w:cs="Arial"/>
      <w:b/>
      <w:bCs/>
      <w:color w:val="3CB6EC"/>
      <w:kern w:val="32"/>
      <w:sz w:val="24"/>
      <w:szCs w:val="32"/>
    </w:rPr>
  </w:style>
  <w:style w:type="character" w:customStyle="1" w:styleId="AAPCar">
    <w:name w:val="AAP Car"/>
    <w:basedOn w:val="Policepardfaut"/>
    <w:link w:val="AAP"/>
    <w:rsid w:val="003E7969"/>
    <w:rPr>
      <w:rFonts w:ascii="Arial" w:hAnsi="Arial"/>
      <w:b/>
      <w:color w:val="3CB6EC"/>
      <w:sz w:val="48"/>
      <w:szCs w:val="52"/>
    </w:rPr>
  </w:style>
  <w:style w:type="table" w:styleId="TableauListe3-Accentuation5">
    <w:name w:val="List Table 3 Accent 5"/>
    <w:basedOn w:val="TableauNormal"/>
    <w:uiPriority w:val="48"/>
    <w:rsid w:val="00DC13D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Grille4-Accentuation1">
    <w:name w:val="Grid Table 4 Accent 1"/>
    <w:basedOn w:val="TableauNormal"/>
    <w:uiPriority w:val="49"/>
    <w:rsid w:val="00DE6A5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aireCar">
    <w:name w:val="Commentaire Car"/>
    <w:basedOn w:val="Policepardfaut"/>
    <w:link w:val="Commentaire"/>
    <w:uiPriority w:val="99"/>
    <w:semiHidden/>
    <w:rsid w:val="00182695"/>
    <w:rPr>
      <w:rFonts w:ascii="Arial" w:hAnsi="Arial"/>
    </w:rPr>
  </w:style>
  <w:style w:type="character" w:customStyle="1" w:styleId="ParagraphedelisteCar">
    <w:name w:val="Paragraphe de liste Car"/>
    <w:link w:val="Paragraphedeliste"/>
    <w:uiPriority w:val="34"/>
    <w:qFormat/>
    <w:rsid w:val="00A65410"/>
    <w:rPr>
      <w:rFonts w:ascii="Arial" w:hAnsi="Arial"/>
    </w:rPr>
  </w:style>
  <w:style w:type="paragraph" w:customStyle="1" w:styleId="GRMainCont2">
    <w:name w:val="GRMain Cont 2"/>
    <w:basedOn w:val="Normal"/>
    <w:uiPriority w:val="99"/>
    <w:qFormat/>
    <w:rsid w:val="00CC5E4B"/>
    <w:pPr>
      <w:spacing w:before="0" w:after="240" w:line="300" w:lineRule="exact"/>
      <w:ind w:left="720"/>
      <w:jc w:val="left"/>
    </w:pPr>
    <w:rPr>
      <w:rFonts w:cstheme="minorBid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403">
      <w:bodyDiv w:val="1"/>
      <w:marLeft w:val="0"/>
      <w:marRight w:val="0"/>
      <w:marTop w:val="0"/>
      <w:marBottom w:val="0"/>
      <w:divBdr>
        <w:top w:val="none" w:sz="0" w:space="0" w:color="auto"/>
        <w:left w:val="none" w:sz="0" w:space="0" w:color="auto"/>
        <w:bottom w:val="none" w:sz="0" w:space="0" w:color="auto"/>
        <w:right w:val="none" w:sz="0" w:space="0" w:color="auto"/>
      </w:divBdr>
    </w:div>
    <w:div w:id="421222211">
      <w:bodyDiv w:val="1"/>
      <w:marLeft w:val="0"/>
      <w:marRight w:val="0"/>
      <w:marTop w:val="0"/>
      <w:marBottom w:val="0"/>
      <w:divBdr>
        <w:top w:val="none" w:sz="0" w:space="0" w:color="auto"/>
        <w:left w:val="none" w:sz="0" w:space="0" w:color="auto"/>
        <w:bottom w:val="none" w:sz="0" w:space="0" w:color="auto"/>
        <w:right w:val="none" w:sz="0" w:space="0" w:color="auto"/>
      </w:divBdr>
    </w:div>
    <w:div w:id="461920665">
      <w:bodyDiv w:val="1"/>
      <w:marLeft w:val="0"/>
      <w:marRight w:val="0"/>
      <w:marTop w:val="0"/>
      <w:marBottom w:val="0"/>
      <w:divBdr>
        <w:top w:val="none" w:sz="0" w:space="0" w:color="auto"/>
        <w:left w:val="none" w:sz="0" w:space="0" w:color="auto"/>
        <w:bottom w:val="none" w:sz="0" w:space="0" w:color="auto"/>
        <w:right w:val="none" w:sz="0" w:space="0" w:color="auto"/>
      </w:divBdr>
    </w:div>
    <w:div w:id="465897116">
      <w:bodyDiv w:val="1"/>
      <w:marLeft w:val="0"/>
      <w:marRight w:val="0"/>
      <w:marTop w:val="0"/>
      <w:marBottom w:val="0"/>
      <w:divBdr>
        <w:top w:val="none" w:sz="0" w:space="0" w:color="auto"/>
        <w:left w:val="none" w:sz="0" w:space="0" w:color="auto"/>
        <w:bottom w:val="none" w:sz="0" w:space="0" w:color="auto"/>
        <w:right w:val="none" w:sz="0" w:space="0" w:color="auto"/>
      </w:divBdr>
      <w:divsChild>
        <w:div w:id="857281962">
          <w:marLeft w:val="-284"/>
          <w:marRight w:val="-285"/>
          <w:marTop w:val="0"/>
          <w:marBottom w:val="0"/>
          <w:divBdr>
            <w:top w:val="none" w:sz="0" w:space="0" w:color="auto"/>
            <w:left w:val="none" w:sz="0" w:space="0" w:color="auto"/>
            <w:bottom w:val="none" w:sz="0" w:space="0" w:color="auto"/>
            <w:right w:val="none" w:sz="0" w:space="0" w:color="auto"/>
          </w:divBdr>
        </w:div>
      </w:divsChild>
    </w:div>
    <w:div w:id="525755280">
      <w:bodyDiv w:val="1"/>
      <w:marLeft w:val="0"/>
      <w:marRight w:val="0"/>
      <w:marTop w:val="0"/>
      <w:marBottom w:val="0"/>
      <w:divBdr>
        <w:top w:val="none" w:sz="0" w:space="0" w:color="auto"/>
        <w:left w:val="none" w:sz="0" w:space="0" w:color="auto"/>
        <w:bottom w:val="none" w:sz="0" w:space="0" w:color="auto"/>
        <w:right w:val="none" w:sz="0" w:space="0" w:color="auto"/>
      </w:divBdr>
    </w:div>
    <w:div w:id="637035144">
      <w:bodyDiv w:val="1"/>
      <w:marLeft w:val="0"/>
      <w:marRight w:val="0"/>
      <w:marTop w:val="0"/>
      <w:marBottom w:val="0"/>
      <w:divBdr>
        <w:top w:val="none" w:sz="0" w:space="0" w:color="auto"/>
        <w:left w:val="none" w:sz="0" w:space="0" w:color="auto"/>
        <w:bottom w:val="none" w:sz="0" w:space="0" w:color="auto"/>
        <w:right w:val="none" w:sz="0" w:space="0" w:color="auto"/>
      </w:divBdr>
    </w:div>
    <w:div w:id="677541963">
      <w:bodyDiv w:val="1"/>
      <w:marLeft w:val="0"/>
      <w:marRight w:val="0"/>
      <w:marTop w:val="0"/>
      <w:marBottom w:val="0"/>
      <w:divBdr>
        <w:top w:val="none" w:sz="0" w:space="0" w:color="auto"/>
        <w:left w:val="none" w:sz="0" w:space="0" w:color="auto"/>
        <w:bottom w:val="none" w:sz="0" w:space="0" w:color="auto"/>
        <w:right w:val="none" w:sz="0" w:space="0" w:color="auto"/>
      </w:divBdr>
    </w:div>
    <w:div w:id="708184071">
      <w:bodyDiv w:val="1"/>
      <w:marLeft w:val="0"/>
      <w:marRight w:val="0"/>
      <w:marTop w:val="0"/>
      <w:marBottom w:val="0"/>
      <w:divBdr>
        <w:top w:val="none" w:sz="0" w:space="0" w:color="auto"/>
        <w:left w:val="none" w:sz="0" w:space="0" w:color="auto"/>
        <w:bottom w:val="none" w:sz="0" w:space="0" w:color="auto"/>
        <w:right w:val="none" w:sz="0" w:space="0" w:color="auto"/>
      </w:divBdr>
    </w:div>
    <w:div w:id="713582653">
      <w:bodyDiv w:val="1"/>
      <w:marLeft w:val="0"/>
      <w:marRight w:val="0"/>
      <w:marTop w:val="0"/>
      <w:marBottom w:val="0"/>
      <w:divBdr>
        <w:top w:val="none" w:sz="0" w:space="0" w:color="auto"/>
        <w:left w:val="none" w:sz="0" w:space="0" w:color="auto"/>
        <w:bottom w:val="none" w:sz="0" w:space="0" w:color="auto"/>
        <w:right w:val="none" w:sz="0" w:space="0" w:color="auto"/>
      </w:divBdr>
    </w:div>
    <w:div w:id="786389073">
      <w:bodyDiv w:val="1"/>
      <w:marLeft w:val="0"/>
      <w:marRight w:val="0"/>
      <w:marTop w:val="0"/>
      <w:marBottom w:val="0"/>
      <w:divBdr>
        <w:top w:val="none" w:sz="0" w:space="0" w:color="auto"/>
        <w:left w:val="none" w:sz="0" w:space="0" w:color="auto"/>
        <w:bottom w:val="none" w:sz="0" w:space="0" w:color="auto"/>
        <w:right w:val="none" w:sz="0" w:space="0" w:color="auto"/>
      </w:divBdr>
    </w:div>
    <w:div w:id="863175730">
      <w:bodyDiv w:val="1"/>
      <w:marLeft w:val="0"/>
      <w:marRight w:val="0"/>
      <w:marTop w:val="0"/>
      <w:marBottom w:val="0"/>
      <w:divBdr>
        <w:top w:val="none" w:sz="0" w:space="0" w:color="auto"/>
        <w:left w:val="none" w:sz="0" w:space="0" w:color="auto"/>
        <w:bottom w:val="none" w:sz="0" w:space="0" w:color="auto"/>
        <w:right w:val="none" w:sz="0" w:space="0" w:color="auto"/>
      </w:divBdr>
    </w:div>
    <w:div w:id="960264114">
      <w:bodyDiv w:val="1"/>
      <w:marLeft w:val="0"/>
      <w:marRight w:val="0"/>
      <w:marTop w:val="0"/>
      <w:marBottom w:val="0"/>
      <w:divBdr>
        <w:top w:val="none" w:sz="0" w:space="0" w:color="auto"/>
        <w:left w:val="none" w:sz="0" w:space="0" w:color="auto"/>
        <w:bottom w:val="none" w:sz="0" w:space="0" w:color="auto"/>
        <w:right w:val="none" w:sz="0" w:space="0" w:color="auto"/>
      </w:divBdr>
    </w:div>
    <w:div w:id="1068848223">
      <w:bodyDiv w:val="1"/>
      <w:marLeft w:val="0"/>
      <w:marRight w:val="0"/>
      <w:marTop w:val="0"/>
      <w:marBottom w:val="0"/>
      <w:divBdr>
        <w:top w:val="none" w:sz="0" w:space="0" w:color="auto"/>
        <w:left w:val="none" w:sz="0" w:space="0" w:color="auto"/>
        <w:bottom w:val="none" w:sz="0" w:space="0" w:color="auto"/>
        <w:right w:val="none" w:sz="0" w:space="0" w:color="auto"/>
      </w:divBdr>
    </w:div>
    <w:div w:id="1127814470">
      <w:bodyDiv w:val="1"/>
      <w:marLeft w:val="0"/>
      <w:marRight w:val="0"/>
      <w:marTop w:val="0"/>
      <w:marBottom w:val="0"/>
      <w:divBdr>
        <w:top w:val="none" w:sz="0" w:space="0" w:color="auto"/>
        <w:left w:val="none" w:sz="0" w:space="0" w:color="auto"/>
        <w:bottom w:val="none" w:sz="0" w:space="0" w:color="auto"/>
        <w:right w:val="none" w:sz="0" w:space="0" w:color="auto"/>
      </w:divBdr>
    </w:div>
    <w:div w:id="1184128600">
      <w:bodyDiv w:val="1"/>
      <w:marLeft w:val="0"/>
      <w:marRight w:val="0"/>
      <w:marTop w:val="0"/>
      <w:marBottom w:val="0"/>
      <w:divBdr>
        <w:top w:val="none" w:sz="0" w:space="0" w:color="auto"/>
        <w:left w:val="none" w:sz="0" w:space="0" w:color="auto"/>
        <w:bottom w:val="none" w:sz="0" w:space="0" w:color="auto"/>
        <w:right w:val="none" w:sz="0" w:space="0" w:color="auto"/>
      </w:divBdr>
    </w:div>
    <w:div w:id="1291323383">
      <w:bodyDiv w:val="1"/>
      <w:marLeft w:val="0"/>
      <w:marRight w:val="0"/>
      <w:marTop w:val="0"/>
      <w:marBottom w:val="0"/>
      <w:divBdr>
        <w:top w:val="none" w:sz="0" w:space="0" w:color="auto"/>
        <w:left w:val="none" w:sz="0" w:space="0" w:color="auto"/>
        <w:bottom w:val="none" w:sz="0" w:space="0" w:color="auto"/>
        <w:right w:val="none" w:sz="0" w:space="0" w:color="auto"/>
      </w:divBdr>
    </w:div>
    <w:div w:id="1863012773">
      <w:bodyDiv w:val="1"/>
      <w:marLeft w:val="0"/>
      <w:marRight w:val="0"/>
      <w:marTop w:val="0"/>
      <w:marBottom w:val="0"/>
      <w:divBdr>
        <w:top w:val="none" w:sz="0" w:space="0" w:color="auto"/>
        <w:left w:val="none" w:sz="0" w:space="0" w:color="auto"/>
        <w:bottom w:val="none" w:sz="0" w:space="0" w:color="auto"/>
        <w:right w:val="none" w:sz="0" w:space="0" w:color="auto"/>
      </w:divBdr>
    </w:div>
    <w:div w:id="1869683135">
      <w:bodyDiv w:val="1"/>
      <w:marLeft w:val="0"/>
      <w:marRight w:val="0"/>
      <w:marTop w:val="0"/>
      <w:marBottom w:val="0"/>
      <w:divBdr>
        <w:top w:val="none" w:sz="0" w:space="0" w:color="auto"/>
        <w:left w:val="none" w:sz="0" w:space="0" w:color="auto"/>
        <w:bottom w:val="none" w:sz="0" w:space="0" w:color="auto"/>
        <w:right w:val="none" w:sz="0" w:space="0" w:color="auto"/>
      </w:divBdr>
    </w:div>
    <w:div w:id="1877035742">
      <w:bodyDiv w:val="1"/>
      <w:marLeft w:val="0"/>
      <w:marRight w:val="0"/>
      <w:marTop w:val="0"/>
      <w:marBottom w:val="0"/>
      <w:divBdr>
        <w:top w:val="none" w:sz="0" w:space="0" w:color="auto"/>
        <w:left w:val="none" w:sz="0" w:space="0" w:color="auto"/>
        <w:bottom w:val="none" w:sz="0" w:space="0" w:color="auto"/>
        <w:right w:val="none" w:sz="0" w:space="0" w:color="auto"/>
      </w:divBdr>
    </w:div>
    <w:div w:id="20840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172B8D-4FF5-4697-A933-F69B20115E08}" type="doc">
      <dgm:prSet loTypeId="urn:microsoft.com/office/officeart/2005/8/layout/hierarchy3" loCatId="hierarchy" qsTypeId="urn:microsoft.com/office/officeart/2005/8/quickstyle/simple1" qsCatId="simple" csTypeId="urn:microsoft.com/office/officeart/2005/8/colors/accent5_2" csCatId="accent5" phldr="1"/>
      <dgm:spPr/>
      <dgm:t>
        <a:bodyPr/>
        <a:lstStyle/>
        <a:p>
          <a:endParaRPr lang="fr-FR"/>
        </a:p>
      </dgm:t>
    </dgm:pt>
    <dgm:pt modelId="{B9D19FCA-03A1-4176-AC6A-D485DABB093B}">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Lot 0 Cordination</a:t>
          </a:r>
        </a:p>
      </dgm:t>
    </dgm:pt>
    <dgm:pt modelId="{6FFDA84E-7628-4BE5-B44D-74972A6B9F1C}" type="parTrans" cxnId="{BFD0A7CC-23D4-4CA8-A8D0-F8EB18085433}">
      <dgm:prSet/>
      <dgm:spPr/>
      <dgm:t>
        <a:bodyPr/>
        <a:lstStyle/>
        <a:p>
          <a:pPr algn="ctr"/>
          <a:endParaRPr lang="fr-FR" sz="1000">
            <a:latin typeface="Arial" panose="020B0604020202020204" pitchFamily="34" charset="0"/>
            <a:cs typeface="Arial" panose="020B0604020202020204" pitchFamily="34" charset="0"/>
          </a:endParaRPr>
        </a:p>
      </dgm:t>
    </dgm:pt>
    <dgm:pt modelId="{830B2089-6C1A-451B-AB11-465FF0787806}" type="sibTrans" cxnId="{BFD0A7CC-23D4-4CA8-A8D0-F8EB18085433}">
      <dgm:prSet/>
      <dgm:spPr/>
      <dgm:t>
        <a:bodyPr/>
        <a:lstStyle/>
        <a:p>
          <a:pPr algn="ctr"/>
          <a:endParaRPr lang="fr-FR" sz="1000">
            <a:latin typeface="Arial" panose="020B0604020202020204" pitchFamily="34" charset="0"/>
            <a:cs typeface="Arial" panose="020B0604020202020204" pitchFamily="34" charset="0"/>
          </a:endParaRPr>
        </a:p>
      </dgm:t>
    </dgm:pt>
    <dgm:pt modelId="{1D785FB6-130A-4E94-921E-80FF6D46B610}">
      <dgm:prSet phldrT="[Texte]" custT="1"/>
      <dgm:spPr/>
      <dgm:t>
        <a:bodyPr/>
        <a:lstStyle/>
        <a:p>
          <a:pPr algn="ctr"/>
          <a:r>
            <a:rPr lang="fr-FR" sz="1000">
              <a:latin typeface="Arial" panose="020B0604020202020204" pitchFamily="34" charset="0"/>
              <a:cs typeface="Arial" panose="020B0604020202020204" pitchFamily="34" charset="0"/>
            </a:rPr>
            <a:t>Tache 0.1 : </a:t>
          </a:r>
        </a:p>
      </dgm:t>
    </dgm:pt>
    <dgm:pt modelId="{E32D36F1-E749-43B5-A6D2-599750CD8CE2}" type="parTrans" cxnId="{7F15DC9A-DCF8-49BB-AEFD-2FAC446F5107}">
      <dgm:prSet/>
      <dgm:spPr/>
      <dgm:t>
        <a:bodyPr/>
        <a:lstStyle/>
        <a:p>
          <a:pPr algn="ctr"/>
          <a:endParaRPr lang="fr-FR" sz="1000">
            <a:latin typeface="Arial" panose="020B0604020202020204" pitchFamily="34" charset="0"/>
            <a:cs typeface="Arial" panose="020B0604020202020204" pitchFamily="34" charset="0"/>
          </a:endParaRPr>
        </a:p>
      </dgm:t>
    </dgm:pt>
    <dgm:pt modelId="{9E09F46F-714A-4B01-8A78-46EEF78DE86B}" type="sibTrans" cxnId="{7F15DC9A-DCF8-49BB-AEFD-2FAC446F5107}">
      <dgm:prSet/>
      <dgm:spPr/>
      <dgm:t>
        <a:bodyPr/>
        <a:lstStyle/>
        <a:p>
          <a:pPr algn="ctr"/>
          <a:endParaRPr lang="fr-FR" sz="1000">
            <a:latin typeface="Arial" panose="020B0604020202020204" pitchFamily="34" charset="0"/>
            <a:cs typeface="Arial" panose="020B0604020202020204" pitchFamily="34" charset="0"/>
          </a:endParaRPr>
        </a:p>
      </dgm:t>
    </dgm:pt>
    <dgm:pt modelId="{BC63C60B-5191-490C-82A0-9DCD2CE8D889}">
      <dgm:prSet phldrT="[Texte]" custT="1"/>
      <dgm:spPr/>
      <dgm:t>
        <a:bodyPr/>
        <a:lstStyle/>
        <a:p>
          <a:pPr algn="ctr"/>
          <a:r>
            <a:rPr lang="fr-FR" sz="1000">
              <a:latin typeface="Arial" panose="020B0604020202020204" pitchFamily="34" charset="0"/>
              <a:cs typeface="Arial" panose="020B0604020202020204" pitchFamily="34" charset="0"/>
            </a:rPr>
            <a:t>Tâche 0.2</a:t>
          </a:r>
        </a:p>
      </dgm:t>
    </dgm:pt>
    <dgm:pt modelId="{04D2CEAE-B730-4ADD-A390-4DDDFC7C59E0}" type="parTrans" cxnId="{43071F7A-0614-49B0-B0B9-54FC4EDABF76}">
      <dgm:prSet/>
      <dgm:spPr/>
      <dgm:t>
        <a:bodyPr/>
        <a:lstStyle/>
        <a:p>
          <a:pPr algn="ctr"/>
          <a:endParaRPr lang="fr-FR" sz="1000">
            <a:latin typeface="Arial" panose="020B0604020202020204" pitchFamily="34" charset="0"/>
            <a:cs typeface="Arial" panose="020B0604020202020204" pitchFamily="34" charset="0"/>
          </a:endParaRPr>
        </a:p>
      </dgm:t>
    </dgm:pt>
    <dgm:pt modelId="{249239D9-5607-4B0A-81A2-23ADE5FA3F1B}" type="sibTrans" cxnId="{43071F7A-0614-49B0-B0B9-54FC4EDABF76}">
      <dgm:prSet/>
      <dgm:spPr/>
      <dgm:t>
        <a:bodyPr/>
        <a:lstStyle/>
        <a:p>
          <a:pPr algn="ctr"/>
          <a:endParaRPr lang="fr-FR" sz="1000">
            <a:latin typeface="Arial" panose="020B0604020202020204" pitchFamily="34" charset="0"/>
            <a:cs typeface="Arial" panose="020B0604020202020204" pitchFamily="34" charset="0"/>
          </a:endParaRPr>
        </a:p>
      </dgm:t>
    </dgm:pt>
    <dgm:pt modelId="{5BD7A32C-6E88-45A9-A682-84670F216B4E}">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Lot 1 : </a:t>
          </a:r>
        </a:p>
      </dgm:t>
    </dgm:pt>
    <dgm:pt modelId="{4BA97167-749B-4E41-B308-DA59A3AD2B47}" type="par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28752C0-DF99-4059-B7E6-386736494C39}" type="sib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E07FD45-1DD9-4FBB-A82C-6D3450DFC842}">
      <dgm:prSet phldrT="[Texte]" custT="1"/>
      <dgm:spPr/>
      <dgm:t>
        <a:bodyPr/>
        <a:lstStyle/>
        <a:p>
          <a:pPr algn="ctr"/>
          <a:r>
            <a:rPr lang="fr-FR" sz="1000">
              <a:latin typeface="Arial" panose="020B0604020202020204" pitchFamily="34" charset="0"/>
              <a:cs typeface="Arial" panose="020B0604020202020204" pitchFamily="34" charset="0"/>
            </a:rPr>
            <a:t>Tache 1.1 :</a:t>
          </a:r>
        </a:p>
      </dgm:t>
    </dgm:pt>
    <dgm:pt modelId="{5BFB7E25-EF9D-411C-BCFF-D269D6AD9432}" type="par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8EBE2277-A9EE-4BA9-868C-95EC7E5CF311}" type="sib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F44276F0-C411-423B-AAA6-ED00E6A8C84B}">
      <dgm:prSet phldrT="[Texte]" custT="1"/>
      <dgm:spPr/>
      <dgm:t>
        <a:bodyPr/>
        <a:lstStyle/>
        <a:p>
          <a:pPr algn="ctr"/>
          <a:r>
            <a:rPr lang="fr-FR" sz="1000">
              <a:latin typeface="Arial" panose="020B0604020202020204" pitchFamily="34" charset="0"/>
              <a:cs typeface="Arial" panose="020B0604020202020204" pitchFamily="34" charset="0"/>
            </a:rPr>
            <a:t>Tâche 1.2</a:t>
          </a:r>
        </a:p>
      </dgm:t>
    </dgm:pt>
    <dgm:pt modelId="{63E2DEB8-6C9C-46D6-B057-F6CDC5254C3A}" type="par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410DE680-3C95-4421-95F2-7D11FDF55A19}" type="sib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9DE68C61-CC0C-40FF-A7F3-22462A3E773F}">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Lot 2 : </a:t>
          </a:r>
        </a:p>
      </dgm:t>
    </dgm:pt>
    <dgm:pt modelId="{F8726F02-7BDF-41B2-8766-B5E633A4832F}" type="par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FAFBD812-BB6A-4B15-97B9-9A69A9922F28}" type="sib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2BB410FB-7753-42ED-9C14-E0F3411DAB0B}">
      <dgm:prSet custT="1"/>
      <dgm:spPr/>
      <dgm:t>
        <a:bodyPr/>
        <a:lstStyle/>
        <a:p>
          <a:pPr algn="ctr"/>
          <a:endParaRPr lang="fr-FR" sz="1000">
            <a:latin typeface="Arial" panose="020B0604020202020204" pitchFamily="34" charset="0"/>
            <a:cs typeface="Arial" panose="020B0604020202020204" pitchFamily="34" charset="0"/>
          </a:endParaRPr>
        </a:p>
      </dgm:t>
    </dgm:pt>
    <dgm:pt modelId="{8C8FADE0-E7B6-4D55-8FDD-3514F0F4C160}" type="par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D1325483-460F-4D11-8246-F061A8204C18}" type="sib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5F571708-0458-44B3-A02B-5434D062FD68}">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Lot 3 :</a:t>
          </a:r>
        </a:p>
      </dgm:t>
    </dgm:pt>
    <dgm:pt modelId="{3DE11C02-871B-45BC-9089-DC852817774B}" type="par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621C9D83-AB97-4F19-A67D-2FBB65C5682F}" type="sib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C360F952-122A-4973-852E-4F3C7B7B11D4}" type="pres">
      <dgm:prSet presAssocID="{34172B8D-4FF5-4697-A933-F69B20115E08}" presName="diagram" presStyleCnt="0">
        <dgm:presLayoutVars>
          <dgm:chPref val="1"/>
          <dgm:dir/>
          <dgm:animOne val="branch"/>
          <dgm:animLvl val="lvl"/>
          <dgm:resizeHandles/>
        </dgm:presLayoutVars>
      </dgm:prSet>
      <dgm:spPr/>
    </dgm:pt>
    <dgm:pt modelId="{A70A59A7-5661-40AB-A55A-D4266E5DC83C}" type="pres">
      <dgm:prSet presAssocID="{B9D19FCA-03A1-4176-AC6A-D485DABB093B}" presName="root" presStyleCnt="0"/>
      <dgm:spPr/>
    </dgm:pt>
    <dgm:pt modelId="{477C4D4D-1140-431E-B769-C6ADAE13E270}" type="pres">
      <dgm:prSet presAssocID="{B9D19FCA-03A1-4176-AC6A-D485DABB093B}" presName="rootComposite" presStyleCnt="0"/>
      <dgm:spPr/>
    </dgm:pt>
    <dgm:pt modelId="{F4F1BFAF-C51A-4AD8-9A73-45465D68FAEC}" type="pres">
      <dgm:prSet presAssocID="{B9D19FCA-03A1-4176-AC6A-D485DABB093B}" presName="rootText" presStyleLbl="node1" presStyleIdx="0" presStyleCnt="4"/>
      <dgm:spPr/>
    </dgm:pt>
    <dgm:pt modelId="{436594C5-4DD2-4EBB-AE35-2D5B8AD2CF33}" type="pres">
      <dgm:prSet presAssocID="{B9D19FCA-03A1-4176-AC6A-D485DABB093B}" presName="rootConnector" presStyleLbl="node1" presStyleIdx="0" presStyleCnt="4"/>
      <dgm:spPr/>
    </dgm:pt>
    <dgm:pt modelId="{39C896AE-62C6-428F-94CA-C3531BA37091}" type="pres">
      <dgm:prSet presAssocID="{B9D19FCA-03A1-4176-AC6A-D485DABB093B}" presName="childShape" presStyleCnt="0"/>
      <dgm:spPr/>
    </dgm:pt>
    <dgm:pt modelId="{45ADA7CC-9305-49E4-B931-0119EEF8FDEC}" type="pres">
      <dgm:prSet presAssocID="{E32D36F1-E749-43B5-A6D2-599750CD8CE2}" presName="Name13" presStyleLbl="parChTrans1D2" presStyleIdx="0" presStyleCnt="5"/>
      <dgm:spPr/>
    </dgm:pt>
    <dgm:pt modelId="{6A9CCA16-27DE-404A-9129-E529694FABC1}" type="pres">
      <dgm:prSet presAssocID="{1D785FB6-130A-4E94-921E-80FF6D46B610}" presName="childText" presStyleLbl="bgAcc1" presStyleIdx="0" presStyleCnt="5">
        <dgm:presLayoutVars>
          <dgm:bulletEnabled val="1"/>
        </dgm:presLayoutVars>
      </dgm:prSet>
      <dgm:spPr/>
    </dgm:pt>
    <dgm:pt modelId="{B17A8D8C-5FDF-4924-B34D-F2F7F2851B63}" type="pres">
      <dgm:prSet presAssocID="{04D2CEAE-B730-4ADD-A390-4DDDFC7C59E0}" presName="Name13" presStyleLbl="parChTrans1D2" presStyleIdx="1" presStyleCnt="5"/>
      <dgm:spPr/>
    </dgm:pt>
    <dgm:pt modelId="{6C002C94-EFEC-4080-813F-8E3CE1C1E553}" type="pres">
      <dgm:prSet presAssocID="{BC63C60B-5191-490C-82A0-9DCD2CE8D889}" presName="childText" presStyleLbl="bgAcc1" presStyleIdx="1" presStyleCnt="5">
        <dgm:presLayoutVars>
          <dgm:bulletEnabled val="1"/>
        </dgm:presLayoutVars>
      </dgm:prSet>
      <dgm:spPr/>
    </dgm:pt>
    <dgm:pt modelId="{74E20C9F-4A9A-4AE3-9BA8-6918C48E1921}" type="pres">
      <dgm:prSet presAssocID="{5BD7A32C-6E88-45A9-A682-84670F216B4E}" presName="root" presStyleCnt="0"/>
      <dgm:spPr/>
    </dgm:pt>
    <dgm:pt modelId="{E8EEFC4F-959C-4624-A689-5B3438F743B1}" type="pres">
      <dgm:prSet presAssocID="{5BD7A32C-6E88-45A9-A682-84670F216B4E}" presName="rootComposite" presStyleCnt="0"/>
      <dgm:spPr/>
    </dgm:pt>
    <dgm:pt modelId="{76A543A5-16D3-404B-BD74-CA385CB0FCBA}" type="pres">
      <dgm:prSet presAssocID="{5BD7A32C-6E88-45A9-A682-84670F216B4E}" presName="rootText" presStyleLbl="node1" presStyleIdx="1" presStyleCnt="4"/>
      <dgm:spPr/>
    </dgm:pt>
    <dgm:pt modelId="{9BE8CACB-675F-4385-B39D-D2F204D5A24A}" type="pres">
      <dgm:prSet presAssocID="{5BD7A32C-6E88-45A9-A682-84670F216B4E}" presName="rootConnector" presStyleLbl="node1" presStyleIdx="1" presStyleCnt="4"/>
      <dgm:spPr/>
    </dgm:pt>
    <dgm:pt modelId="{BFD64191-09CD-43DD-AE3C-F9ABFE6C853D}" type="pres">
      <dgm:prSet presAssocID="{5BD7A32C-6E88-45A9-A682-84670F216B4E}" presName="childShape" presStyleCnt="0"/>
      <dgm:spPr/>
    </dgm:pt>
    <dgm:pt modelId="{04429B26-D191-40AC-9140-7F643B123D1E}" type="pres">
      <dgm:prSet presAssocID="{5BFB7E25-EF9D-411C-BCFF-D269D6AD9432}" presName="Name13" presStyleLbl="parChTrans1D2" presStyleIdx="2" presStyleCnt="5"/>
      <dgm:spPr/>
    </dgm:pt>
    <dgm:pt modelId="{7E3F5C3F-8A7C-4F1A-B600-09EB89830E9F}" type="pres">
      <dgm:prSet presAssocID="{5E07FD45-1DD9-4FBB-A82C-6D3450DFC842}" presName="childText" presStyleLbl="bgAcc1" presStyleIdx="2" presStyleCnt="5">
        <dgm:presLayoutVars>
          <dgm:bulletEnabled val="1"/>
        </dgm:presLayoutVars>
      </dgm:prSet>
      <dgm:spPr/>
    </dgm:pt>
    <dgm:pt modelId="{865C0097-0D1A-493C-805C-72360B499FDA}" type="pres">
      <dgm:prSet presAssocID="{63E2DEB8-6C9C-46D6-B057-F6CDC5254C3A}" presName="Name13" presStyleLbl="parChTrans1D2" presStyleIdx="3" presStyleCnt="5"/>
      <dgm:spPr/>
    </dgm:pt>
    <dgm:pt modelId="{5834444D-F535-4845-B1AE-F521E41B9625}" type="pres">
      <dgm:prSet presAssocID="{F44276F0-C411-423B-AAA6-ED00E6A8C84B}" presName="childText" presStyleLbl="bgAcc1" presStyleIdx="3" presStyleCnt="5">
        <dgm:presLayoutVars>
          <dgm:bulletEnabled val="1"/>
        </dgm:presLayoutVars>
      </dgm:prSet>
      <dgm:spPr/>
    </dgm:pt>
    <dgm:pt modelId="{6711426E-A1BB-468D-A41D-C19A110D8ABB}" type="pres">
      <dgm:prSet presAssocID="{9DE68C61-CC0C-40FF-A7F3-22462A3E773F}" presName="root" presStyleCnt="0"/>
      <dgm:spPr/>
    </dgm:pt>
    <dgm:pt modelId="{9910247B-915D-4DE8-9570-A07B3CBBD707}" type="pres">
      <dgm:prSet presAssocID="{9DE68C61-CC0C-40FF-A7F3-22462A3E773F}" presName="rootComposite" presStyleCnt="0"/>
      <dgm:spPr/>
    </dgm:pt>
    <dgm:pt modelId="{CA67938C-5726-4DE1-87BD-095C4A708F40}" type="pres">
      <dgm:prSet presAssocID="{9DE68C61-CC0C-40FF-A7F3-22462A3E773F}" presName="rootText" presStyleLbl="node1" presStyleIdx="2" presStyleCnt="4"/>
      <dgm:spPr/>
    </dgm:pt>
    <dgm:pt modelId="{0A1C7D72-3F73-465E-8D52-AECA5CB39B6F}" type="pres">
      <dgm:prSet presAssocID="{9DE68C61-CC0C-40FF-A7F3-22462A3E773F}" presName="rootConnector" presStyleLbl="node1" presStyleIdx="2" presStyleCnt="4"/>
      <dgm:spPr/>
    </dgm:pt>
    <dgm:pt modelId="{302ED706-02B9-46FB-97F8-9625F661B34E}" type="pres">
      <dgm:prSet presAssocID="{9DE68C61-CC0C-40FF-A7F3-22462A3E773F}" presName="childShape" presStyleCnt="0"/>
      <dgm:spPr/>
    </dgm:pt>
    <dgm:pt modelId="{4C1E69CA-6682-44BB-A28B-95016F0FB0D1}" type="pres">
      <dgm:prSet presAssocID="{8C8FADE0-E7B6-4D55-8FDD-3514F0F4C160}" presName="Name13" presStyleLbl="parChTrans1D2" presStyleIdx="4" presStyleCnt="5"/>
      <dgm:spPr/>
    </dgm:pt>
    <dgm:pt modelId="{C7106081-6736-4E15-A32D-8A6AF84CE07B}" type="pres">
      <dgm:prSet presAssocID="{2BB410FB-7753-42ED-9C14-E0F3411DAB0B}" presName="childText" presStyleLbl="bgAcc1" presStyleIdx="4" presStyleCnt="5">
        <dgm:presLayoutVars>
          <dgm:bulletEnabled val="1"/>
        </dgm:presLayoutVars>
      </dgm:prSet>
      <dgm:spPr/>
    </dgm:pt>
    <dgm:pt modelId="{1AC52C65-0A4E-4830-AE1A-7C3C7297EC86}" type="pres">
      <dgm:prSet presAssocID="{5F571708-0458-44B3-A02B-5434D062FD68}" presName="root" presStyleCnt="0"/>
      <dgm:spPr/>
    </dgm:pt>
    <dgm:pt modelId="{5DE84041-D57B-44D6-95BA-14D5D90EE526}" type="pres">
      <dgm:prSet presAssocID="{5F571708-0458-44B3-A02B-5434D062FD68}" presName="rootComposite" presStyleCnt="0"/>
      <dgm:spPr/>
    </dgm:pt>
    <dgm:pt modelId="{B188A4AF-FE75-4ECA-8FCD-0CFC4F57B71F}" type="pres">
      <dgm:prSet presAssocID="{5F571708-0458-44B3-A02B-5434D062FD68}" presName="rootText" presStyleLbl="node1" presStyleIdx="3" presStyleCnt="4"/>
      <dgm:spPr/>
    </dgm:pt>
    <dgm:pt modelId="{266F2716-2F0E-45F2-B34B-597C0D276AB9}" type="pres">
      <dgm:prSet presAssocID="{5F571708-0458-44B3-A02B-5434D062FD68}" presName="rootConnector" presStyleLbl="node1" presStyleIdx="3" presStyleCnt="4"/>
      <dgm:spPr/>
    </dgm:pt>
    <dgm:pt modelId="{D945692A-8343-4F82-AC41-B629ED8CD63A}" type="pres">
      <dgm:prSet presAssocID="{5F571708-0458-44B3-A02B-5434D062FD68}" presName="childShape" presStyleCnt="0"/>
      <dgm:spPr/>
    </dgm:pt>
  </dgm:ptLst>
  <dgm:cxnLst>
    <dgm:cxn modelId="{ECBC6208-073B-43D5-A953-D56C1C491445}" srcId="{5BD7A32C-6E88-45A9-A682-84670F216B4E}" destId="{5E07FD45-1DD9-4FBB-A82C-6D3450DFC842}" srcOrd="0" destOrd="0" parTransId="{5BFB7E25-EF9D-411C-BCFF-D269D6AD9432}" sibTransId="{8EBE2277-A9EE-4BA9-868C-95EC7E5CF311}"/>
    <dgm:cxn modelId="{F3DD8517-EBF3-4D85-BFF1-48DFC935872C}" type="presOf" srcId="{04D2CEAE-B730-4ADD-A390-4DDDFC7C59E0}" destId="{B17A8D8C-5FDF-4924-B34D-F2F7F2851B63}" srcOrd="0" destOrd="0" presId="urn:microsoft.com/office/officeart/2005/8/layout/hierarchy3"/>
    <dgm:cxn modelId="{55AF1026-6850-417F-8B2F-3619EC2E27A7}" type="presOf" srcId="{5E07FD45-1DD9-4FBB-A82C-6D3450DFC842}" destId="{7E3F5C3F-8A7C-4F1A-B600-09EB89830E9F}" srcOrd="0" destOrd="0" presId="urn:microsoft.com/office/officeart/2005/8/layout/hierarchy3"/>
    <dgm:cxn modelId="{A605AD31-1097-4EC2-A49D-6EB2EC269E0C}" type="presOf" srcId="{5F571708-0458-44B3-A02B-5434D062FD68}" destId="{266F2716-2F0E-45F2-B34B-597C0D276AB9}" srcOrd="1" destOrd="0" presId="urn:microsoft.com/office/officeart/2005/8/layout/hierarchy3"/>
    <dgm:cxn modelId="{5DFF8F32-38B5-472D-8C9A-CE0558E8F886}" type="presOf" srcId="{63E2DEB8-6C9C-46D6-B057-F6CDC5254C3A}" destId="{865C0097-0D1A-493C-805C-72360B499FDA}" srcOrd="0" destOrd="0" presId="urn:microsoft.com/office/officeart/2005/8/layout/hierarchy3"/>
    <dgm:cxn modelId="{BDCF5737-32DB-4D29-84B1-6EDAC2D39A5A}" srcId="{5BD7A32C-6E88-45A9-A682-84670F216B4E}" destId="{F44276F0-C411-423B-AAA6-ED00E6A8C84B}" srcOrd="1" destOrd="0" parTransId="{63E2DEB8-6C9C-46D6-B057-F6CDC5254C3A}" sibTransId="{410DE680-3C95-4421-95F2-7D11FDF55A19}"/>
    <dgm:cxn modelId="{C3051139-B9A2-4C95-8713-E4965F0059A7}" type="presOf" srcId="{E32D36F1-E749-43B5-A6D2-599750CD8CE2}" destId="{45ADA7CC-9305-49E4-B931-0119EEF8FDEC}" srcOrd="0" destOrd="0" presId="urn:microsoft.com/office/officeart/2005/8/layout/hierarchy3"/>
    <dgm:cxn modelId="{7F92343F-E821-493B-B3F4-D36F78DC983D}" srcId="{34172B8D-4FF5-4697-A933-F69B20115E08}" destId="{5F571708-0458-44B3-A02B-5434D062FD68}" srcOrd="3" destOrd="0" parTransId="{3DE11C02-871B-45BC-9089-DC852817774B}" sibTransId="{621C9D83-AB97-4F19-A67D-2FBB65C5682F}"/>
    <dgm:cxn modelId="{35405564-84B5-4376-ABC7-551DCABD50C0}" type="presOf" srcId="{5F571708-0458-44B3-A02B-5434D062FD68}" destId="{B188A4AF-FE75-4ECA-8FCD-0CFC4F57B71F}" srcOrd="0" destOrd="0" presId="urn:microsoft.com/office/officeart/2005/8/layout/hierarchy3"/>
    <dgm:cxn modelId="{3292E475-FB98-4CFC-BBCF-96AC085F2D6D}" type="presOf" srcId="{F44276F0-C411-423B-AAA6-ED00E6A8C84B}" destId="{5834444D-F535-4845-B1AE-F521E41B9625}" srcOrd="0" destOrd="0" presId="urn:microsoft.com/office/officeart/2005/8/layout/hierarchy3"/>
    <dgm:cxn modelId="{02795677-045B-4B86-A5FE-4D2949B022CC}" type="presOf" srcId="{2BB410FB-7753-42ED-9C14-E0F3411DAB0B}" destId="{C7106081-6736-4E15-A32D-8A6AF84CE07B}" srcOrd="0" destOrd="0" presId="urn:microsoft.com/office/officeart/2005/8/layout/hierarchy3"/>
    <dgm:cxn modelId="{43071F7A-0614-49B0-B0B9-54FC4EDABF76}" srcId="{B9D19FCA-03A1-4176-AC6A-D485DABB093B}" destId="{BC63C60B-5191-490C-82A0-9DCD2CE8D889}" srcOrd="1" destOrd="0" parTransId="{04D2CEAE-B730-4ADD-A390-4DDDFC7C59E0}" sibTransId="{249239D9-5607-4B0A-81A2-23ADE5FA3F1B}"/>
    <dgm:cxn modelId="{86132483-5D8F-412E-9BEF-DBA7F4943F47}" type="presOf" srcId="{9DE68C61-CC0C-40FF-A7F3-22462A3E773F}" destId="{CA67938C-5726-4DE1-87BD-095C4A708F40}" srcOrd="0" destOrd="0" presId="urn:microsoft.com/office/officeart/2005/8/layout/hierarchy3"/>
    <dgm:cxn modelId="{7F15DC9A-DCF8-49BB-AEFD-2FAC446F5107}" srcId="{B9D19FCA-03A1-4176-AC6A-D485DABB093B}" destId="{1D785FB6-130A-4E94-921E-80FF6D46B610}" srcOrd="0" destOrd="0" parTransId="{E32D36F1-E749-43B5-A6D2-599750CD8CE2}" sibTransId="{9E09F46F-714A-4B01-8A78-46EEF78DE86B}"/>
    <dgm:cxn modelId="{DA9BE2B0-0BF4-411B-8D7A-E4DAB40CA75A}" type="presOf" srcId="{B9D19FCA-03A1-4176-AC6A-D485DABB093B}" destId="{F4F1BFAF-C51A-4AD8-9A73-45465D68FAEC}" srcOrd="0" destOrd="0" presId="urn:microsoft.com/office/officeart/2005/8/layout/hierarchy3"/>
    <dgm:cxn modelId="{067A48B4-9428-4447-8DBC-FA3922070E00}" type="presOf" srcId="{34172B8D-4FF5-4697-A933-F69B20115E08}" destId="{C360F952-122A-4973-852E-4F3C7B7B11D4}" srcOrd="0" destOrd="0" presId="urn:microsoft.com/office/officeart/2005/8/layout/hierarchy3"/>
    <dgm:cxn modelId="{422C37C1-8CC5-4ABA-82D4-73E6D3267EB4}" srcId="{34172B8D-4FF5-4697-A933-F69B20115E08}" destId="{5BD7A32C-6E88-45A9-A682-84670F216B4E}" srcOrd="1" destOrd="0" parTransId="{4BA97167-749B-4E41-B308-DA59A3AD2B47}" sibTransId="{528752C0-DF99-4059-B7E6-386736494C39}"/>
    <dgm:cxn modelId="{BFD0A7CC-23D4-4CA8-A8D0-F8EB18085433}" srcId="{34172B8D-4FF5-4697-A933-F69B20115E08}" destId="{B9D19FCA-03A1-4176-AC6A-D485DABB093B}" srcOrd="0" destOrd="0" parTransId="{6FFDA84E-7628-4BE5-B44D-74972A6B9F1C}" sibTransId="{830B2089-6C1A-451B-AB11-465FF0787806}"/>
    <dgm:cxn modelId="{2CE671D3-EF84-4782-BE6E-EF075550E64C}" type="presOf" srcId="{5BD7A32C-6E88-45A9-A682-84670F216B4E}" destId="{76A543A5-16D3-404B-BD74-CA385CB0FCBA}" srcOrd="0" destOrd="0" presId="urn:microsoft.com/office/officeart/2005/8/layout/hierarchy3"/>
    <dgm:cxn modelId="{4C7972DB-FDA9-4878-B1AB-12871E581947}" type="presOf" srcId="{5BD7A32C-6E88-45A9-A682-84670F216B4E}" destId="{9BE8CACB-675F-4385-B39D-D2F204D5A24A}" srcOrd="1" destOrd="0" presId="urn:microsoft.com/office/officeart/2005/8/layout/hierarchy3"/>
    <dgm:cxn modelId="{F57151DC-001F-4539-88E4-92035043EB4B}" type="presOf" srcId="{8C8FADE0-E7B6-4D55-8FDD-3514F0F4C160}" destId="{4C1E69CA-6682-44BB-A28B-95016F0FB0D1}" srcOrd="0" destOrd="0" presId="urn:microsoft.com/office/officeart/2005/8/layout/hierarchy3"/>
    <dgm:cxn modelId="{F869FFDD-D2FA-49FD-BAEB-288EC76F1A13}" type="presOf" srcId="{1D785FB6-130A-4E94-921E-80FF6D46B610}" destId="{6A9CCA16-27DE-404A-9129-E529694FABC1}" srcOrd="0" destOrd="0" presId="urn:microsoft.com/office/officeart/2005/8/layout/hierarchy3"/>
    <dgm:cxn modelId="{C26119E5-B9B0-4D3D-A753-1F9B24860096}" srcId="{34172B8D-4FF5-4697-A933-F69B20115E08}" destId="{9DE68C61-CC0C-40FF-A7F3-22462A3E773F}" srcOrd="2" destOrd="0" parTransId="{F8726F02-7BDF-41B2-8766-B5E633A4832F}" sibTransId="{FAFBD812-BB6A-4B15-97B9-9A69A9922F28}"/>
    <dgm:cxn modelId="{FB8A7FE8-2D78-47E9-BB6D-8C86281AE931}" type="presOf" srcId="{BC63C60B-5191-490C-82A0-9DCD2CE8D889}" destId="{6C002C94-EFEC-4080-813F-8E3CE1C1E553}" srcOrd="0" destOrd="0" presId="urn:microsoft.com/office/officeart/2005/8/layout/hierarchy3"/>
    <dgm:cxn modelId="{AC06FCEB-5473-41C0-BDCC-80D83922EB64}" type="presOf" srcId="{B9D19FCA-03A1-4176-AC6A-D485DABB093B}" destId="{436594C5-4DD2-4EBB-AE35-2D5B8AD2CF33}" srcOrd="1" destOrd="0" presId="urn:microsoft.com/office/officeart/2005/8/layout/hierarchy3"/>
    <dgm:cxn modelId="{6E341EF2-54E1-4663-906F-C8A6E18E7EF5}" srcId="{9DE68C61-CC0C-40FF-A7F3-22462A3E773F}" destId="{2BB410FB-7753-42ED-9C14-E0F3411DAB0B}" srcOrd="0" destOrd="0" parTransId="{8C8FADE0-E7B6-4D55-8FDD-3514F0F4C160}" sibTransId="{D1325483-460F-4D11-8246-F061A8204C18}"/>
    <dgm:cxn modelId="{E27D88F8-2160-4293-8ABE-D1BD232CA847}" type="presOf" srcId="{9DE68C61-CC0C-40FF-A7F3-22462A3E773F}" destId="{0A1C7D72-3F73-465E-8D52-AECA5CB39B6F}" srcOrd="1" destOrd="0" presId="urn:microsoft.com/office/officeart/2005/8/layout/hierarchy3"/>
    <dgm:cxn modelId="{A431C5FC-8AE3-4014-9510-378A8CBD7017}" type="presOf" srcId="{5BFB7E25-EF9D-411C-BCFF-D269D6AD9432}" destId="{04429B26-D191-40AC-9140-7F643B123D1E}" srcOrd="0" destOrd="0" presId="urn:microsoft.com/office/officeart/2005/8/layout/hierarchy3"/>
    <dgm:cxn modelId="{F2E636BB-641B-4000-B797-1DCF64E3A93F}" type="presParOf" srcId="{C360F952-122A-4973-852E-4F3C7B7B11D4}" destId="{A70A59A7-5661-40AB-A55A-D4266E5DC83C}" srcOrd="0" destOrd="0" presId="urn:microsoft.com/office/officeart/2005/8/layout/hierarchy3"/>
    <dgm:cxn modelId="{2EE61155-C4D0-470C-AAEB-8DB52C7DFAFD}" type="presParOf" srcId="{A70A59A7-5661-40AB-A55A-D4266E5DC83C}" destId="{477C4D4D-1140-431E-B769-C6ADAE13E270}" srcOrd="0" destOrd="0" presId="urn:microsoft.com/office/officeart/2005/8/layout/hierarchy3"/>
    <dgm:cxn modelId="{ECBFDEF1-0895-4D35-81B5-EC8D5CF1ADDC}" type="presParOf" srcId="{477C4D4D-1140-431E-B769-C6ADAE13E270}" destId="{F4F1BFAF-C51A-4AD8-9A73-45465D68FAEC}" srcOrd="0" destOrd="0" presId="urn:microsoft.com/office/officeart/2005/8/layout/hierarchy3"/>
    <dgm:cxn modelId="{9FED87C4-3424-4A85-A544-0FF518C8482F}" type="presParOf" srcId="{477C4D4D-1140-431E-B769-C6ADAE13E270}" destId="{436594C5-4DD2-4EBB-AE35-2D5B8AD2CF33}" srcOrd="1" destOrd="0" presId="urn:microsoft.com/office/officeart/2005/8/layout/hierarchy3"/>
    <dgm:cxn modelId="{EF229BA8-A380-4ECC-B570-3C704EF9CC17}" type="presParOf" srcId="{A70A59A7-5661-40AB-A55A-D4266E5DC83C}" destId="{39C896AE-62C6-428F-94CA-C3531BA37091}" srcOrd="1" destOrd="0" presId="urn:microsoft.com/office/officeart/2005/8/layout/hierarchy3"/>
    <dgm:cxn modelId="{1B573693-C8FA-4088-96DF-6CE5B776042A}" type="presParOf" srcId="{39C896AE-62C6-428F-94CA-C3531BA37091}" destId="{45ADA7CC-9305-49E4-B931-0119EEF8FDEC}" srcOrd="0" destOrd="0" presId="urn:microsoft.com/office/officeart/2005/8/layout/hierarchy3"/>
    <dgm:cxn modelId="{F5B6F4B2-1C0C-426D-8812-7E6A82650F80}" type="presParOf" srcId="{39C896AE-62C6-428F-94CA-C3531BA37091}" destId="{6A9CCA16-27DE-404A-9129-E529694FABC1}" srcOrd="1" destOrd="0" presId="urn:microsoft.com/office/officeart/2005/8/layout/hierarchy3"/>
    <dgm:cxn modelId="{4555F1B0-CD13-4B35-9EC0-0B78C1FD17F5}" type="presParOf" srcId="{39C896AE-62C6-428F-94CA-C3531BA37091}" destId="{B17A8D8C-5FDF-4924-B34D-F2F7F2851B63}" srcOrd="2" destOrd="0" presId="urn:microsoft.com/office/officeart/2005/8/layout/hierarchy3"/>
    <dgm:cxn modelId="{DB316DD9-9611-466D-9AFB-676B20A985F5}" type="presParOf" srcId="{39C896AE-62C6-428F-94CA-C3531BA37091}" destId="{6C002C94-EFEC-4080-813F-8E3CE1C1E553}" srcOrd="3" destOrd="0" presId="urn:microsoft.com/office/officeart/2005/8/layout/hierarchy3"/>
    <dgm:cxn modelId="{4A4F502F-2EC1-4482-B27E-BE7D5596EAE6}" type="presParOf" srcId="{C360F952-122A-4973-852E-4F3C7B7B11D4}" destId="{74E20C9F-4A9A-4AE3-9BA8-6918C48E1921}" srcOrd="1" destOrd="0" presId="urn:microsoft.com/office/officeart/2005/8/layout/hierarchy3"/>
    <dgm:cxn modelId="{9E790779-84D8-4C5D-A3D6-0387E9C16AF3}" type="presParOf" srcId="{74E20C9F-4A9A-4AE3-9BA8-6918C48E1921}" destId="{E8EEFC4F-959C-4624-A689-5B3438F743B1}" srcOrd="0" destOrd="0" presId="urn:microsoft.com/office/officeart/2005/8/layout/hierarchy3"/>
    <dgm:cxn modelId="{59B71FDD-19D0-4A94-84D8-67DE0B6F3781}" type="presParOf" srcId="{E8EEFC4F-959C-4624-A689-5B3438F743B1}" destId="{76A543A5-16D3-404B-BD74-CA385CB0FCBA}" srcOrd="0" destOrd="0" presId="urn:microsoft.com/office/officeart/2005/8/layout/hierarchy3"/>
    <dgm:cxn modelId="{592F7B96-6D3F-4883-9072-51672C6688FE}" type="presParOf" srcId="{E8EEFC4F-959C-4624-A689-5B3438F743B1}" destId="{9BE8CACB-675F-4385-B39D-D2F204D5A24A}" srcOrd="1" destOrd="0" presId="urn:microsoft.com/office/officeart/2005/8/layout/hierarchy3"/>
    <dgm:cxn modelId="{41B17D0A-6C7A-465A-99B2-2B6D4B0A3A34}" type="presParOf" srcId="{74E20C9F-4A9A-4AE3-9BA8-6918C48E1921}" destId="{BFD64191-09CD-43DD-AE3C-F9ABFE6C853D}" srcOrd="1" destOrd="0" presId="urn:microsoft.com/office/officeart/2005/8/layout/hierarchy3"/>
    <dgm:cxn modelId="{335C9590-8649-496B-8F2C-BF462932493A}" type="presParOf" srcId="{BFD64191-09CD-43DD-AE3C-F9ABFE6C853D}" destId="{04429B26-D191-40AC-9140-7F643B123D1E}" srcOrd="0" destOrd="0" presId="urn:microsoft.com/office/officeart/2005/8/layout/hierarchy3"/>
    <dgm:cxn modelId="{29D40CE3-C37E-4CD1-A848-450099715D55}" type="presParOf" srcId="{BFD64191-09CD-43DD-AE3C-F9ABFE6C853D}" destId="{7E3F5C3F-8A7C-4F1A-B600-09EB89830E9F}" srcOrd="1" destOrd="0" presId="urn:microsoft.com/office/officeart/2005/8/layout/hierarchy3"/>
    <dgm:cxn modelId="{F5A98C7D-4B1D-4882-B100-93F77DF0747F}" type="presParOf" srcId="{BFD64191-09CD-43DD-AE3C-F9ABFE6C853D}" destId="{865C0097-0D1A-493C-805C-72360B499FDA}" srcOrd="2" destOrd="0" presId="urn:microsoft.com/office/officeart/2005/8/layout/hierarchy3"/>
    <dgm:cxn modelId="{A0919AB6-AA72-4227-AAA8-450FE57801D3}" type="presParOf" srcId="{BFD64191-09CD-43DD-AE3C-F9ABFE6C853D}" destId="{5834444D-F535-4845-B1AE-F521E41B9625}" srcOrd="3" destOrd="0" presId="urn:microsoft.com/office/officeart/2005/8/layout/hierarchy3"/>
    <dgm:cxn modelId="{B6ED38E6-5FFD-409B-863C-DF0EAF5CF29D}" type="presParOf" srcId="{C360F952-122A-4973-852E-4F3C7B7B11D4}" destId="{6711426E-A1BB-468D-A41D-C19A110D8ABB}" srcOrd="2" destOrd="0" presId="urn:microsoft.com/office/officeart/2005/8/layout/hierarchy3"/>
    <dgm:cxn modelId="{02ADBD28-44EB-4CF6-A881-84441E865DA4}" type="presParOf" srcId="{6711426E-A1BB-468D-A41D-C19A110D8ABB}" destId="{9910247B-915D-4DE8-9570-A07B3CBBD707}" srcOrd="0" destOrd="0" presId="urn:microsoft.com/office/officeart/2005/8/layout/hierarchy3"/>
    <dgm:cxn modelId="{66FE41F5-6A9A-477C-B6CC-0A92E104F52B}" type="presParOf" srcId="{9910247B-915D-4DE8-9570-A07B3CBBD707}" destId="{CA67938C-5726-4DE1-87BD-095C4A708F40}" srcOrd="0" destOrd="0" presId="urn:microsoft.com/office/officeart/2005/8/layout/hierarchy3"/>
    <dgm:cxn modelId="{6BC21CC5-30EB-496C-BA4B-B27F81A620E3}" type="presParOf" srcId="{9910247B-915D-4DE8-9570-A07B3CBBD707}" destId="{0A1C7D72-3F73-465E-8D52-AECA5CB39B6F}" srcOrd="1" destOrd="0" presId="urn:microsoft.com/office/officeart/2005/8/layout/hierarchy3"/>
    <dgm:cxn modelId="{609609E6-65D6-446E-A830-B0CEC0A31965}" type="presParOf" srcId="{6711426E-A1BB-468D-A41D-C19A110D8ABB}" destId="{302ED706-02B9-46FB-97F8-9625F661B34E}" srcOrd="1" destOrd="0" presId="urn:microsoft.com/office/officeart/2005/8/layout/hierarchy3"/>
    <dgm:cxn modelId="{B4453467-47F7-4397-842A-B0F58A765C1F}" type="presParOf" srcId="{302ED706-02B9-46FB-97F8-9625F661B34E}" destId="{4C1E69CA-6682-44BB-A28B-95016F0FB0D1}" srcOrd="0" destOrd="0" presId="urn:microsoft.com/office/officeart/2005/8/layout/hierarchy3"/>
    <dgm:cxn modelId="{8698EA37-AF7E-48EF-8279-C763DE14A187}" type="presParOf" srcId="{302ED706-02B9-46FB-97F8-9625F661B34E}" destId="{C7106081-6736-4E15-A32D-8A6AF84CE07B}" srcOrd="1" destOrd="0" presId="urn:microsoft.com/office/officeart/2005/8/layout/hierarchy3"/>
    <dgm:cxn modelId="{D5269008-C378-4938-84CC-2A57013BFCB4}" type="presParOf" srcId="{C360F952-122A-4973-852E-4F3C7B7B11D4}" destId="{1AC52C65-0A4E-4830-AE1A-7C3C7297EC86}" srcOrd="3" destOrd="0" presId="urn:microsoft.com/office/officeart/2005/8/layout/hierarchy3"/>
    <dgm:cxn modelId="{AFEF6ADB-D678-4C77-A9B9-415E5EF27C43}" type="presParOf" srcId="{1AC52C65-0A4E-4830-AE1A-7C3C7297EC86}" destId="{5DE84041-D57B-44D6-95BA-14D5D90EE526}" srcOrd="0" destOrd="0" presId="urn:microsoft.com/office/officeart/2005/8/layout/hierarchy3"/>
    <dgm:cxn modelId="{923D4C4E-5922-4AB2-8061-DFFCCDE7C8E1}" type="presParOf" srcId="{5DE84041-D57B-44D6-95BA-14D5D90EE526}" destId="{B188A4AF-FE75-4ECA-8FCD-0CFC4F57B71F}" srcOrd="0" destOrd="0" presId="urn:microsoft.com/office/officeart/2005/8/layout/hierarchy3"/>
    <dgm:cxn modelId="{7EDF7527-9233-4FAA-8B01-C7058C857B69}" type="presParOf" srcId="{5DE84041-D57B-44D6-95BA-14D5D90EE526}" destId="{266F2716-2F0E-45F2-B34B-597C0D276AB9}" srcOrd="1" destOrd="0" presId="urn:microsoft.com/office/officeart/2005/8/layout/hierarchy3"/>
    <dgm:cxn modelId="{ABC19BB0-C587-48D1-B52C-283F6630DAB5}" type="presParOf" srcId="{1AC52C65-0A4E-4830-AE1A-7C3C7297EC86}" destId="{D945692A-8343-4F82-AC41-B629ED8CD63A}" srcOrd="1"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F1BFAF-C51A-4AD8-9A73-45465D68FAEC}">
      <dsp:nvSpPr>
        <dsp:cNvPr id="0" name=""/>
        <dsp:cNvSpPr/>
      </dsp:nvSpPr>
      <dsp:spPr>
        <a:xfrm>
          <a:off x="1027"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0 Cordination</a:t>
          </a:r>
        </a:p>
      </dsp:txBody>
      <dsp:txXfrm>
        <a:off x="18329" y="185003"/>
        <a:ext cx="1146856" cy="556126"/>
      </dsp:txXfrm>
    </dsp:sp>
    <dsp:sp modelId="{45ADA7CC-9305-49E4-B931-0119EEF8FDEC}">
      <dsp:nvSpPr>
        <dsp:cNvPr id="0" name=""/>
        <dsp:cNvSpPr/>
      </dsp:nvSpPr>
      <dsp:spPr>
        <a:xfrm>
          <a:off x="119173"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CCA16-27DE-404A-9129-E529694FABC1}">
      <dsp:nvSpPr>
        <dsp:cNvPr id="0" name=""/>
        <dsp:cNvSpPr/>
      </dsp:nvSpPr>
      <dsp:spPr>
        <a:xfrm>
          <a:off x="237319"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Tache 0.1 : </a:t>
          </a:r>
        </a:p>
      </dsp:txBody>
      <dsp:txXfrm>
        <a:off x="254621" y="923415"/>
        <a:ext cx="910564" cy="556126"/>
      </dsp:txXfrm>
    </dsp:sp>
    <dsp:sp modelId="{B17A8D8C-5FDF-4924-B34D-F2F7F2851B63}">
      <dsp:nvSpPr>
        <dsp:cNvPr id="0" name=""/>
        <dsp:cNvSpPr/>
      </dsp:nvSpPr>
      <dsp:spPr>
        <a:xfrm>
          <a:off x="119173" y="758431"/>
          <a:ext cx="118146" cy="1181460"/>
        </a:xfrm>
        <a:custGeom>
          <a:avLst/>
          <a:gdLst/>
          <a:ahLst/>
          <a:cxnLst/>
          <a:rect l="0" t="0" r="0" b="0"/>
          <a:pathLst>
            <a:path>
              <a:moveTo>
                <a:pt x="0" y="0"/>
              </a:moveTo>
              <a:lnTo>
                <a:pt x="0" y="1181460"/>
              </a:lnTo>
              <a:lnTo>
                <a:pt x="118146" y="118146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002C94-EFEC-4080-813F-8E3CE1C1E553}">
      <dsp:nvSpPr>
        <dsp:cNvPr id="0" name=""/>
        <dsp:cNvSpPr/>
      </dsp:nvSpPr>
      <dsp:spPr>
        <a:xfrm>
          <a:off x="237319" y="1644526"/>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Tâche 0.2</a:t>
          </a:r>
        </a:p>
      </dsp:txBody>
      <dsp:txXfrm>
        <a:off x="254621" y="1661828"/>
        <a:ext cx="910564" cy="556126"/>
      </dsp:txXfrm>
    </dsp:sp>
    <dsp:sp modelId="{76A543A5-16D3-404B-BD74-CA385CB0FCBA}">
      <dsp:nvSpPr>
        <dsp:cNvPr id="0" name=""/>
        <dsp:cNvSpPr/>
      </dsp:nvSpPr>
      <dsp:spPr>
        <a:xfrm>
          <a:off x="1477852"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1 : </a:t>
          </a:r>
        </a:p>
      </dsp:txBody>
      <dsp:txXfrm>
        <a:off x="1495154" y="185003"/>
        <a:ext cx="1146856" cy="556126"/>
      </dsp:txXfrm>
    </dsp:sp>
    <dsp:sp modelId="{04429B26-D191-40AC-9140-7F643B123D1E}">
      <dsp:nvSpPr>
        <dsp:cNvPr id="0" name=""/>
        <dsp:cNvSpPr/>
      </dsp:nvSpPr>
      <dsp:spPr>
        <a:xfrm>
          <a:off x="1595998"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3F5C3F-8A7C-4F1A-B600-09EB89830E9F}">
      <dsp:nvSpPr>
        <dsp:cNvPr id="0" name=""/>
        <dsp:cNvSpPr/>
      </dsp:nvSpPr>
      <dsp:spPr>
        <a:xfrm>
          <a:off x="1714144"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Tache 1.1 :</a:t>
          </a:r>
        </a:p>
      </dsp:txBody>
      <dsp:txXfrm>
        <a:off x="1731446" y="923415"/>
        <a:ext cx="910564" cy="556126"/>
      </dsp:txXfrm>
    </dsp:sp>
    <dsp:sp modelId="{865C0097-0D1A-493C-805C-72360B499FDA}">
      <dsp:nvSpPr>
        <dsp:cNvPr id="0" name=""/>
        <dsp:cNvSpPr/>
      </dsp:nvSpPr>
      <dsp:spPr>
        <a:xfrm>
          <a:off x="1595998" y="758431"/>
          <a:ext cx="118146" cy="1181460"/>
        </a:xfrm>
        <a:custGeom>
          <a:avLst/>
          <a:gdLst/>
          <a:ahLst/>
          <a:cxnLst/>
          <a:rect l="0" t="0" r="0" b="0"/>
          <a:pathLst>
            <a:path>
              <a:moveTo>
                <a:pt x="0" y="0"/>
              </a:moveTo>
              <a:lnTo>
                <a:pt x="0" y="1181460"/>
              </a:lnTo>
              <a:lnTo>
                <a:pt x="118146" y="118146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34444D-F535-4845-B1AE-F521E41B9625}">
      <dsp:nvSpPr>
        <dsp:cNvPr id="0" name=""/>
        <dsp:cNvSpPr/>
      </dsp:nvSpPr>
      <dsp:spPr>
        <a:xfrm>
          <a:off x="1714144" y="1644526"/>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Tâche 1.2</a:t>
          </a:r>
        </a:p>
      </dsp:txBody>
      <dsp:txXfrm>
        <a:off x="1731446" y="1661828"/>
        <a:ext cx="910564" cy="556126"/>
      </dsp:txXfrm>
    </dsp:sp>
    <dsp:sp modelId="{CA67938C-5726-4DE1-87BD-095C4A708F40}">
      <dsp:nvSpPr>
        <dsp:cNvPr id="0" name=""/>
        <dsp:cNvSpPr/>
      </dsp:nvSpPr>
      <dsp:spPr>
        <a:xfrm>
          <a:off x="2954678"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2 : </a:t>
          </a:r>
        </a:p>
      </dsp:txBody>
      <dsp:txXfrm>
        <a:off x="2971980" y="185003"/>
        <a:ext cx="1146856" cy="556126"/>
      </dsp:txXfrm>
    </dsp:sp>
    <dsp:sp modelId="{4C1E69CA-6682-44BB-A28B-95016F0FB0D1}">
      <dsp:nvSpPr>
        <dsp:cNvPr id="0" name=""/>
        <dsp:cNvSpPr/>
      </dsp:nvSpPr>
      <dsp:spPr>
        <a:xfrm>
          <a:off x="3072824"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106081-6736-4E15-A32D-8A6AF84CE07B}">
      <dsp:nvSpPr>
        <dsp:cNvPr id="0" name=""/>
        <dsp:cNvSpPr/>
      </dsp:nvSpPr>
      <dsp:spPr>
        <a:xfrm>
          <a:off x="3190970"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endParaRPr lang="fr-FR" sz="1000" kern="1200">
            <a:latin typeface="Arial" panose="020B0604020202020204" pitchFamily="34" charset="0"/>
            <a:cs typeface="Arial" panose="020B0604020202020204" pitchFamily="34" charset="0"/>
          </a:endParaRPr>
        </a:p>
      </dsp:txBody>
      <dsp:txXfrm>
        <a:off x="3208272" y="923415"/>
        <a:ext cx="910564" cy="556126"/>
      </dsp:txXfrm>
    </dsp:sp>
    <dsp:sp modelId="{B188A4AF-FE75-4ECA-8FCD-0CFC4F57B71F}">
      <dsp:nvSpPr>
        <dsp:cNvPr id="0" name=""/>
        <dsp:cNvSpPr/>
      </dsp:nvSpPr>
      <dsp:spPr>
        <a:xfrm>
          <a:off x="4431503"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3 :</a:t>
          </a:r>
        </a:p>
      </dsp:txBody>
      <dsp:txXfrm>
        <a:off x="4448805" y="185003"/>
        <a:ext cx="1146856" cy="5561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E59D6-69B7-4652-A303-679AA0C7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1972</Words>
  <Characters>11459</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Annexe 3a</vt:lpstr>
    </vt:vector>
  </TitlesOfParts>
  <Company>ADEME</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3a</dc:title>
  <dc:creator>LELARGE Anthony</dc:creator>
  <cp:lastModifiedBy>FRANCOIS-MARTIN Olivier</cp:lastModifiedBy>
  <cp:revision>8</cp:revision>
  <cp:lastPrinted>2015-02-18T09:03:00Z</cp:lastPrinted>
  <dcterms:created xsi:type="dcterms:W3CDTF">2023-08-09T14:04:00Z</dcterms:created>
  <dcterms:modified xsi:type="dcterms:W3CDTF">2023-11-29T11:16:00Z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227422775</vt:i4>
  </property>
</Properties>
</file>