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C30C92E" w14:textId="6AA96B3E" w:rsidR="00887F8A" w:rsidRDefault="002B1A2C" w:rsidP="00A154AC">
                            <w:pPr>
                              <w:pStyle w:val="SOUS-TITREPRINCIPAL1repage"/>
                              <w:rPr>
                                <w:sz w:val="32"/>
                              </w:rPr>
                            </w:pPr>
                            <w:r w:rsidRPr="00887F8A">
                              <w:rPr>
                                <w:sz w:val="32"/>
                              </w:rPr>
                              <w:t>Actions en faveur de la transition écologique</w:t>
                            </w:r>
                            <w:r w:rsidRPr="00887F8A">
                              <w:rPr>
                                <w:rFonts w:ascii="Calibri" w:hAnsi="Calibri" w:cs="Calibri"/>
                                <w:sz w:val="32"/>
                              </w:rPr>
                              <w:t> </w:t>
                            </w:r>
                            <w:r w:rsidRPr="00887F8A">
                              <w:rPr>
                                <w:sz w:val="32"/>
                              </w:rPr>
                              <w:t xml:space="preserve">: </w:t>
                            </w:r>
                            <w:r w:rsidR="00A154AC">
                              <w:rPr>
                                <w:sz w:val="32"/>
                              </w:rPr>
                              <w:t>aides aux actions ponctuelles</w:t>
                            </w:r>
                          </w:p>
                          <w:p w14:paraId="557AA79A" w14:textId="77777777" w:rsidR="00C943A2" w:rsidRDefault="00C943A2" w:rsidP="00A154AC">
                            <w:pPr>
                              <w:pStyle w:val="SOUS-TITREPRINCIPAL1repage"/>
                              <w:rPr>
                                <w:sz w:val="32"/>
                              </w:rPr>
                            </w:pPr>
                          </w:p>
                          <w:p w14:paraId="0FFE28B2" w14:textId="197ACB18" w:rsidR="00C943A2" w:rsidRPr="00887F8A" w:rsidRDefault="00C943A2" w:rsidP="00A154AC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</w:rPr>
                              <w:t>AAP ANIM</w:t>
                            </w:r>
                            <w:r w:rsidR="00D46D5E"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>R</w:t>
                            </w:r>
                            <w:r w:rsidR="00D46D5E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C30C92E" w14:textId="6AA96B3E" w:rsidR="00887F8A" w:rsidRDefault="002B1A2C" w:rsidP="00A154AC">
                      <w:pPr>
                        <w:pStyle w:val="SOUS-TITREPRINCIPAL1repage"/>
                        <w:rPr>
                          <w:sz w:val="32"/>
                        </w:rPr>
                      </w:pPr>
                      <w:r w:rsidRPr="00887F8A">
                        <w:rPr>
                          <w:sz w:val="32"/>
                        </w:rPr>
                        <w:t>Actions en faveur de la transition écologique</w:t>
                      </w:r>
                      <w:r w:rsidRPr="00887F8A">
                        <w:rPr>
                          <w:rFonts w:ascii="Calibri" w:hAnsi="Calibri" w:cs="Calibri"/>
                          <w:sz w:val="32"/>
                        </w:rPr>
                        <w:t> </w:t>
                      </w:r>
                      <w:r w:rsidRPr="00887F8A">
                        <w:rPr>
                          <w:sz w:val="32"/>
                        </w:rPr>
                        <w:t xml:space="preserve">: </w:t>
                      </w:r>
                      <w:r w:rsidR="00A154AC">
                        <w:rPr>
                          <w:sz w:val="32"/>
                        </w:rPr>
                        <w:t>aides aux actions ponctuelles</w:t>
                      </w:r>
                    </w:p>
                    <w:p w14:paraId="557AA79A" w14:textId="77777777" w:rsidR="00C943A2" w:rsidRDefault="00C943A2" w:rsidP="00A154AC">
                      <w:pPr>
                        <w:pStyle w:val="SOUS-TITREPRINCIPAL1repage"/>
                        <w:rPr>
                          <w:sz w:val="32"/>
                        </w:rPr>
                      </w:pPr>
                    </w:p>
                    <w:p w14:paraId="0FFE28B2" w14:textId="197ACB18" w:rsidR="00C943A2" w:rsidRPr="00887F8A" w:rsidRDefault="00C943A2" w:rsidP="00A154AC">
                      <w:pPr>
                        <w:pStyle w:val="SOUS-TITREPRINCIPAL1repage"/>
                        <w:rPr>
                          <w:sz w:val="24"/>
                        </w:rPr>
                      </w:pPr>
                      <w:r>
                        <w:rPr>
                          <w:sz w:val="32"/>
                        </w:rPr>
                        <w:t>AAP ANIM</w:t>
                      </w:r>
                      <w:r w:rsidR="00D46D5E">
                        <w:rPr>
                          <w:sz w:val="32"/>
                        </w:rPr>
                        <w:t>3</w:t>
                      </w:r>
                      <w:r>
                        <w:rPr>
                          <w:sz w:val="32"/>
                        </w:rPr>
                        <w:t>R</w:t>
                      </w:r>
                      <w:r w:rsidR="00D46D5E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Marianne" w:hAnsi="Marianne"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195EF794" w14:textId="3992DE67" w:rsidR="006A73EC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52675758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Synthèse du projet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_Toc152675758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B4C9A37" w14:textId="1D3A0CBB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59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Contexte du projet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_Toc152675759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4C52BAF" w14:textId="31F3C554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60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Objectifs du projet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_Toc152675760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B29D495" w14:textId="3F44CB56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61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Description du projet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_Toc152675761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CD2349" w14:textId="2C42EFE8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62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5.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Pilotage et suivi du projet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_Toc152675762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ECF621D" w14:textId="3A6937E7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63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6.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Calendrier prévisionnel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_Toc152675763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4F3CE06" w14:textId="1D2695A9" w:rsidR="006A73EC" w:rsidRDefault="00A30A6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2"/>
                                    <w:sz w:val="22"/>
                                    <w:szCs w:val="22"/>
                                    <w14:ligatures w14:val="standardContextual"/>
                                    <w14:cntxtAlts w14:val="0"/>
                                  </w:rPr>
                                </w:pPr>
                                <w:hyperlink w:anchor="_Toc152675764" w:history="1"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7.</w:t>
                                  </w:r>
                                  <w:r w:rsidR="006A73EC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2"/>
                                      <w:sz w:val="22"/>
                                      <w:szCs w:val="22"/>
                                      <w14:ligatures w14:val="standardContextual"/>
                                      <w14:cntxtAlts w14:val="0"/>
                                    </w:rPr>
                                    <w:tab/>
                                  </w:r>
                                  <w:r w:rsidR="006A73EC" w:rsidRPr="00534443">
                                    <w:rPr>
                                      <w:rStyle w:val="Lienhypertexte"/>
                                      <w:noProof/>
                                    </w:rPr>
                                    <w:t>Rapports/documents à remettre à l’ADEME (indiqués dans le contrat de financement en cas d’octroi d’une aide)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_Toc152675764 \h </w:instrTex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6A73EC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77CB105" w14:textId="1B6F0923" w:rsidR="006A73EC" w:rsidRDefault="00830AC3" w:rsidP="006A73EC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  <w:bCs/>
                                  </w:rPr>
                                  <w:fldChar w:fldCharType="end"/>
                                </w:r>
                              </w:p>
                              <w:p w14:paraId="7D078852" w14:textId="3A0B9C64" w:rsidR="00830AC3" w:rsidRPr="00EB2BD2" w:rsidRDefault="00A30A62" w:rsidP="00EB2BD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Marianne" w:hAnsi="Marianne"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195EF794" w14:textId="3992DE67" w:rsidR="006A73EC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52675758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Synthèse du projet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_Toc152675758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B4C9A37" w14:textId="1D3A0CBB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59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Contexte du projet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_Toc152675759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4C52BAF" w14:textId="31F3C554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60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Objectifs du projet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_Toc152675760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B29D495" w14:textId="3F44CB56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61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Description du projet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_Toc152675761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ECD2349" w14:textId="2C42EFE8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62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5.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Pilotage et suivi du projet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_Toc152675762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ECF621D" w14:textId="3A6937E7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63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6.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Calendrier prévisionnel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_Toc152675763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4F3CE06" w14:textId="1D2695A9" w:rsidR="006A73EC" w:rsidRDefault="00E1248D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2"/>
                              <w:sz w:val="22"/>
                              <w:szCs w:val="22"/>
                              <w14:ligatures w14:val="standardContextual"/>
                              <w14:cntxtAlts w14:val="0"/>
                            </w:rPr>
                          </w:pPr>
                          <w:hyperlink w:anchor="_Toc152675764" w:history="1"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7.</w:t>
                            </w:r>
                            <w:r w:rsidR="006A73EC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2"/>
                                <w:sz w:val="22"/>
                                <w:szCs w:val="22"/>
                                <w14:ligatures w14:val="standardContextual"/>
                                <w14:cntxtAlts w14:val="0"/>
                              </w:rPr>
                              <w:tab/>
                            </w:r>
                            <w:r w:rsidR="006A73EC" w:rsidRPr="00534443">
                              <w:rPr>
                                <w:rStyle w:val="Lienhypertexte"/>
                                <w:noProof/>
                              </w:rPr>
                              <w:t>Rapports/documents à remettre à l’ADEME (indiqués dans le contrat de financement en cas d’octroi d’une aide)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instrText xml:space="preserve"> PAGEREF _Toc152675764 \h </w:instrTex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6A73EC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77CB105" w14:textId="1B6F0923" w:rsidR="006A73EC" w:rsidRDefault="00830AC3" w:rsidP="006A73EC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end"/>
                          </w:r>
                        </w:p>
                        <w:p w14:paraId="7D078852" w14:textId="3A0B9C64" w:rsidR="00830AC3" w:rsidRPr="00EB2BD2" w:rsidRDefault="00E1248D" w:rsidP="00EB2BD2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150E7861" w14:textId="3EE636C6" w:rsidR="00C943A2" w:rsidRPr="00C943A2" w:rsidRDefault="00C943A2" w:rsidP="0061218A">
      <w:pPr>
        <w:spacing w:after="0" w:line="240" w:lineRule="auto"/>
        <w:jc w:val="center"/>
        <w:rPr>
          <w:rFonts w:ascii="Marianne Light" w:hAnsi="Marianne Light"/>
          <w:b/>
          <w:bCs/>
          <w:sz w:val="32"/>
          <w:szCs w:val="32"/>
          <w:u w:val="single"/>
        </w:rPr>
      </w:pPr>
      <w:bookmarkStart w:id="0" w:name="_Toc361900950"/>
      <w:bookmarkStart w:id="1" w:name="_Toc51062366"/>
      <w:bookmarkStart w:id="2" w:name="_Toc51064061"/>
      <w:bookmarkStart w:id="3" w:name="_Toc51064308"/>
      <w:bookmarkStart w:id="4" w:name="_Toc51064420"/>
      <w:bookmarkStart w:id="5" w:name="_Toc51064712"/>
      <w:bookmarkStart w:id="6" w:name="_Toc51228299"/>
      <w:bookmarkStart w:id="7" w:name="_Toc51228331"/>
      <w:bookmarkStart w:id="8" w:name="_Toc51228460"/>
      <w:bookmarkStart w:id="9" w:name="_Toc51228539"/>
      <w:bookmarkStart w:id="10" w:name="_Toc51762963"/>
      <w:r w:rsidRPr="00C943A2">
        <w:rPr>
          <w:rFonts w:ascii="Marianne Light" w:hAnsi="Marianne Light"/>
          <w:b/>
          <w:bCs/>
          <w:sz w:val="32"/>
          <w:szCs w:val="32"/>
          <w:u w:val="single"/>
        </w:rPr>
        <w:lastRenderedPageBreak/>
        <w:t>Appel à Projet</w:t>
      </w:r>
      <w:r w:rsidRPr="00C943A2">
        <w:rPr>
          <w:rFonts w:cs="Calibri"/>
          <w:b/>
          <w:bCs/>
          <w:sz w:val="32"/>
          <w:szCs w:val="32"/>
          <w:u w:val="single"/>
        </w:rPr>
        <w:t> </w:t>
      </w:r>
    </w:p>
    <w:p w14:paraId="3E6E339D" w14:textId="6128B1F4" w:rsidR="00A00E86" w:rsidRPr="0061218A" w:rsidRDefault="00C943A2" w:rsidP="0061218A">
      <w:pPr>
        <w:spacing w:after="0" w:line="240" w:lineRule="auto"/>
        <w:jc w:val="center"/>
        <w:rPr>
          <w:rFonts w:ascii="Marianne Light" w:hAnsi="Marianne Light"/>
          <w:b/>
          <w:bCs/>
          <w:sz w:val="32"/>
          <w:szCs w:val="32"/>
        </w:rPr>
      </w:pPr>
      <w:r>
        <w:rPr>
          <w:rFonts w:ascii="Marianne Light" w:hAnsi="Marianne Light"/>
          <w:b/>
          <w:bCs/>
          <w:sz w:val="32"/>
          <w:szCs w:val="32"/>
        </w:rPr>
        <w:t>Actions d’animation et de sensibilisation au réemploi et à la réparation dans les territoires</w:t>
      </w:r>
    </w:p>
    <w:p w14:paraId="2EADFBB0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1D30C6A3" w14:textId="51AB59C7" w:rsid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4762AC27" w14:textId="1E4CCB34" w:rsidR="00BC5FF8" w:rsidRPr="00CB5CB9" w:rsidRDefault="00C943A2" w:rsidP="000214F5">
      <w:pPr>
        <w:pStyle w:val="Titre1"/>
        <w:numPr>
          <w:ilvl w:val="0"/>
          <w:numId w:val="4"/>
        </w:numPr>
      </w:pPr>
      <w:bookmarkStart w:id="11" w:name="_Toc152675758"/>
      <w:r>
        <w:t>Synthèse du projet</w:t>
      </w:r>
      <w:bookmarkEnd w:id="11"/>
    </w:p>
    <w:p w14:paraId="1D4243CF" w14:textId="42A02ADE" w:rsidR="003D6D5B" w:rsidRPr="003D6D5B" w:rsidRDefault="003D6D5B" w:rsidP="003D6D5B">
      <w:pPr>
        <w:rPr>
          <w:rFonts w:ascii="Marianne Light" w:hAnsi="Marianne Light"/>
          <w:sz w:val="18"/>
          <w:szCs w:val="18"/>
        </w:rPr>
      </w:pPr>
      <w:r w:rsidRPr="00EF2ABA">
        <w:rPr>
          <w:rFonts w:ascii="Marianne Light" w:hAnsi="Marianne Light"/>
          <w:sz w:val="18"/>
          <w:szCs w:val="18"/>
          <w:highlight w:val="yellow"/>
        </w:rPr>
        <w:t>Présentation synthétique du projet</w:t>
      </w:r>
      <w:r w:rsidR="00BB3D1D">
        <w:rPr>
          <w:rFonts w:ascii="Marianne Light" w:hAnsi="Marianne Light"/>
          <w:sz w:val="18"/>
          <w:szCs w:val="18"/>
          <w:highlight w:val="yellow"/>
        </w:rPr>
        <w:t>,</w:t>
      </w:r>
      <w:r w:rsidR="00F70210">
        <w:rPr>
          <w:rFonts w:ascii="Marianne Light" w:hAnsi="Marianne Light"/>
          <w:sz w:val="18"/>
          <w:szCs w:val="18"/>
          <w:highlight w:val="yellow"/>
        </w:rPr>
        <w:t xml:space="preserve"> son périmètre géographique, les acteurs impliqués </w:t>
      </w:r>
      <w:r w:rsidRPr="00EF2ABA">
        <w:rPr>
          <w:rFonts w:ascii="Marianne Light" w:hAnsi="Marianne Light"/>
          <w:sz w:val="18"/>
          <w:szCs w:val="18"/>
          <w:highlight w:val="yellow"/>
        </w:rPr>
        <w:t>(15 lignes maxi)</w:t>
      </w:r>
    </w:p>
    <w:p w14:paraId="5CB49096" w14:textId="55165582" w:rsidR="00533A00" w:rsidRDefault="00533A00" w:rsidP="009633F3">
      <w:pPr>
        <w:rPr>
          <w:rFonts w:ascii="Marianne Light" w:hAnsi="Marianne Light"/>
          <w:sz w:val="18"/>
          <w:szCs w:val="18"/>
        </w:rPr>
      </w:pPr>
    </w:p>
    <w:p w14:paraId="54DB36D0" w14:textId="77777777" w:rsidR="00297A50" w:rsidRPr="009633F3" w:rsidRDefault="00297A50" w:rsidP="009633F3">
      <w:pPr>
        <w:rPr>
          <w:rFonts w:ascii="Marianne Light" w:hAnsi="Marianne Light"/>
          <w:sz w:val="18"/>
          <w:szCs w:val="18"/>
        </w:rPr>
      </w:pPr>
    </w:p>
    <w:p w14:paraId="740F47CD" w14:textId="6B270173" w:rsidR="00BC5FF8" w:rsidRPr="00CB5CB9" w:rsidRDefault="00BC5FF8" w:rsidP="000214F5">
      <w:pPr>
        <w:pStyle w:val="Titre1"/>
        <w:numPr>
          <w:ilvl w:val="0"/>
          <w:numId w:val="4"/>
        </w:numPr>
      </w:pPr>
      <w:bookmarkStart w:id="12" w:name="_Toc152675759"/>
      <w:r>
        <w:t>Contexte</w:t>
      </w:r>
      <w:r w:rsidRPr="00CB5CB9">
        <w:t xml:space="preserve"> </w:t>
      </w:r>
      <w:r w:rsidR="00C943A2">
        <w:t>du projet</w:t>
      </w:r>
      <w:bookmarkEnd w:id="12"/>
    </w:p>
    <w:p w14:paraId="0E9E6228" w14:textId="77777777" w:rsidR="00F70210" w:rsidRDefault="00F70210" w:rsidP="005D4199">
      <w:pPr>
        <w:pStyle w:val="TexteCourant"/>
        <w:spacing w:after="0"/>
        <w:rPr>
          <w:rFonts w:eastAsia="Calibri"/>
          <w:lang w:eastAsia="en-US"/>
        </w:rPr>
      </w:pPr>
      <w:r w:rsidRPr="00F70210">
        <w:rPr>
          <w:rFonts w:eastAsia="Calibri"/>
          <w:highlight w:val="yellow"/>
          <w:lang w:eastAsia="en-US"/>
        </w:rPr>
        <w:t>Vous pouvez ici décrire le contexte, citer les éventuels projets antérieurs, en cours ou à venir, le contexte réglementaire, économique, technique qui a pu motiver le projet.</w:t>
      </w:r>
      <w:r w:rsidRPr="00F70210">
        <w:rPr>
          <w:rFonts w:eastAsia="Calibri"/>
          <w:lang w:eastAsia="en-US"/>
        </w:rPr>
        <w:t xml:space="preserve"> </w:t>
      </w:r>
    </w:p>
    <w:p w14:paraId="3E3DB74C" w14:textId="77777777" w:rsidR="00F70210" w:rsidRDefault="00F70210" w:rsidP="005D4199">
      <w:pPr>
        <w:pStyle w:val="TexteCourant"/>
        <w:spacing w:after="0"/>
        <w:rPr>
          <w:rFonts w:eastAsia="Calibri"/>
          <w:lang w:eastAsia="en-US"/>
        </w:rPr>
      </w:pPr>
    </w:p>
    <w:p w14:paraId="0154B3DB" w14:textId="6D284DCE" w:rsidR="005D4199" w:rsidRPr="008C5AE5" w:rsidRDefault="005D4199" w:rsidP="005D4199">
      <w:pPr>
        <w:pStyle w:val="TexteCourant"/>
        <w:spacing w:after="0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Activités</w:t>
      </w:r>
      <w:r>
        <w:rPr>
          <w:rFonts w:eastAsia="Calibri"/>
          <w:kern w:val="0"/>
          <w:lang w:eastAsia="en-US"/>
        </w:rPr>
        <w:t xml:space="preserve"> de la structure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Réparation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Reconditionnement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Réemploi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Réutilisation 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Autre (préciser</w:t>
      </w:r>
      <w:r w:rsidRPr="005D4199">
        <w:rPr>
          <w:rFonts w:ascii="Calibri" w:eastAsia="Calibri" w:hAnsi="Calibri" w:cs="Calibri"/>
          <w:kern w:val="0"/>
          <w:highlight w:val="yellow"/>
          <w:lang w:eastAsia="en-US"/>
        </w:rPr>
        <w:t> </w:t>
      </w:r>
      <w:r w:rsidRPr="005D4199">
        <w:rPr>
          <w:rFonts w:eastAsia="Calibri"/>
          <w:kern w:val="0"/>
          <w:highlight w:val="yellow"/>
          <w:lang w:eastAsia="en-US"/>
        </w:rPr>
        <w:t>: par exemple Surcyclage)</w:t>
      </w:r>
      <w:r w:rsidRPr="005D4199">
        <w:rPr>
          <w:rFonts w:ascii="Calibri" w:eastAsia="Calibri" w:hAnsi="Calibri" w:cs="Calibri"/>
          <w:kern w:val="0"/>
          <w:highlight w:val="yellow"/>
          <w:lang w:eastAsia="en-US"/>
        </w:rPr>
        <w:t> </w:t>
      </w:r>
      <w:r w:rsidRPr="005D4199">
        <w:rPr>
          <w:rFonts w:eastAsia="Calibri"/>
          <w:kern w:val="0"/>
          <w:highlight w:val="yellow"/>
          <w:lang w:eastAsia="en-US"/>
        </w:rPr>
        <w:t>:</w:t>
      </w:r>
      <w:r w:rsidRPr="005D4199">
        <w:rPr>
          <w:iCs/>
          <w:highlight w:val="yellow"/>
        </w:rPr>
        <w:t xml:space="preserve"> …………………………….</w:t>
      </w:r>
    </w:p>
    <w:p w14:paraId="47797D1A" w14:textId="0750C081" w:rsidR="00BC5FF8" w:rsidRPr="00CB5CB9" w:rsidRDefault="00BC5FF8" w:rsidP="000214F5">
      <w:pPr>
        <w:pStyle w:val="Titre1"/>
        <w:numPr>
          <w:ilvl w:val="0"/>
          <w:numId w:val="4"/>
        </w:numPr>
      </w:pPr>
      <w:bookmarkStart w:id="13" w:name="_Toc152675760"/>
      <w:r>
        <w:t>Objectif</w:t>
      </w:r>
      <w:r w:rsidR="005B4561">
        <w:t>s</w:t>
      </w:r>
      <w:r w:rsidRPr="00CB5CB9">
        <w:t xml:space="preserve"> d</w:t>
      </w:r>
      <w:r w:rsidR="00C943A2">
        <w:t>u projet</w:t>
      </w:r>
      <w:bookmarkEnd w:id="13"/>
    </w:p>
    <w:p w14:paraId="3DF7EACA" w14:textId="29CD4206" w:rsidR="00BC5FF8" w:rsidRDefault="00BC5FF8" w:rsidP="00BC5FF8">
      <w:pPr>
        <w:pStyle w:val="Texteexerguesurligngris"/>
        <w:rPr>
          <w:highlight w:val="lightGray"/>
        </w:rPr>
      </w:pPr>
    </w:p>
    <w:p w14:paraId="60C8D567" w14:textId="7ED9F802" w:rsidR="00D46D5E" w:rsidRDefault="00F70210" w:rsidP="00B27ACD">
      <w:pPr>
        <w:pStyle w:val="Texteexerguesurligngris"/>
        <w:rPr>
          <w:highlight w:val="yellow"/>
        </w:rPr>
      </w:pPr>
      <w:r>
        <w:rPr>
          <w:highlight w:val="yellow"/>
        </w:rPr>
        <w:t>Les o</w:t>
      </w:r>
      <w:r w:rsidR="00D46D5E" w:rsidRPr="00D46D5E">
        <w:rPr>
          <w:highlight w:val="yellow"/>
        </w:rPr>
        <w:t>bjectifs</w:t>
      </w:r>
      <w:r>
        <w:rPr>
          <w:highlight w:val="yellow"/>
        </w:rPr>
        <w:t xml:space="preserve"> seront présentés d’un point de vue technique, économique, environnemental et social.</w:t>
      </w:r>
    </w:p>
    <w:p w14:paraId="727533A4" w14:textId="67BAAB17" w:rsidR="00F70210" w:rsidRPr="00F70210" w:rsidRDefault="00F70210" w:rsidP="00B27ACD">
      <w:pPr>
        <w:pStyle w:val="Texteexerguesurligngris"/>
        <w:rPr>
          <w:highlight w:val="yellow"/>
        </w:rPr>
      </w:pPr>
      <w:r>
        <w:rPr>
          <w:highlight w:val="yellow"/>
        </w:rPr>
        <w:t>Expliquer également les principaux résultats attendus.</w:t>
      </w:r>
    </w:p>
    <w:p w14:paraId="6AF71E99" w14:textId="5F6BA462" w:rsidR="00BC5FF8" w:rsidRPr="00CB5CB9" w:rsidRDefault="00BC5FF8" w:rsidP="000214F5">
      <w:pPr>
        <w:pStyle w:val="Titre1"/>
        <w:numPr>
          <w:ilvl w:val="0"/>
          <w:numId w:val="4"/>
        </w:numPr>
      </w:pPr>
      <w:bookmarkStart w:id="14" w:name="_Toc152675761"/>
      <w:r>
        <w:t xml:space="preserve">Description </w:t>
      </w:r>
      <w:r w:rsidR="00C943A2">
        <w:t>du projet</w:t>
      </w:r>
      <w:bookmarkEnd w:id="14"/>
    </w:p>
    <w:p w14:paraId="7A31BC18" w14:textId="77777777" w:rsidR="00D1527A" w:rsidRDefault="00D1527A" w:rsidP="00660EA0">
      <w:pPr>
        <w:pStyle w:val="Texteexerguesurligngris"/>
        <w:rPr>
          <w:highlight w:val="lightGray"/>
        </w:rPr>
      </w:pPr>
    </w:p>
    <w:p w14:paraId="6A880B25" w14:textId="281A2B33" w:rsidR="00D1527A" w:rsidRPr="00427B5C" w:rsidRDefault="00D1527A" w:rsidP="00D1527A">
      <w:pPr>
        <w:pStyle w:val="Texteexerguesurligngris"/>
        <w:numPr>
          <w:ilvl w:val="0"/>
          <w:numId w:val="10"/>
        </w:num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427B5C">
        <w:rPr>
          <w:rFonts w:asciiTheme="minorHAnsi" w:hAnsiTheme="minorHAnsi" w:cstheme="minorHAnsi"/>
          <w:b/>
          <w:bCs/>
          <w:sz w:val="20"/>
          <w:szCs w:val="22"/>
          <w:u w:val="single"/>
        </w:rPr>
        <w:t xml:space="preserve">Description </w:t>
      </w:r>
    </w:p>
    <w:p w14:paraId="22133FC7" w14:textId="6141C38F" w:rsidR="005D4199" w:rsidRDefault="005D4199" w:rsidP="005D4199">
      <w:pPr>
        <w:pStyle w:val="TexteCourant"/>
        <w:jc w:val="left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Acteurs-cibles </w:t>
      </w:r>
      <w:r w:rsidRPr="008C5AE5">
        <w:rPr>
          <w:rFonts w:eastAsia="Calibri"/>
          <w:kern w:val="0"/>
          <w:lang w:eastAsia="en-US"/>
        </w:rPr>
        <w:t xml:space="preserve">: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Particuliers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Entreprises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Collectivités </w:t>
      </w:r>
      <w:r w:rsidRPr="005D4199">
        <w:rPr>
          <w:rFonts w:eastAsia="Calibri"/>
          <w:kern w:val="0"/>
          <w:highlight w:val="yellow"/>
          <w:lang w:eastAsia="en-US"/>
        </w:rPr>
        <w:sym w:font="Wingdings" w:char="F071"/>
      </w:r>
      <w:r w:rsidRPr="005D4199">
        <w:rPr>
          <w:rFonts w:eastAsia="Calibri"/>
          <w:kern w:val="0"/>
          <w:highlight w:val="yellow"/>
          <w:lang w:eastAsia="en-US"/>
        </w:rPr>
        <w:t xml:space="preserve"> Associations</w:t>
      </w:r>
    </w:p>
    <w:p w14:paraId="1BAE3FC0" w14:textId="6886A447" w:rsidR="00BB3D1D" w:rsidRDefault="00F70210" w:rsidP="00D1527A">
      <w:pPr>
        <w:pStyle w:val="Texteexerguesurligngris"/>
        <w:rPr>
          <w:rFonts w:cs="Marianne Light"/>
        </w:rPr>
      </w:pPr>
      <w:r w:rsidRPr="00F70210">
        <w:rPr>
          <w:highlight w:val="yellow"/>
        </w:rPr>
        <w:t>Le porteur de projet détaillera ici, avec le plus de précisions possibles, les actions qui seront menées dans le cadre de son projet afin de répondre à la question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highlight w:val="yellow"/>
        </w:rPr>
        <w:t>: «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highlight w:val="yellow"/>
        </w:rPr>
        <w:t>comment les objectifs sont-ils atteints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highlight w:val="yellow"/>
        </w:rPr>
        <w:t>?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rFonts w:cs="Marianne Light"/>
          <w:highlight w:val="yellow"/>
        </w:rPr>
        <w:t>»</w:t>
      </w:r>
    </w:p>
    <w:p w14:paraId="49F4013D" w14:textId="41044518" w:rsidR="00BB3D1D" w:rsidRDefault="00BB3D1D" w:rsidP="00D1527A">
      <w:pPr>
        <w:pStyle w:val="Texteexerguesurligngris"/>
        <w:rPr>
          <w:rFonts w:cs="Marianne Light"/>
        </w:rPr>
      </w:pPr>
    </w:p>
    <w:p w14:paraId="0EDFDBCC" w14:textId="33A18ECA" w:rsidR="00BB3D1D" w:rsidRPr="00BB3D1D" w:rsidRDefault="00BB3D1D" w:rsidP="00D1527A">
      <w:pPr>
        <w:pStyle w:val="Texteexerguesurligngris"/>
        <w:rPr>
          <w:rFonts w:cs="Marianne Light"/>
          <w:highlight w:val="yellow"/>
        </w:rPr>
      </w:pPr>
      <w:r w:rsidRPr="00BB3D1D">
        <w:rPr>
          <w:rFonts w:cs="Marianne Light"/>
          <w:highlight w:val="yellow"/>
        </w:rPr>
        <w:t>L’équipe projet</w:t>
      </w:r>
      <w:r w:rsidRPr="00BB3D1D">
        <w:rPr>
          <w:rFonts w:ascii="Calibri" w:hAnsi="Calibri" w:cs="Calibri"/>
          <w:highlight w:val="yellow"/>
        </w:rPr>
        <w:t> </w:t>
      </w:r>
      <w:r w:rsidRPr="00BB3D1D">
        <w:rPr>
          <w:rFonts w:cs="Marianne Light"/>
          <w:highlight w:val="yellow"/>
        </w:rPr>
        <w:t xml:space="preserve">: </w:t>
      </w:r>
    </w:p>
    <w:p w14:paraId="1FE8D5D3" w14:textId="4550A785" w:rsidR="00BB3D1D" w:rsidRPr="00BB3D1D" w:rsidRDefault="00BB3D1D" w:rsidP="00D1527A">
      <w:pPr>
        <w:pStyle w:val="Texteexerguesurligngris"/>
        <w:rPr>
          <w:rFonts w:cs="Marianne Light"/>
        </w:rPr>
      </w:pPr>
      <w:r w:rsidRPr="00BB3D1D">
        <w:rPr>
          <w:rFonts w:cs="Marianne Light"/>
          <w:highlight w:val="yellow"/>
        </w:rPr>
        <w:t>Le porteur décrira l’équipe qui sera impliquée dans le projet, les compétences et rôles de chacun et son éventuelle évolution dans le temps.</w:t>
      </w:r>
    </w:p>
    <w:p w14:paraId="4AE3656B" w14:textId="77777777" w:rsidR="00F70210" w:rsidRDefault="00F70210" w:rsidP="00D1527A">
      <w:pPr>
        <w:pStyle w:val="Texteexerguesurligngris"/>
      </w:pPr>
    </w:p>
    <w:p w14:paraId="277EDE4A" w14:textId="7936ECCA" w:rsidR="00D1527A" w:rsidRPr="00427B5C" w:rsidRDefault="00BB3D1D" w:rsidP="00D1527A">
      <w:pPr>
        <w:pStyle w:val="Texteexerguesurligngris"/>
        <w:numPr>
          <w:ilvl w:val="0"/>
          <w:numId w:val="10"/>
        </w:num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2"/>
          <w:u w:val="single"/>
        </w:rPr>
        <w:t>Coopération et partenariats</w:t>
      </w:r>
    </w:p>
    <w:p w14:paraId="730956F4" w14:textId="77777777" w:rsidR="00D1527A" w:rsidRDefault="00D1527A" w:rsidP="00D1527A">
      <w:pPr>
        <w:pStyle w:val="Texteexerguesurligngris"/>
        <w:rPr>
          <w:b/>
          <w:i/>
          <w:color w:val="FF0000"/>
          <w:kern w:val="0"/>
        </w:rPr>
      </w:pPr>
    </w:p>
    <w:p w14:paraId="6CB614F2" w14:textId="796D98BF" w:rsidR="00D1527A" w:rsidRDefault="00D1527A" w:rsidP="00D1527A">
      <w:pPr>
        <w:pStyle w:val="Texteexerguesurligngris"/>
        <w:rPr>
          <w:b/>
          <w:i/>
          <w:color w:val="FF0000"/>
          <w:kern w:val="0"/>
        </w:rPr>
      </w:pPr>
      <w:r w:rsidRPr="00F2082E">
        <w:rPr>
          <w:b/>
          <w:i/>
          <w:color w:val="FF0000"/>
          <w:kern w:val="0"/>
        </w:rPr>
        <w:t xml:space="preserve">Il est demandé au porteur de projet d’engager </w:t>
      </w:r>
      <w:r w:rsidRPr="00F2082E">
        <w:rPr>
          <w:b/>
          <w:i/>
          <w:color w:val="FF0000"/>
          <w:kern w:val="0"/>
          <w:u w:val="single"/>
        </w:rPr>
        <w:t>en amont du dépôt de dossier</w:t>
      </w:r>
      <w:r w:rsidRPr="00F2082E">
        <w:rPr>
          <w:b/>
          <w:i/>
          <w:color w:val="FF0000"/>
          <w:kern w:val="0"/>
        </w:rPr>
        <w:t xml:space="preserve"> des démarches auprès, à</w:t>
      </w:r>
      <w:r>
        <w:rPr>
          <w:b/>
          <w:i/>
          <w:color w:val="FF0000"/>
          <w:kern w:val="0"/>
        </w:rPr>
        <w:t xml:space="preserve"> minima, </w:t>
      </w:r>
      <w:r w:rsidRPr="00F2082E">
        <w:rPr>
          <w:b/>
          <w:i/>
          <w:color w:val="FF0000"/>
          <w:kern w:val="0"/>
        </w:rPr>
        <w:t>de la collectivité et des éco-organismes pour solliciter leur soutien notamment financier. L’ADEME se réserve la possibilité de demander une copie des conventionnements / contrats passés avec les collectivité</w:t>
      </w:r>
      <w:r>
        <w:rPr>
          <w:b/>
          <w:i/>
          <w:color w:val="FF0000"/>
          <w:kern w:val="0"/>
        </w:rPr>
        <w:t>s</w:t>
      </w:r>
      <w:r w:rsidRPr="00F2082E">
        <w:rPr>
          <w:b/>
          <w:i/>
          <w:color w:val="FF0000"/>
          <w:kern w:val="0"/>
        </w:rPr>
        <w:t xml:space="preserve"> et éco-organismes.</w:t>
      </w:r>
    </w:p>
    <w:p w14:paraId="27FCD749" w14:textId="77777777" w:rsidR="00D1527A" w:rsidRDefault="00D1527A" w:rsidP="00D1527A">
      <w:pPr>
        <w:pStyle w:val="Texteexerguesurligngris"/>
        <w:rPr>
          <w:u w:val="single"/>
        </w:rPr>
      </w:pPr>
    </w:p>
    <w:p w14:paraId="7B8110CB" w14:textId="32E6CE6F" w:rsidR="00D1527A" w:rsidRDefault="00BB3D1D" w:rsidP="00D1527A">
      <w:pPr>
        <w:pStyle w:val="Texteexerguesurligngris"/>
      </w:pPr>
      <w:r>
        <w:t>Le porteur de projet indiquera dans le tableau ci-dessous les potentiels partenaires identifiés sur son territoire pour mener à bien son projet.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334"/>
        <w:gridCol w:w="1526"/>
        <w:gridCol w:w="2710"/>
        <w:gridCol w:w="2409"/>
      </w:tblGrid>
      <w:tr w:rsidR="00D1527A" w:rsidRPr="008C5AE5" w14:paraId="098C492B" w14:textId="77777777" w:rsidTr="005709ED">
        <w:trPr>
          <w:trHeight w:val="930"/>
          <w:jc w:val="center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24BDE0AA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Identification du partenaire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14:paraId="2360A776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Type</w:t>
            </w:r>
          </w:p>
          <w:p w14:paraId="4E051B34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(</w:t>
            </w:r>
            <w:proofErr w:type="gramStart"/>
            <w:r w:rsidRPr="00770EFD">
              <w:rPr>
                <w:rFonts w:eastAsia="Calibri"/>
                <w:bCs/>
                <w:kern w:val="0"/>
                <w:lang w:eastAsia="en-US"/>
              </w:rPr>
              <w:t>privé</w:t>
            </w:r>
            <w:proofErr w:type="gramEnd"/>
            <w:r w:rsidRPr="00770EFD">
              <w:rPr>
                <w:rFonts w:eastAsia="Calibri"/>
                <w:bCs/>
                <w:kern w:val="0"/>
                <w:lang w:eastAsia="en-US"/>
              </w:rPr>
              <w:t>, public)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4F182B7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Activité du partenaire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303084BE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Implication sur le projet (technique, financier, etc. et pour</w:t>
            </w:r>
            <w:r>
              <w:rPr>
                <w:rFonts w:eastAsia="Calibri"/>
                <w:bCs/>
                <w:kern w:val="0"/>
                <w:lang w:eastAsia="en-US"/>
              </w:rPr>
              <w:t xml:space="preserve"> faire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quoi)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06133D4" w14:textId="77777777" w:rsidR="00D1527A" w:rsidRPr="00770EFD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Précisez si partenariat informel ou si é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tabli</w:t>
            </w:r>
            <w:r>
              <w:rPr>
                <w:rFonts w:eastAsia="Calibri"/>
                <w:bCs/>
                <w:kern w:val="0"/>
                <w:lang w:eastAsia="en-US"/>
              </w:rPr>
              <w:t>/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envisagé</w:t>
            </w:r>
          </w:p>
          <w:p w14:paraId="3C0E3ECE" w14:textId="77777777" w:rsidR="00D1527A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(</w:t>
            </w:r>
            <w:proofErr w:type="gramStart"/>
            <w:r>
              <w:rPr>
                <w:rFonts w:eastAsia="Calibri"/>
                <w:bCs/>
                <w:kern w:val="0"/>
                <w:lang w:eastAsia="en-US"/>
              </w:rPr>
              <w:t>date</w:t>
            </w:r>
            <w:proofErr w:type="gramEnd"/>
            <w:r>
              <w:rPr>
                <w:rFonts w:eastAsia="Calibri"/>
                <w:bCs/>
                <w:kern w:val="0"/>
                <w:lang w:eastAsia="en-US"/>
              </w:rPr>
              <w:t xml:space="preserve"> et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durée</w:t>
            </w:r>
            <w:r>
              <w:rPr>
                <w:rFonts w:eastAsia="Calibri"/>
                <w:bCs/>
                <w:kern w:val="0"/>
                <w:lang w:eastAsia="en-US"/>
              </w:rPr>
              <w:t>)</w:t>
            </w:r>
          </w:p>
        </w:tc>
      </w:tr>
      <w:tr w:rsidR="00D1527A" w:rsidRPr="008C5AE5" w14:paraId="48ABCCC4" w14:textId="77777777" w:rsidTr="005709ED">
        <w:trPr>
          <w:trHeight w:val="265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5DFB269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1CC6466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934795E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20DC98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50BB9E11" w14:textId="77777777" w:rsidR="00D1527A" w:rsidRDefault="00D1527A" w:rsidP="005709ED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527A" w:rsidRPr="008C5AE5" w14:paraId="2C2F912C" w14:textId="77777777" w:rsidTr="005709ED">
        <w:trPr>
          <w:trHeight w:val="201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265E7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1CC484D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4FE95B3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C1EB29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5B677CE7" w14:textId="77777777" w:rsidR="00D1527A" w:rsidRDefault="00D1527A" w:rsidP="005709ED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527A" w:rsidRPr="008C5AE5" w14:paraId="15B1B29E" w14:textId="77777777" w:rsidTr="005709ED">
        <w:trPr>
          <w:trHeight w:val="201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DB45D6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412D2EC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3279B5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873FAA8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5463DA11" w14:textId="77777777" w:rsidR="00D1527A" w:rsidRDefault="00D1527A" w:rsidP="005709ED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57EAEFA4" w14:textId="77777777" w:rsidR="00D1527A" w:rsidRPr="003A02DF" w:rsidRDefault="00D1527A" w:rsidP="00D1527A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5443D5F1" w14:textId="77777777" w:rsidR="00D1527A" w:rsidRPr="00D1527A" w:rsidRDefault="00D1527A" w:rsidP="00D1527A">
      <w:pPr>
        <w:pStyle w:val="Texteexerguesurligngris"/>
      </w:pPr>
    </w:p>
    <w:p w14:paraId="1ABA0527" w14:textId="1019E00D" w:rsidR="00D1527A" w:rsidRDefault="00BB3D1D" w:rsidP="00D1527A">
      <w:pPr>
        <w:pStyle w:val="Texteexerguesurligngris"/>
      </w:pPr>
      <w:r>
        <w:t>Indiquer les partenariats existants, prévus ou envisagés</w:t>
      </w:r>
      <w:r w:rsidR="00D1527A">
        <w:t xml:space="preserve"> avec un ou des </w:t>
      </w:r>
      <w:r w:rsidR="00D1527A" w:rsidRPr="00D1527A">
        <w:t>éco-organismes</w:t>
      </w:r>
      <w:r w:rsidR="00D1527A">
        <w:t xml:space="preserve"> (DEEE, TLC, ABJ…)</w:t>
      </w:r>
      <w:r w:rsidR="00D1527A" w:rsidRPr="00D1527A">
        <w:rPr>
          <w:rFonts w:ascii="Calibri" w:hAnsi="Calibri" w:cs="Calibri"/>
        </w:rPr>
        <w:t> </w:t>
      </w:r>
      <w:r w:rsidR="00D1527A" w:rsidRPr="00D1527A">
        <w:t>: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9"/>
        <w:gridCol w:w="2196"/>
        <w:gridCol w:w="2985"/>
        <w:gridCol w:w="2409"/>
      </w:tblGrid>
      <w:tr w:rsidR="00D1527A" w:rsidRPr="008C5AE5" w14:paraId="0866BBF5" w14:textId="77777777" w:rsidTr="005709ED">
        <w:trPr>
          <w:trHeight w:val="567"/>
          <w:jc w:val="center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52326DEA" w14:textId="77777777" w:rsidR="00D1527A" w:rsidRPr="008C5AE5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Eco-organisme</w:t>
            </w:r>
          </w:p>
        </w:tc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73AF82DF" w14:textId="77777777" w:rsidR="00D1527A" w:rsidRPr="008C5AE5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Partenariat é</w:t>
            </w:r>
            <w:r w:rsidRPr="008C5AE5">
              <w:rPr>
                <w:rFonts w:eastAsia="Calibri"/>
                <w:kern w:val="0"/>
                <w:lang w:eastAsia="en-US"/>
              </w:rPr>
              <w:t>tabli / envisagé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8C5AE5">
              <w:rPr>
                <w:rFonts w:eastAsia="Calibri"/>
                <w:kern w:val="0"/>
                <w:lang w:eastAsia="en-US"/>
              </w:rPr>
              <w:t>/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8C5AE5">
              <w:rPr>
                <w:rFonts w:eastAsia="Calibri"/>
                <w:kern w:val="0"/>
                <w:lang w:eastAsia="en-US"/>
              </w:rPr>
              <w:t>prévu</w:t>
            </w:r>
          </w:p>
        </w:tc>
        <w:tc>
          <w:tcPr>
            <w:tcW w:w="2985" w:type="dxa"/>
            <w:shd w:val="clear" w:color="auto" w:fill="BFBFBF" w:themeFill="background1" w:themeFillShade="BF"/>
            <w:vAlign w:val="center"/>
          </w:tcPr>
          <w:p w14:paraId="2F3C8F30" w14:textId="77777777" w:rsidR="00D1527A" w:rsidRPr="008C5AE5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soutien</w:t>
            </w:r>
          </w:p>
          <w:p w14:paraId="414DE6C0" w14:textId="2D91DD9D" w:rsidR="00D1527A" w:rsidRPr="008C5AE5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</w:t>
            </w:r>
            <w:r w:rsidR="00CF1BC6" w:rsidRPr="008C5AE5">
              <w:rPr>
                <w:rFonts w:eastAsia="Calibri"/>
                <w:kern w:val="0"/>
                <w:lang w:eastAsia="en-US"/>
              </w:rPr>
              <w:t>Technique</w:t>
            </w:r>
            <w:r w:rsidRPr="008C5AE5">
              <w:rPr>
                <w:rFonts w:eastAsia="Calibri"/>
                <w:kern w:val="0"/>
                <w:lang w:eastAsia="en-US"/>
              </w:rPr>
              <w:t>, financier)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49A2412" w14:textId="77777777" w:rsidR="00D1527A" w:rsidRPr="008C5AE5" w:rsidRDefault="00D1527A" w:rsidP="005709ED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Modalités du soutien</w:t>
            </w:r>
          </w:p>
        </w:tc>
      </w:tr>
      <w:tr w:rsidR="00D1527A" w:rsidRPr="008C5AE5" w14:paraId="3813D860" w14:textId="77777777" w:rsidTr="005709ED">
        <w:trPr>
          <w:trHeight w:val="150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68454B51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5674DCC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720701D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79DCAF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527A" w:rsidRPr="008C5AE5" w14:paraId="235F17E2" w14:textId="77777777" w:rsidTr="005709ED">
        <w:trPr>
          <w:trHeight w:val="293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6C60BA8E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5E1D810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42ACF07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552AFE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527A" w:rsidRPr="008C5AE5" w14:paraId="7DB8871C" w14:textId="77777777" w:rsidTr="005709ED">
        <w:trPr>
          <w:trHeight w:val="269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12240921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B7EEA2B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EEA296C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43D7BF" w14:textId="77777777" w:rsidR="00D1527A" w:rsidRPr="006B0A6A" w:rsidRDefault="00D1527A" w:rsidP="005709ED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50081D02" w14:textId="2AD29269" w:rsidR="00D1527A" w:rsidRPr="00D1527A" w:rsidRDefault="00D1527A" w:rsidP="00D1527A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59F2603C" w14:textId="001B00BF" w:rsidR="00D1527A" w:rsidRPr="00F2082E" w:rsidRDefault="00D1527A" w:rsidP="00D1527A">
      <w:pPr>
        <w:pStyle w:val="TexteCourant"/>
        <w:rPr>
          <w:rFonts w:eastAsia="Calibri"/>
          <w:b/>
          <w:i/>
          <w:color w:val="FF0000"/>
          <w:kern w:val="0"/>
          <w:lang w:eastAsia="en-US"/>
        </w:rPr>
      </w:pPr>
      <w:r w:rsidRPr="00F2082E">
        <w:rPr>
          <w:rFonts w:eastAsia="Calibri"/>
          <w:b/>
          <w:i/>
          <w:iCs/>
          <w:color w:val="FF0000"/>
        </w:rPr>
        <w:t>À NOTER</w:t>
      </w:r>
      <w:r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: Le porteur de projet doit avoir </w:t>
      </w:r>
      <w:r w:rsidR="00EF2ABA" w:rsidRPr="00F2082E">
        <w:rPr>
          <w:rFonts w:eastAsia="Calibri"/>
          <w:b/>
          <w:i/>
          <w:color w:val="FF0000"/>
          <w:kern w:val="0"/>
          <w:lang w:eastAsia="en-US"/>
        </w:rPr>
        <w:t>sollicité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le(es) éco-organisme(s) (selon les flux pris en charge) pour une demande de soutien</w:t>
      </w:r>
      <w:r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; les r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ponses de ces derniers (positives ou négatives) </w:t>
      </w:r>
      <w:r w:rsidRPr="00EF2ABA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doivent </w:t>
      </w:r>
      <w:r w:rsidRPr="00EF2ABA">
        <w:rPr>
          <w:rFonts w:eastAsia="Calibri" w:cs="Marianne Light"/>
          <w:b/>
          <w:i/>
          <w:color w:val="FF0000"/>
          <w:kern w:val="0"/>
          <w:u w:val="single"/>
          <w:lang w:eastAsia="en-US"/>
        </w:rPr>
        <w:t>ê</w:t>
      </w:r>
      <w:r w:rsidRPr="00EF2ABA">
        <w:rPr>
          <w:rFonts w:eastAsia="Calibri"/>
          <w:b/>
          <w:i/>
          <w:color w:val="FF0000"/>
          <w:kern w:val="0"/>
          <w:u w:val="single"/>
          <w:lang w:eastAsia="en-US"/>
        </w:rPr>
        <w:t>tre fourni</w:t>
      </w:r>
      <w:r w:rsidR="00EF2ABA">
        <w:rPr>
          <w:rFonts w:eastAsia="Calibri"/>
          <w:b/>
          <w:i/>
          <w:color w:val="FF0000"/>
          <w:kern w:val="0"/>
          <w:u w:val="single"/>
          <w:lang w:eastAsia="en-US"/>
        </w:rPr>
        <w:t>e</w:t>
      </w:r>
      <w:r w:rsidRPr="00EF2ABA">
        <w:rPr>
          <w:rFonts w:eastAsia="Calibri"/>
          <w:b/>
          <w:i/>
          <w:color w:val="FF0000"/>
          <w:kern w:val="0"/>
          <w:u w:val="single"/>
          <w:lang w:eastAsia="en-US"/>
        </w:rPr>
        <w:t>s dans le dossier de demande d’aide.</w:t>
      </w:r>
    </w:p>
    <w:p w14:paraId="51CA4DBD" w14:textId="77777777" w:rsidR="00D1527A" w:rsidRDefault="00D1527A" w:rsidP="00D1527A">
      <w:pPr>
        <w:pStyle w:val="Texteexerguesurligngris"/>
      </w:pPr>
    </w:p>
    <w:p w14:paraId="7EE2D778" w14:textId="648893AB" w:rsidR="00EF2ABA" w:rsidRPr="00EF2ABA" w:rsidRDefault="00EF2ABA" w:rsidP="00D1527A">
      <w:pPr>
        <w:pStyle w:val="Texteexerguesurligngris"/>
        <w:rPr>
          <w:b/>
          <w:bCs/>
        </w:rPr>
      </w:pPr>
      <w:r w:rsidRPr="00EF2ABA">
        <w:rPr>
          <w:b/>
          <w:bCs/>
        </w:rPr>
        <w:t>Adhésion à des têtes de réseau</w:t>
      </w:r>
      <w:r w:rsidRPr="00EF2ABA">
        <w:rPr>
          <w:rFonts w:ascii="Calibri" w:hAnsi="Calibri" w:cs="Calibri"/>
          <w:b/>
          <w:bCs/>
        </w:rPr>
        <w:t> </w:t>
      </w:r>
      <w:r w:rsidRPr="00EF2ABA">
        <w:rPr>
          <w:b/>
          <w:bCs/>
        </w:rPr>
        <w:t xml:space="preserve">: </w:t>
      </w:r>
      <w:r w:rsidRPr="00EF2ABA">
        <w:rPr>
          <w:b/>
          <w:bCs/>
          <w:highlight w:val="yellow"/>
        </w:rPr>
        <w:t>Oui / non</w:t>
      </w:r>
    </w:p>
    <w:p w14:paraId="1F62895A" w14:textId="16DB2B43" w:rsidR="00EF2ABA" w:rsidRDefault="00EF2ABA" w:rsidP="00D1527A">
      <w:pPr>
        <w:pStyle w:val="Texteexerguesurligngris"/>
      </w:pPr>
      <w:r>
        <w:t>Si oui lesquelles</w:t>
      </w:r>
      <w:r>
        <w:rPr>
          <w:rFonts w:ascii="Calibri" w:hAnsi="Calibri" w:cs="Calibri"/>
        </w:rPr>
        <w:t> </w:t>
      </w:r>
      <w:r>
        <w:t xml:space="preserve">: </w:t>
      </w:r>
      <w:r w:rsidRPr="00EF2ABA">
        <w:rPr>
          <w:highlight w:val="yellow"/>
        </w:rPr>
        <w:t>…………………………</w:t>
      </w:r>
      <w:proofErr w:type="gramStart"/>
      <w:r w:rsidRPr="00EF2ABA">
        <w:rPr>
          <w:highlight w:val="yellow"/>
        </w:rPr>
        <w:t>…….</w:t>
      </w:r>
      <w:proofErr w:type="gramEnd"/>
      <w:r w:rsidRPr="00EF2ABA">
        <w:rPr>
          <w:highlight w:val="yellow"/>
        </w:rPr>
        <w:t>.</w:t>
      </w:r>
    </w:p>
    <w:p w14:paraId="1B12F3C3" w14:textId="77777777" w:rsidR="00D1527A" w:rsidRPr="00D1527A" w:rsidRDefault="00D1527A" w:rsidP="00D1527A">
      <w:pPr>
        <w:pStyle w:val="Texteexerguesurligngris"/>
      </w:pPr>
    </w:p>
    <w:p w14:paraId="23F9DAA4" w14:textId="7BC51A09" w:rsidR="00D1527A" w:rsidRPr="00427B5C" w:rsidRDefault="00D1527A" w:rsidP="00D1527A">
      <w:pPr>
        <w:pStyle w:val="Texteexerguesurligngris"/>
        <w:numPr>
          <w:ilvl w:val="0"/>
          <w:numId w:val="10"/>
        </w:num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427B5C">
        <w:rPr>
          <w:rFonts w:asciiTheme="minorHAnsi" w:hAnsiTheme="minorHAnsi" w:cstheme="minorHAnsi"/>
          <w:b/>
          <w:bCs/>
          <w:sz w:val="20"/>
          <w:szCs w:val="22"/>
          <w:u w:val="single"/>
        </w:rPr>
        <w:t>Résultats attendus</w:t>
      </w:r>
    </w:p>
    <w:p w14:paraId="50AC1FA5" w14:textId="77777777" w:rsidR="00EF2ABA" w:rsidRPr="00D1527A" w:rsidRDefault="00EF2ABA" w:rsidP="00EF2ABA">
      <w:pPr>
        <w:pStyle w:val="Texteexerguesurligngris"/>
        <w:rPr>
          <w:b/>
          <w:bCs/>
          <w:u w:val="single"/>
        </w:rPr>
      </w:pPr>
    </w:p>
    <w:p w14:paraId="4A81B428" w14:textId="77777777" w:rsidR="00F70210" w:rsidRDefault="00F70210" w:rsidP="00F80D70">
      <w:pPr>
        <w:pStyle w:val="Texteexerguesurligngris"/>
      </w:pPr>
      <w:r w:rsidRPr="00F70210">
        <w:rPr>
          <w:highlight w:val="yellow"/>
        </w:rPr>
        <w:t>Détailler ici les résultats attendus du projet</w:t>
      </w:r>
      <w:r>
        <w:t>.</w:t>
      </w:r>
    </w:p>
    <w:p w14:paraId="4C47A877" w14:textId="77777777" w:rsidR="00F70210" w:rsidRDefault="00F70210" w:rsidP="00F80D70">
      <w:pPr>
        <w:pStyle w:val="Texteexerguesurligngris"/>
      </w:pPr>
    </w:p>
    <w:p w14:paraId="36A07A97" w14:textId="34D740AD" w:rsidR="00F70210" w:rsidRDefault="00F70210" w:rsidP="00F80D70">
      <w:pPr>
        <w:pStyle w:val="Texteexerguesurligngris"/>
      </w:pPr>
      <w:r w:rsidRPr="00F70210">
        <w:rPr>
          <w:highlight w:val="yellow"/>
        </w:rPr>
        <w:t>Préciser des résultats à différentes échéances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highlight w:val="yellow"/>
        </w:rPr>
        <w:t>:</w:t>
      </w:r>
    </w:p>
    <w:p w14:paraId="100497F4" w14:textId="7F428976" w:rsidR="00D1527A" w:rsidRPr="00EF2ABA" w:rsidRDefault="00EF2ABA" w:rsidP="00F80D70">
      <w:pPr>
        <w:pStyle w:val="Texteexerguesurligngris"/>
      </w:pPr>
      <w:r w:rsidRPr="00EF2ABA">
        <w:t>A court terme</w:t>
      </w:r>
      <w:r w:rsidRPr="00EF2ABA">
        <w:rPr>
          <w:rFonts w:ascii="Calibri" w:hAnsi="Calibri" w:cs="Calibri"/>
        </w:rPr>
        <w:t> </w:t>
      </w:r>
      <w:r w:rsidRPr="00EF2ABA">
        <w:t>:</w:t>
      </w:r>
      <w:r>
        <w:t xml:space="preserve"> </w:t>
      </w:r>
      <w:r w:rsidRPr="00EF2ABA">
        <w:rPr>
          <w:highlight w:val="yellow"/>
        </w:rPr>
        <w:t>………………………………….</w:t>
      </w:r>
    </w:p>
    <w:p w14:paraId="4EBC76D2" w14:textId="1FDAE340" w:rsidR="00EF2ABA" w:rsidRPr="00EF2ABA" w:rsidRDefault="00EF2ABA" w:rsidP="00F80D70">
      <w:pPr>
        <w:pStyle w:val="Texteexerguesurligngris"/>
      </w:pPr>
      <w:r w:rsidRPr="00EF2ABA">
        <w:t>A moyen terme</w:t>
      </w:r>
      <w:r w:rsidRPr="00EF2ABA">
        <w:rPr>
          <w:rFonts w:ascii="Calibri" w:hAnsi="Calibri" w:cs="Calibri"/>
        </w:rPr>
        <w:t> </w:t>
      </w:r>
      <w:r w:rsidRPr="00EF2ABA">
        <w:t>:</w:t>
      </w:r>
      <w:r w:rsidRPr="00EF2ABA">
        <w:rPr>
          <w:highlight w:val="yellow"/>
        </w:rPr>
        <w:t xml:space="preserve"> ………………………………….</w:t>
      </w:r>
    </w:p>
    <w:p w14:paraId="35922044" w14:textId="3DFB085A" w:rsidR="00EF2ABA" w:rsidRDefault="00EF2ABA" w:rsidP="00F80D70">
      <w:pPr>
        <w:pStyle w:val="Texteexerguesurligngris"/>
      </w:pPr>
      <w:r w:rsidRPr="00EF2ABA">
        <w:t>A long terme</w:t>
      </w:r>
      <w:r w:rsidRPr="00EF2ABA">
        <w:rPr>
          <w:rFonts w:ascii="Calibri" w:hAnsi="Calibri" w:cs="Calibri"/>
        </w:rPr>
        <w:t> </w:t>
      </w:r>
      <w:r w:rsidRPr="00EF2ABA">
        <w:t>:</w:t>
      </w:r>
      <w:r w:rsidRPr="00EF2ABA">
        <w:rPr>
          <w:highlight w:val="yellow"/>
        </w:rPr>
        <w:t xml:space="preserve"> ………………………………….</w:t>
      </w:r>
    </w:p>
    <w:p w14:paraId="7C097726" w14:textId="77777777" w:rsidR="005D4199" w:rsidRDefault="005D4199" w:rsidP="00F80D70">
      <w:pPr>
        <w:pStyle w:val="Texteexerguesurligngris"/>
      </w:pPr>
    </w:p>
    <w:p w14:paraId="621BB183" w14:textId="5F4C3266" w:rsidR="00F70210" w:rsidRDefault="00F70210" w:rsidP="00F80D70">
      <w:pPr>
        <w:pStyle w:val="Texteexerguesurligngris"/>
      </w:pPr>
      <w:r w:rsidRPr="00F70210">
        <w:rPr>
          <w:highlight w:val="yellow"/>
        </w:rPr>
        <w:t>Et leur évaluation</w:t>
      </w:r>
      <w:r w:rsidRPr="00F70210">
        <w:rPr>
          <w:rFonts w:ascii="Calibri" w:hAnsi="Calibri" w:cs="Calibri"/>
          <w:highlight w:val="yellow"/>
        </w:rPr>
        <w:t> </w:t>
      </w:r>
      <w:r w:rsidRPr="00F70210">
        <w:rPr>
          <w:highlight w:val="yellow"/>
        </w:rPr>
        <w:t>:</w:t>
      </w:r>
    </w:p>
    <w:p w14:paraId="042AD39E" w14:textId="18B1B6CA" w:rsidR="00F70210" w:rsidRDefault="00F70210" w:rsidP="00F70210">
      <w:pPr>
        <w:pStyle w:val="Texteexerguesurligngris"/>
        <w:numPr>
          <w:ilvl w:val="0"/>
          <w:numId w:val="15"/>
        </w:numPr>
      </w:pPr>
      <w:r>
        <w:t>Qualitative</w:t>
      </w:r>
      <w:r>
        <w:rPr>
          <w:rFonts w:ascii="Calibri" w:hAnsi="Calibri" w:cs="Calibri"/>
        </w:rPr>
        <w:t> </w:t>
      </w:r>
      <w:r>
        <w:t>:</w:t>
      </w:r>
      <w:r w:rsidRPr="00F70210">
        <w:rPr>
          <w:highlight w:val="yellow"/>
        </w:rPr>
        <w:t xml:space="preserve"> </w:t>
      </w:r>
      <w:r w:rsidRPr="00EF2ABA">
        <w:rPr>
          <w:highlight w:val="yellow"/>
        </w:rPr>
        <w:t>………………………………….</w:t>
      </w:r>
    </w:p>
    <w:p w14:paraId="4AE2CBFC" w14:textId="74BE1DE6" w:rsidR="00F70210" w:rsidRDefault="00F70210" w:rsidP="00F70210">
      <w:pPr>
        <w:pStyle w:val="Texteexerguesurligngris"/>
        <w:numPr>
          <w:ilvl w:val="0"/>
          <w:numId w:val="15"/>
        </w:numPr>
      </w:pPr>
      <w:r>
        <w:t>Quantitative</w:t>
      </w:r>
      <w:r>
        <w:rPr>
          <w:rFonts w:ascii="Calibri" w:hAnsi="Calibri" w:cs="Calibri"/>
        </w:rPr>
        <w:t> </w:t>
      </w:r>
      <w:r>
        <w:t xml:space="preserve">: </w:t>
      </w:r>
      <w:r w:rsidRPr="00EF2ABA">
        <w:rPr>
          <w:highlight w:val="yellow"/>
        </w:rPr>
        <w:t>………………………………….</w:t>
      </w:r>
    </w:p>
    <w:p w14:paraId="57BCBE79" w14:textId="77777777" w:rsidR="005D4199" w:rsidRPr="006B0A6A" w:rsidRDefault="005D4199" w:rsidP="005D4199">
      <w:pPr>
        <w:pStyle w:val="TexteCourant"/>
        <w:rPr>
          <w:u w:val="single"/>
        </w:rPr>
      </w:pPr>
      <w:bookmarkStart w:id="15" w:name="_Toc526782914"/>
      <w:bookmarkStart w:id="16" w:name="_Toc531077383"/>
      <w:bookmarkStart w:id="17" w:name="_Toc61517569"/>
      <w:r w:rsidRPr="006B0A6A">
        <w:rPr>
          <w:u w:val="single"/>
        </w:rPr>
        <w:t>Impacts attendus</w:t>
      </w:r>
      <w:r w:rsidRPr="006B0A6A">
        <w:rPr>
          <w:rFonts w:ascii="Calibri" w:hAnsi="Calibri" w:cs="Calibri"/>
          <w:u w:val="single"/>
        </w:rPr>
        <w:t> </w:t>
      </w:r>
      <w:r w:rsidRPr="006B0A6A">
        <w:rPr>
          <w:u w:val="single"/>
        </w:rPr>
        <w:t>:</w:t>
      </w:r>
      <w:bookmarkEnd w:id="15"/>
      <w:bookmarkEnd w:id="16"/>
      <w:bookmarkEnd w:id="17"/>
    </w:p>
    <w:p w14:paraId="34F8689D" w14:textId="77777777" w:rsidR="005D4199" w:rsidRDefault="005D4199" w:rsidP="005D4199">
      <w:pPr>
        <w:pStyle w:val="Pucenoir"/>
        <w:numPr>
          <w:ilvl w:val="0"/>
          <w:numId w:val="0"/>
        </w:numPr>
      </w:pPr>
      <w:bookmarkStart w:id="18" w:name="_Toc531077384"/>
      <w:bookmarkStart w:id="19" w:name="_Toc61517570"/>
      <w:bookmarkStart w:id="20" w:name="_Toc526782916"/>
      <w:r w:rsidRPr="00BD2BE4">
        <w:rPr>
          <w:i/>
        </w:rPr>
        <w:t>[Impacts à détailler]</w:t>
      </w:r>
      <w:r w:rsidRPr="00BD2BE4">
        <w:t xml:space="preserve"> </w:t>
      </w:r>
      <w:r w:rsidRPr="00245573">
        <w:rPr>
          <w:highlight w:val="yellow"/>
        </w:rPr>
        <w:t>…………</w:t>
      </w:r>
      <w:r>
        <w:rPr>
          <w:highlight w:val="yellow"/>
        </w:rPr>
        <w:t>……………………………………………………</w:t>
      </w:r>
      <w:proofErr w:type="gramStart"/>
      <w:r>
        <w:rPr>
          <w:highlight w:val="yellow"/>
        </w:rPr>
        <w:t>……</w:t>
      </w:r>
      <w:r w:rsidRPr="00245573">
        <w:rPr>
          <w:highlight w:val="yellow"/>
        </w:rPr>
        <w:t>.</w:t>
      </w:r>
      <w:proofErr w:type="gramEnd"/>
      <w:r w:rsidRPr="00245573">
        <w:rPr>
          <w:highlight w:val="yellow"/>
        </w:rPr>
        <w:t>.</w:t>
      </w:r>
    </w:p>
    <w:p w14:paraId="6E662E5A" w14:textId="77777777" w:rsidR="005D4199" w:rsidRPr="00245573" w:rsidRDefault="005D4199" w:rsidP="005D4199">
      <w:pPr>
        <w:pStyle w:val="Pucenoir"/>
        <w:numPr>
          <w:ilvl w:val="0"/>
          <w:numId w:val="0"/>
        </w:numPr>
      </w:pPr>
    </w:p>
    <w:p w14:paraId="4C5C4759" w14:textId="262C443E" w:rsidR="005D4199" w:rsidRDefault="005D4199" w:rsidP="005D4199">
      <w:pPr>
        <w:pStyle w:val="Pucenoir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t>Exemples</w:t>
      </w:r>
      <w:r>
        <w:rPr>
          <w:rFonts w:ascii="Calibri" w:hAnsi="Calibri" w:cs="Calibri"/>
          <w:highlight w:val="lightGray"/>
        </w:rPr>
        <w:t> </w:t>
      </w:r>
      <w:r>
        <w:rPr>
          <w:highlight w:val="lightGray"/>
        </w:rPr>
        <w:t>:</w:t>
      </w:r>
    </w:p>
    <w:p w14:paraId="7EE3FBCC" w14:textId="7F288ACD" w:rsidR="005D4199" w:rsidRPr="00BB3D1D" w:rsidRDefault="005D4199" w:rsidP="005D4199">
      <w:pPr>
        <w:pStyle w:val="Pucenoir"/>
        <w:rPr>
          <w:smallCaps/>
          <w:highlight w:val="lightGray"/>
          <w:lang w:eastAsia="en-US"/>
        </w:rPr>
      </w:pPr>
      <w:r w:rsidRPr="00BB3D1D">
        <w:rPr>
          <w:highlight w:val="lightGray"/>
          <w:lang w:eastAsia="en-US"/>
        </w:rPr>
        <w:t>Environnementaux (réduction des déchets via les tonnages détournés des déchèteries ou de l’élimination/recyclage, réduction des impacts environnementaux, etc.)</w:t>
      </w:r>
      <w:bookmarkEnd w:id="18"/>
      <w:bookmarkEnd w:id="19"/>
      <w:r w:rsidRPr="00BB3D1D">
        <w:rPr>
          <w:rFonts w:ascii="Calibri" w:hAnsi="Calibri" w:cs="Calibri"/>
          <w:highlight w:val="lightGray"/>
          <w:lang w:eastAsia="en-US"/>
        </w:rPr>
        <w:t> </w:t>
      </w:r>
      <w:bookmarkEnd w:id="20"/>
    </w:p>
    <w:p w14:paraId="0B3FCB21" w14:textId="77777777" w:rsidR="005D4199" w:rsidRPr="00BB3D1D" w:rsidRDefault="005D4199" w:rsidP="005D4199">
      <w:pPr>
        <w:pStyle w:val="Pucenoir"/>
        <w:rPr>
          <w:smallCaps/>
          <w:highlight w:val="lightGray"/>
          <w:lang w:eastAsia="en-US"/>
        </w:rPr>
      </w:pPr>
      <w:bookmarkStart w:id="21" w:name="_Toc531077385"/>
      <w:bookmarkStart w:id="22" w:name="_Toc61517571"/>
      <w:bookmarkStart w:id="23" w:name="_Toc526782917"/>
      <w:r w:rsidRPr="00BB3D1D">
        <w:rPr>
          <w:highlight w:val="lightGray"/>
          <w:lang w:eastAsia="en-US"/>
        </w:rPr>
        <w:t>Economiques (activité locale, emplois, etc.)</w:t>
      </w:r>
      <w:bookmarkEnd w:id="21"/>
      <w:bookmarkEnd w:id="22"/>
      <w:r w:rsidRPr="00BB3D1D">
        <w:rPr>
          <w:rFonts w:ascii="Calibri" w:hAnsi="Calibri" w:cs="Calibri"/>
          <w:highlight w:val="lightGray"/>
          <w:lang w:eastAsia="en-US"/>
        </w:rPr>
        <w:t> </w:t>
      </w:r>
      <w:bookmarkEnd w:id="23"/>
    </w:p>
    <w:p w14:paraId="29607AF2" w14:textId="77777777" w:rsidR="005D4199" w:rsidRPr="00BB3D1D" w:rsidRDefault="005D4199" w:rsidP="005D4199">
      <w:pPr>
        <w:pStyle w:val="Pucenoir"/>
        <w:rPr>
          <w:smallCaps/>
          <w:highlight w:val="lightGray"/>
          <w:lang w:eastAsia="en-US"/>
        </w:rPr>
      </w:pPr>
      <w:bookmarkStart w:id="24" w:name="_Toc531077386"/>
      <w:bookmarkStart w:id="25" w:name="_Toc61517572"/>
      <w:bookmarkStart w:id="26" w:name="_Toc526782915"/>
      <w:r w:rsidRPr="00BB3D1D">
        <w:rPr>
          <w:highlight w:val="lightGray"/>
          <w:lang w:eastAsia="en-US"/>
        </w:rPr>
        <w:t>Sociaux (insertion, changement de pratiques, etc.)</w:t>
      </w:r>
      <w:bookmarkEnd w:id="24"/>
      <w:bookmarkEnd w:id="25"/>
      <w:r w:rsidRPr="00BB3D1D">
        <w:rPr>
          <w:rFonts w:ascii="Calibri" w:hAnsi="Calibri" w:cs="Calibri"/>
          <w:highlight w:val="lightGray"/>
          <w:lang w:eastAsia="en-US"/>
        </w:rPr>
        <w:t> </w:t>
      </w:r>
      <w:bookmarkEnd w:id="26"/>
    </w:p>
    <w:p w14:paraId="7D0FD3F8" w14:textId="491A3331" w:rsidR="005D4199" w:rsidRPr="00BB3D1D" w:rsidRDefault="005D4199" w:rsidP="005D4199">
      <w:pPr>
        <w:pStyle w:val="Pucenoir"/>
        <w:rPr>
          <w:highlight w:val="lightGray"/>
          <w:lang w:eastAsia="en-US"/>
        </w:rPr>
      </w:pPr>
      <w:r w:rsidRPr="00BB3D1D">
        <w:rPr>
          <w:highlight w:val="lightGray"/>
          <w:lang w:eastAsia="en-US"/>
        </w:rPr>
        <w:t>Autres</w:t>
      </w:r>
      <w:r w:rsidRPr="00BB3D1D">
        <w:rPr>
          <w:rFonts w:ascii="Calibri" w:hAnsi="Calibri" w:cs="Calibri"/>
          <w:highlight w:val="lightGray"/>
          <w:lang w:eastAsia="en-US"/>
        </w:rPr>
        <w:t> </w:t>
      </w:r>
      <w:r w:rsidRPr="00BB3D1D">
        <w:rPr>
          <w:highlight w:val="lightGray"/>
          <w:lang w:eastAsia="en-US"/>
        </w:rPr>
        <w:t>….</w:t>
      </w:r>
    </w:p>
    <w:p w14:paraId="369F0D71" w14:textId="77777777" w:rsidR="005D4199" w:rsidRDefault="005D4199" w:rsidP="005D4199">
      <w:pPr>
        <w:pStyle w:val="Pucenoir"/>
        <w:numPr>
          <w:ilvl w:val="0"/>
          <w:numId w:val="0"/>
        </w:numPr>
        <w:rPr>
          <w:lang w:eastAsia="en-US"/>
        </w:rPr>
      </w:pPr>
    </w:p>
    <w:p w14:paraId="708921AF" w14:textId="77777777" w:rsidR="00BB3D1D" w:rsidRDefault="00BB3D1D" w:rsidP="005D4199">
      <w:pPr>
        <w:pStyle w:val="Pucenoir"/>
        <w:numPr>
          <w:ilvl w:val="0"/>
          <w:numId w:val="0"/>
        </w:numPr>
        <w:rPr>
          <w:lang w:eastAsia="en-US"/>
        </w:rPr>
      </w:pPr>
    </w:p>
    <w:p w14:paraId="02754738" w14:textId="77777777" w:rsidR="00BB3D1D" w:rsidRDefault="00BB3D1D" w:rsidP="005D4199">
      <w:pPr>
        <w:pStyle w:val="Pucenoir"/>
        <w:numPr>
          <w:ilvl w:val="0"/>
          <w:numId w:val="0"/>
        </w:numPr>
        <w:rPr>
          <w:lang w:eastAsia="en-US"/>
        </w:rPr>
      </w:pPr>
    </w:p>
    <w:p w14:paraId="0CAEA746" w14:textId="77777777" w:rsidR="00BB3D1D" w:rsidRDefault="00BB3D1D" w:rsidP="005D4199">
      <w:pPr>
        <w:pStyle w:val="Pucenoir"/>
        <w:numPr>
          <w:ilvl w:val="0"/>
          <w:numId w:val="0"/>
        </w:numPr>
        <w:rPr>
          <w:lang w:eastAsia="en-US"/>
        </w:rPr>
      </w:pPr>
    </w:p>
    <w:p w14:paraId="62A9AAA4" w14:textId="77777777" w:rsidR="00BB3D1D" w:rsidRDefault="00BB3D1D" w:rsidP="005D4199">
      <w:pPr>
        <w:pStyle w:val="Pucenoir"/>
        <w:numPr>
          <w:ilvl w:val="0"/>
          <w:numId w:val="0"/>
        </w:numPr>
        <w:rPr>
          <w:lang w:eastAsia="en-US"/>
        </w:rPr>
      </w:pPr>
    </w:p>
    <w:p w14:paraId="6802FFA8" w14:textId="521D637F" w:rsidR="005D4199" w:rsidRPr="00427B5C" w:rsidRDefault="005D4199" w:rsidP="005D4199">
      <w:pPr>
        <w:pStyle w:val="Pucenoir"/>
        <w:numPr>
          <w:ilvl w:val="0"/>
          <w:numId w:val="10"/>
        </w:numPr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</w:pPr>
      <w:r w:rsidRPr="00427B5C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Moyens humains mobilisé pour le projet</w:t>
      </w:r>
    </w:p>
    <w:tbl>
      <w:tblPr>
        <w:tblW w:w="9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5"/>
        <w:gridCol w:w="2319"/>
        <w:gridCol w:w="1397"/>
        <w:gridCol w:w="1242"/>
        <w:gridCol w:w="1242"/>
      </w:tblGrid>
      <w:tr w:rsidR="005D4199" w:rsidRPr="004B7BAF" w14:paraId="24BF6593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BFBFBF" w:themeFill="background1" w:themeFillShade="BF"/>
            <w:vAlign w:val="center"/>
          </w:tcPr>
          <w:p w14:paraId="5616B4CF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lastRenderedPageBreak/>
              <w:t>Métier / Poste</w:t>
            </w:r>
          </w:p>
          <w:p w14:paraId="40234ECD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i/>
                <w:kern w:val="0"/>
                <w:lang w:eastAsia="en-US"/>
              </w:rPr>
            </w:pPr>
            <w:r w:rsidRPr="004B7BAF">
              <w:rPr>
                <w:rFonts w:eastAsia="Calibri"/>
                <w:i/>
                <w:kern w:val="0"/>
                <w:lang w:eastAsia="en-US"/>
              </w:rPr>
              <w:t>[</w:t>
            </w:r>
            <w:r>
              <w:rPr>
                <w:rFonts w:eastAsia="Calibri"/>
                <w:i/>
                <w:kern w:val="0"/>
                <w:lang w:eastAsia="en-US"/>
              </w:rPr>
              <w:t>I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ntitulé</w:t>
            </w:r>
            <w:r>
              <w:rPr>
                <w:rFonts w:eastAsia="Calibri"/>
                <w:i/>
                <w:kern w:val="0"/>
                <w:lang w:eastAsia="en-US"/>
              </w:rPr>
              <w:t>s ci-dessous donnés en exemple =&gt; à adapter selon le projet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]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2592F401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Statut (permanent, insertion, bénévole)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11A78290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Nombre de poste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2488AA1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3FB24CC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 créé</w:t>
            </w:r>
          </w:p>
        </w:tc>
      </w:tr>
      <w:tr w:rsidR="005D4199" w:rsidRPr="004B7BAF" w14:paraId="3B35A07A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5DA88C78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 w:rsidRPr="00640C24">
              <w:t>Responsable d'atelier</w:t>
            </w:r>
          </w:p>
        </w:tc>
        <w:tc>
          <w:tcPr>
            <w:tcW w:w="2319" w:type="dxa"/>
            <w:vAlign w:val="center"/>
          </w:tcPr>
          <w:p w14:paraId="2621D028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A3B4BF8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4FDE6733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229DDFB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4215A7CE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135A4E4D" w14:textId="77777777" w:rsidR="005D4199" w:rsidRDefault="005D4199" w:rsidP="005709ED">
            <w:pPr>
              <w:pStyle w:val="TexteCourant"/>
              <w:spacing w:after="0"/>
              <w:rPr>
                <w:rFonts w:eastAsia="Calibri"/>
                <w:kern w:val="0"/>
                <w:lang w:eastAsia="en-US"/>
              </w:rPr>
            </w:pPr>
            <w:r w:rsidRPr="00640C24">
              <w:t>Technicien (D3E, menuiserie,</w:t>
            </w:r>
            <w:r>
              <w:t xml:space="preserve"> etc.</w:t>
            </w:r>
            <w:r w:rsidRPr="00640C24">
              <w:t>)</w:t>
            </w:r>
          </w:p>
        </w:tc>
        <w:tc>
          <w:tcPr>
            <w:tcW w:w="2319" w:type="dxa"/>
            <w:vAlign w:val="center"/>
          </w:tcPr>
          <w:p w14:paraId="0A7A9B9F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1CB0C65B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44B64F40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10B1AF3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634B3D90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53D36745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 w:rsidRPr="00640C24">
              <w:t>Chargé d'insertion</w:t>
            </w:r>
          </w:p>
        </w:tc>
        <w:tc>
          <w:tcPr>
            <w:tcW w:w="2319" w:type="dxa"/>
            <w:vAlign w:val="center"/>
          </w:tcPr>
          <w:p w14:paraId="702DAF4F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23AB6376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01135FCA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5F4E8B84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1A836412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5885B738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 w:rsidRPr="00640C24">
              <w:t>Valoriste</w:t>
            </w:r>
          </w:p>
        </w:tc>
        <w:tc>
          <w:tcPr>
            <w:tcW w:w="2319" w:type="dxa"/>
            <w:vAlign w:val="center"/>
          </w:tcPr>
          <w:p w14:paraId="1CD2CD7E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5E220EB2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5B9ABE25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5A7D7877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411C14C7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3DA2BD2A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démontage</w:t>
            </w:r>
          </w:p>
        </w:tc>
        <w:tc>
          <w:tcPr>
            <w:tcW w:w="2319" w:type="dxa"/>
            <w:vAlign w:val="center"/>
          </w:tcPr>
          <w:p w14:paraId="273FB7B2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5276ED6C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77F2632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3E91D77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01E839AA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6D55F91F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réemploi</w:t>
            </w:r>
            <w:r>
              <w:t>/réparation</w:t>
            </w:r>
          </w:p>
        </w:tc>
        <w:tc>
          <w:tcPr>
            <w:tcW w:w="2319" w:type="dxa"/>
            <w:vAlign w:val="center"/>
          </w:tcPr>
          <w:p w14:paraId="16430A82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24F6D49A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2C46D457" w14:textId="77777777" w:rsidR="005D4199" w:rsidRPr="004B7BAF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44CD084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1672D3B1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4F8DCD7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 w:rsidRPr="00640C24">
              <w:t>Agent de collecte</w:t>
            </w:r>
          </w:p>
        </w:tc>
        <w:tc>
          <w:tcPr>
            <w:tcW w:w="2319" w:type="dxa"/>
            <w:vAlign w:val="center"/>
          </w:tcPr>
          <w:p w14:paraId="1A3CF2C9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2F3AC8DC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D387077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793F8F8C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4B7BAF" w14:paraId="38A75459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2FDB15" w14:textId="77777777" w:rsidR="005D4199" w:rsidRPr="004B7BAF" w:rsidRDefault="005D4199" w:rsidP="005709ED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vente</w:t>
            </w:r>
          </w:p>
        </w:tc>
        <w:tc>
          <w:tcPr>
            <w:tcW w:w="2319" w:type="dxa"/>
            <w:vAlign w:val="center"/>
          </w:tcPr>
          <w:p w14:paraId="1CF48DCC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6CF0846D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62154813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657AF21E" w14:textId="77777777" w:rsidR="005D4199" w:rsidRDefault="005D4199" w:rsidP="005709ED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5D4199" w:rsidRPr="00D74202" w14:paraId="5E9F9800" w14:textId="77777777" w:rsidTr="005709ED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65B9FF2" w14:textId="77777777" w:rsidR="005D4199" w:rsidRPr="00D74202" w:rsidRDefault="005D4199" w:rsidP="005709ED">
            <w:pPr>
              <w:pStyle w:val="TexteCourant"/>
              <w:spacing w:after="0"/>
            </w:pPr>
            <w:r>
              <w:t>Au</w:t>
            </w:r>
            <w:r w:rsidRPr="00640C24">
              <w:t>tre (préciser)</w:t>
            </w:r>
            <w:r w:rsidRPr="00640C24">
              <w:rPr>
                <w:rFonts w:ascii="Calibri" w:hAnsi="Calibri" w:cs="Calibri"/>
              </w:rPr>
              <w:t> </w:t>
            </w:r>
            <w:r w:rsidRPr="00640C24">
              <w:t>:</w:t>
            </w:r>
          </w:p>
        </w:tc>
        <w:tc>
          <w:tcPr>
            <w:tcW w:w="2319" w:type="dxa"/>
            <w:vAlign w:val="center"/>
          </w:tcPr>
          <w:p w14:paraId="0413B094" w14:textId="77777777" w:rsidR="005D4199" w:rsidRPr="00D74202" w:rsidRDefault="005D4199" w:rsidP="005709ED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269D0F2" w14:textId="77777777" w:rsidR="005D4199" w:rsidRPr="00D74202" w:rsidRDefault="005D4199" w:rsidP="005709ED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08189B7" w14:textId="77777777" w:rsidR="005D4199" w:rsidRPr="00D74202" w:rsidRDefault="005D4199" w:rsidP="005709ED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748CF4FE" w14:textId="77777777" w:rsidR="005D4199" w:rsidRPr="00D74202" w:rsidRDefault="005D4199" w:rsidP="005709ED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</w:tbl>
    <w:p w14:paraId="2B972F36" w14:textId="77777777" w:rsidR="005D4199" w:rsidRDefault="005D4199" w:rsidP="005D4199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056F5554" w14:textId="31D36ED6" w:rsidR="005F008D" w:rsidRPr="00CB5CB9" w:rsidRDefault="005F008D" w:rsidP="000214F5">
      <w:pPr>
        <w:pStyle w:val="Titre1"/>
        <w:numPr>
          <w:ilvl w:val="0"/>
          <w:numId w:val="4"/>
        </w:numPr>
      </w:pPr>
      <w:bookmarkStart w:id="27" w:name="_Toc152675762"/>
      <w:r>
        <w:t>Pilotage et suivi</w:t>
      </w:r>
      <w:r w:rsidRPr="00CB5CB9">
        <w:t xml:space="preserve"> </w:t>
      </w:r>
      <w:r w:rsidR="00C943A2">
        <w:t>du projet</w:t>
      </w:r>
      <w:bookmarkEnd w:id="27"/>
    </w:p>
    <w:p w14:paraId="654439EE" w14:textId="41A8D760" w:rsidR="005F008D" w:rsidRPr="00F70210" w:rsidRDefault="00F70210" w:rsidP="00CB5CB9">
      <w:pPr>
        <w:pStyle w:val="Texteexerguesurligngris"/>
        <w:rPr>
          <w:color w:val="auto"/>
        </w:rPr>
      </w:pPr>
      <w:r w:rsidRPr="00F70210">
        <w:rPr>
          <w:color w:val="auto"/>
          <w:highlight w:val="yellow"/>
        </w:rPr>
        <w:t xml:space="preserve">Le porteur de projet doit expliquer </w:t>
      </w:r>
      <w:r w:rsidR="00BB3D1D">
        <w:rPr>
          <w:color w:val="auto"/>
          <w:highlight w:val="yellow"/>
        </w:rPr>
        <w:t>les modalités d</w:t>
      </w:r>
      <w:r w:rsidRPr="00F70210">
        <w:rPr>
          <w:color w:val="auto"/>
          <w:highlight w:val="yellow"/>
        </w:rPr>
        <w:t>e suivi de son proj</w:t>
      </w:r>
      <w:r w:rsidRPr="00BB3D1D">
        <w:rPr>
          <w:color w:val="auto"/>
          <w:highlight w:val="yellow"/>
        </w:rPr>
        <w:t>et</w:t>
      </w:r>
      <w:r w:rsidR="00BB3D1D" w:rsidRPr="00BB3D1D">
        <w:rPr>
          <w:color w:val="auto"/>
          <w:highlight w:val="yellow"/>
        </w:rPr>
        <w:t xml:space="preserve"> (composition du comité de suivi, composition du comité de pilotage, périodicité de ces réunions…)</w:t>
      </w:r>
    </w:p>
    <w:p w14:paraId="074AB592" w14:textId="77777777" w:rsidR="005F008D" w:rsidRPr="00CB5CB9" w:rsidRDefault="005F008D" w:rsidP="000214F5">
      <w:pPr>
        <w:pStyle w:val="Titre1"/>
        <w:numPr>
          <w:ilvl w:val="0"/>
          <w:numId w:val="4"/>
        </w:numPr>
      </w:pPr>
      <w:bookmarkStart w:id="28" w:name="_Toc152675763"/>
      <w:r w:rsidRPr="00660EA0">
        <w:t>Calendrier prévisionnel</w:t>
      </w:r>
      <w:bookmarkEnd w:id="28"/>
    </w:p>
    <w:p w14:paraId="7E11ADEF" w14:textId="14D3F496" w:rsidR="005F008D" w:rsidRDefault="005F008D" w:rsidP="003C3B83">
      <w:pPr>
        <w:pStyle w:val="Texteexerguesurligngris"/>
      </w:pPr>
    </w:p>
    <w:p w14:paraId="04F73F23" w14:textId="4D9F70EC" w:rsidR="005D56DC" w:rsidRPr="00BB3D1D" w:rsidRDefault="000214F5" w:rsidP="005D56DC">
      <w:pPr>
        <w:pStyle w:val="Texteexerguesurligngris"/>
        <w:rPr>
          <w:b/>
          <w:bCs/>
          <w:i/>
          <w:iCs/>
          <w:color w:val="FF0000"/>
          <w:sz w:val="20"/>
          <w:szCs w:val="22"/>
        </w:rPr>
      </w:pPr>
      <w:r w:rsidRPr="00BB3D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FF0000"/>
          <w:sz w:val="20"/>
          <w:szCs w:val="2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BB3D1D">
        <w:rPr>
          <w:b/>
          <w:bCs/>
          <w:i/>
          <w:iCs/>
          <w:color w:val="FF0000"/>
          <w:sz w:val="20"/>
          <w:szCs w:val="22"/>
        </w:rPr>
        <w:t xml:space="preserve"> Le d</w:t>
      </w:r>
      <w:r w:rsidR="005D56DC" w:rsidRPr="00BB3D1D">
        <w:rPr>
          <w:b/>
          <w:bCs/>
          <w:i/>
          <w:iCs/>
          <w:color w:val="FF0000"/>
          <w:sz w:val="20"/>
          <w:szCs w:val="22"/>
        </w:rPr>
        <w:t>ébut du projet</w:t>
      </w:r>
      <w:r w:rsidRPr="00BB3D1D">
        <w:rPr>
          <w:b/>
          <w:bCs/>
          <w:i/>
          <w:iCs/>
          <w:color w:val="FF0000"/>
          <w:sz w:val="20"/>
          <w:szCs w:val="22"/>
        </w:rPr>
        <w:t xml:space="preserve"> est</w:t>
      </w:r>
      <w:r w:rsidR="005D56DC" w:rsidRPr="00BB3D1D">
        <w:rPr>
          <w:b/>
          <w:bCs/>
          <w:i/>
          <w:iCs/>
          <w:color w:val="FF0000"/>
          <w:sz w:val="20"/>
          <w:szCs w:val="22"/>
        </w:rPr>
        <w:t xml:space="preserve"> à définir entre le 1</w:t>
      </w:r>
      <w:r w:rsidR="005D56DC" w:rsidRPr="00BB3D1D">
        <w:rPr>
          <w:b/>
          <w:bCs/>
          <w:i/>
          <w:iCs/>
          <w:color w:val="FF0000"/>
          <w:sz w:val="20"/>
          <w:szCs w:val="22"/>
          <w:vertAlign w:val="superscript"/>
        </w:rPr>
        <w:t>er</w:t>
      </w:r>
      <w:r w:rsidR="005D56DC" w:rsidRPr="00BB3D1D">
        <w:rPr>
          <w:b/>
          <w:bCs/>
          <w:i/>
          <w:iCs/>
          <w:color w:val="FF0000"/>
          <w:sz w:val="20"/>
          <w:szCs w:val="22"/>
        </w:rPr>
        <w:t xml:space="preserve"> juillet 2024 et le 31 décembre 2024</w:t>
      </w:r>
      <w:r w:rsidRPr="00BB3D1D">
        <w:rPr>
          <w:b/>
          <w:bCs/>
          <w:i/>
          <w:iCs/>
          <w:color w:val="FF0000"/>
          <w:sz w:val="20"/>
          <w:szCs w:val="22"/>
        </w:rPr>
        <w:t xml:space="preserve"> </w:t>
      </w:r>
      <w:r w:rsidRPr="00BB3D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FF0000"/>
          <w:sz w:val="20"/>
          <w:szCs w:val="2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</w:p>
    <w:p w14:paraId="0D78AFD6" w14:textId="77777777" w:rsidR="005D56DC" w:rsidRPr="00C943A2" w:rsidRDefault="005D56DC" w:rsidP="00F70210">
      <w:pPr>
        <w:pStyle w:val="Texteexerguesurligngris"/>
        <w:rPr>
          <w:i/>
          <w:iCs/>
          <w:color w:val="FF0000"/>
        </w:rPr>
      </w:pPr>
    </w:p>
    <w:p w14:paraId="3E9DDA1E" w14:textId="77777777" w:rsidR="00F70210" w:rsidRPr="00F70210" w:rsidRDefault="00F70210" w:rsidP="00F70210">
      <w:pPr>
        <w:rPr>
          <w:rFonts w:ascii="Marianne" w:hAnsi="Marianne"/>
          <w:bCs/>
          <w:i/>
          <w:highlight w:val="yellow"/>
        </w:rPr>
      </w:pPr>
      <w:r w:rsidRPr="00F70210">
        <w:rPr>
          <w:rFonts w:ascii="Marianne" w:hAnsi="Marianne"/>
          <w:bCs/>
          <w:i/>
          <w:highlight w:val="yellow"/>
        </w:rPr>
        <w:t>Le porteur de projet indiquera les éléments :</w:t>
      </w:r>
    </w:p>
    <w:p w14:paraId="48C575FB" w14:textId="77777777" w:rsidR="00F70210" w:rsidRPr="00F70210" w:rsidRDefault="00F70210" w:rsidP="00F70210">
      <w:pPr>
        <w:pStyle w:val="Paragraphedeliste"/>
        <w:numPr>
          <w:ilvl w:val="0"/>
          <w:numId w:val="16"/>
        </w:numPr>
        <w:spacing w:after="160" w:line="259" w:lineRule="auto"/>
        <w:rPr>
          <w:rFonts w:ascii="Marianne" w:hAnsi="Marianne"/>
          <w:bCs/>
          <w:i/>
          <w:highlight w:val="yellow"/>
        </w:rPr>
      </w:pPr>
      <w:r w:rsidRPr="00F70210">
        <w:rPr>
          <w:rFonts w:ascii="Marianne" w:hAnsi="Marianne"/>
          <w:bCs/>
          <w:i/>
          <w:highlight w:val="yellow"/>
        </w:rPr>
        <w:t>Date prévisionnelle de lancement du projet</w:t>
      </w:r>
    </w:p>
    <w:p w14:paraId="5A4C0A27" w14:textId="77777777" w:rsidR="00F70210" w:rsidRPr="00F70210" w:rsidRDefault="00F70210" w:rsidP="00F70210">
      <w:pPr>
        <w:pStyle w:val="Paragraphedeliste"/>
        <w:numPr>
          <w:ilvl w:val="0"/>
          <w:numId w:val="16"/>
        </w:numPr>
        <w:spacing w:after="160" w:line="259" w:lineRule="auto"/>
        <w:rPr>
          <w:rFonts w:ascii="Marianne" w:hAnsi="Marianne"/>
          <w:bCs/>
          <w:i/>
          <w:highlight w:val="yellow"/>
        </w:rPr>
      </w:pPr>
      <w:r w:rsidRPr="00F70210">
        <w:rPr>
          <w:rFonts w:ascii="Marianne" w:hAnsi="Marianne"/>
          <w:bCs/>
          <w:i/>
          <w:highlight w:val="yellow"/>
        </w:rPr>
        <w:t>Date prévisionnelle de fin du projet</w:t>
      </w:r>
    </w:p>
    <w:p w14:paraId="322E708E" w14:textId="77777777" w:rsidR="00F70210" w:rsidRDefault="00F70210" w:rsidP="00F70210">
      <w:pPr>
        <w:pStyle w:val="Paragraphedeliste"/>
        <w:numPr>
          <w:ilvl w:val="0"/>
          <w:numId w:val="16"/>
        </w:numPr>
        <w:spacing w:after="160" w:line="259" w:lineRule="auto"/>
        <w:rPr>
          <w:rFonts w:ascii="Marianne" w:hAnsi="Marianne"/>
          <w:bCs/>
          <w:i/>
          <w:highlight w:val="yellow"/>
        </w:rPr>
      </w:pPr>
      <w:r w:rsidRPr="00F70210">
        <w:rPr>
          <w:rFonts w:ascii="Marianne" w:hAnsi="Marianne"/>
          <w:bCs/>
          <w:i/>
          <w:highlight w:val="yellow"/>
        </w:rPr>
        <w:t>Principaux jalons</w:t>
      </w:r>
    </w:p>
    <w:p w14:paraId="0D35934F" w14:textId="04C2B89E" w:rsidR="00F70210" w:rsidRPr="00BB3D1D" w:rsidRDefault="00F70210" w:rsidP="00F70210">
      <w:pPr>
        <w:spacing w:after="160" w:line="259" w:lineRule="auto"/>
        <w:rPr>
          <w:rFonts w:ascii="Marianne" w:hAnsi="Marianne"/>
          <w:bCs/>
          <w:i/>
          <w:highlight w:val="lightGray"/>
        </w:rPr>
      </w:pPr>
      <w:r w:rsidRPr="00BB3D1D">
        <w:rPr>
          <w:rFonts w:ascii="Marianne" w:hAnsi="Marianne"/>
          <w:bCs/>
          <w:i/>
          <w:highlight w:val="lightGray"/>
        </w:rPr>
        <w:t>Exemple de planning</w:t>
      </w:r>
      <w:r w:rsidRPr="00BB3D1D">
        <w:rPr>
          <w:rFonts w:cs="Calibri"/>
          <w:bCs/>
          <w:i/>
          <w:highlight w:val="lightGray"/>
        </w:rPr>
        <w:t> </w:t>
      </w:r>
      <w:r w:rsidRPr="00BB3D1D">
        <w:rPr>
          <w:rFonts w:ascii="Marianne" w:hAnsi="Marianne"/>
          <w:bCs/>
          <w:i/>
          <w:highlight w:val="lightGray"/>
        </w:rPr>
        <w:t>:</w:t>
      </w:r>
    </w:p>
    <w:tbl>
      <w:tblPr>
        <w:tblStyle w:val="Grilledutableau"/>
        <w:tblW w:w="9111" w:type="dxa"/>
        <w:tblLook w:val="04A0" w:firstRow="1" w:lastRow="0" w:firstColumn="1" w:lastColumn="0" w:noHBand="0" w:noVBand="1"/>
      </w:tblPr>
      <w:tblGrid>
        <w:gridCol w:w="5632"/>
        <w:gridCol w:w="412"/>
        <w:gridCol w:w="437"/>
        <w:gridCol w:w="437"/>
        <w:gridCol w:w="437"/>
        <w:gridCol w:w="437"/>
        <w:gridCol w:w="445"/>
        <w:gridCol w:w="437"/>
        <w:gridCol w:w="437"/>
      </w:tblGrid>
      <w:tr w:rsidR="000104BD" w:rsidRPr="00BB3D1D" w14:paraId="4802A757" w14:textId="77777777" w:rsidTr="006110BC">
        <w:tc>
          <w:tcPr>
            <w:tcW w:w="5632" w:type="dxa"/>
          </w:tcPr>
          <w:p w14:paraId="7A154D52" w14:textId="77777777" w:rsidR="000104BD" w:rsidRPr="00BB3D1D" w:rsidRDefault="000104BD" w:rsidP="005F008D">
            <w:pPr>
              <w:pStyle w:val="Texteexerguesurligngris"/>
              <w:rPr>
                <w:highlight w:val="lightGray"/>
              </w:rPr>
            </w:pPr>
          </w:p>
        </w:tc>
        <w:tc>
          <w:tcPr>
            <w:tcW w:w="412" w:type="dxa"/>
          </w:tcPr>
          <w:p w14:paraId="1E444C82" w14:textId="47D3C322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T1</w:t>
            </w:r>
          </w:p>
        </w:tc>
        <w:tc>
          <w:tcPr>
            <w:tcW w:w="437" w:type="dxa"/>
          </w:tcPr>
          <w:p w14:paraId="3D37EBAC" w14:textId="54782632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T2</w:t>
            </w:r>
          </w:p>
        </w:tc>
        <w:tc>
          <w:tcPr>
            <w:tcW w:w="437" w:type="dxa"/>
          </w:tcPr>
          <w:p w14:paraId="2558F429" w14:textId="578B7E88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T3</w:t>
            </w:r>
          </w:p>
        </w:tc>
        <w:tc>
          <w:tcPr>
            <w:tcW w:w="437" w:type="dxa"/>
          </w:tcPr>
          <w:p w14:paraId="609B9818" w14:textId="23D1ED62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T4</w:t>
            </w:r>
          </w:p>
        </w:tc>
        <w:tc>
          <w:tcPr>
            <w:tcW w:w="437" w:type="dxa"/>
          </w:tcPr>
          <w:p w14:paraId="4C26AA55" w14:textId="75470880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T5</w:t>
            </w:r>
          </w:p>
        </w:tc>
        <w:tc>
          <w:tcPr>
            <w:tcW w:w="445" w:type="dxa"/>
          </w:tcPr>
          <w:p w14:paraId="02616203" w14:textId="3A70C81A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T6</w:t>
            </w:r>
          </w:p>
        </w:tc>
        <w:tc>
          <w:tcPr>
            <w:tcW w:w="437" w:type="dxa"/>
          </w:tcPr>
          <w:p w14:paraId="6CF9CC7A" w14:textId="4C8538A1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T7</w:t>
            </w:r>
          </w:p>
        </w:tc>
        <w:tc>
          <w:tcPr>
            <w:tcW w:w="437" w:type="dxa"/>
          </w:tcPr>
          <w:p w14:paraId="462657C9" w14:textId="2B0E1844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  <w:r w:rsidRPr="00BB3D1D">
              <w:rPr>
                <w:highlight w:val="lightGray"/>
              </w:rPr>
              <w:t>T8</w:t>
            </w:r>
          </w:p>
        </w:tc>
      </w:tr>
      <w:tr w:rsidR="000104BD" w:rsidRPr="00BB3D1D" w14:paraId="15D651AE" w14:textId="77777777" w:rsidTr="006110BC">
        <w:tc>
          <w:tcPr>
            <w:tcW w:w="5632" w:type="dxa"/>
          </w:tcPr>
          <w:p w14:paraId="25DBC688" w14:textId="6A530196" w:rsidR="000104BD" w:rsidRPr="00BB3D1D" w:rsidRDefault="00F70210" w:rsidP="006110BC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Rencontre des partenaires locaux, réunion de travail…</w:t>
            </w:r>
          </w:p>
        </w:tc>
        <w:tc>
          <w:tcPr>
            <w:tcW w:w="412" w:type="dxa"/>
          </w:tcPr>
          <w:p w14:paraId="7B5C093F" w14:textId="62CE2F57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14DBBEC9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D32D31A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31D95B1F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7A898375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45" w:type="dxa"/>
          </w:tcPr>
          <w:p w14:paraId="08851F7C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761594D0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34FAD551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</w:tr>
      <w:tr w:rsidR="000104BD" w:rsidRPr="00BB3D1D" w14:paraId="701E5A99" w14:textId="77777777" w:rsidTr="006110BC">
        <w:tc>
          <w:tcPr>
            <w:tcW w:w="5632" w:type="dxa"/>
          </w:tcPr>
          <w:p w14:paraId="5A083E1A" w14:textId="1306EF17" w:rsidR="000104BD" w:rsidRPr="00BB3D1D" w:rsidRDefault="00F70210" w:rsidP="005F008D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Organisation d’ateliers de sensibilisation pour</w:t>
            </w:r>
            <w:proofErr w:type="gramStart"/>
            <w:r w:rsidRPr="00BB3D1D">
              <w:rPr>
                <w:highlight w:val="lightGray"/>
              </w:rPr>
              <w:t xml:space="preserve"> ….</w:t>
            </w:r>
            <w:proofErr w:type="gramEnd"/>
          </w:p>
        </w:tc>
        <w:tc>
          <w:tcPr>
            <w:tcW w:w="412" w:type="dxa"/>
          </w:tcPr>
          <w:p w14:paraId="094346A3" w14:textId="1AFB10F9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74F990DC" w14:textId="2CC6D74E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25374A39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552741C0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5E1242CE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45" w:type="dxa"/>
          </w:tcPr>
          <w:p w14:paraId="7D99D3CA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115EEF5C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02116362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</w:tr>
      <w:tr w:rsidR="000104BD" w:rsidRPr="00BB3D1D" w14:paraId="3A463C04" w14:textId="77777777" w:rsidTr="006110BC">
        <w:tc>
          <w:tcPr>
            <w:tcW w:w="5632" w:type="dxa"/>
          </w:tcPr>
          <w:p w14:paraId="5786A209" w14:textId="48A23CE5" w:rsidR="000104BD" w:rsidRPr="00BB3D1D" w:rsidRDefault="006110BC" w:rsidP="005F008D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Développement de supports</w:t>
            </w:r>
            <w:proofErr w:type="gramStart"/>
            <w:r w:rsidRPr="00BB3D1D">
              <w:rPr>
                <w:highlight w:val="lightGray"/>
              </w:rPr>
              <w:t xml:space="preserve"> </w:t>
            </w:r>
            <w:r w:rsidR="00F70210" w:rsidRPr="00BB3D1D">
              <w:rPr>
                <w:highlight w:val="lightGray"/>
              </w:rPr>
              <w:t>….</w:t>
            </w:r>
            <w:proofErr w:type="gramEnd"/>
          </w:p>
        </w:tc>
        <w:tc>
          <w:tcPr>
            <w:tcW w:w="412" w:type="dxa"/>
          </w:tcPr>
          <w:p w14:paraId="630306D0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062947B6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78B0C50A" w14:textId="751A039A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30840C1E" w14:textId="633EA3AD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54D19B90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45" w:type="dxa"/>
          </w:tcPr>
          <w:p w14:paraId="0849B3CA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0E830302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53172729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</w:tr>
      <w:tr w:rsidR="000104BD" w:rsidRPr="00BB3D1D" w14:paraId="7626B162" w14:textId="77777777" w:rsidTr="006110BC">
        <w:tc>
          <w:tcPr>
            <w:tcW w:w="5632" w:type="dxa"/>
          </w:tcPr>
          <w:p w14:paraId="3379436A" w14:textId="4FDC420F" w:rsidR="000104BD" w:rsidRPr="00BB3D1D" w:rsidRDefault="006110BC" w:rsidP="005F008D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Refonte du site internet</w:t>
            </w:r>
          </w:p>
        </w:tc>
        <w:tc>
          <w:tcPr>
            <w:tcW w:w="412" w:type="dxa"/>
          </w:tcPr>
          <w:p w14:paraId="4E1C0ACE" w14:textId="534DBE4C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24D75DC0" w14:textId="688A45C5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75344B37" w14:textId="1BA38071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72366D38" w14:textId="6A833BC6" w:rsidR="000104BD" w:rsidRPr="00BB3D1D" w:rsidRDefault="006110BC" w:rsidP="006110BC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2D090172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45" w:type="dxa"/>
          </w:tcPr>
          <w:p w14:paraId="4D892EE1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22D85DFC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619A43C4" w14:textId="77777777" w:rsidR="000104BD" w:rsidRPr="00BB3D1D" w:rsidRDefault="000104BD" w:rsidP="006110BC">
            <w:pPr>
              <w:pStyle w:val="Texteexerguesurligngris"/>
              <w:jc w:val="center"/>
              <w:rPr>
                <w:highlight w:val="lightGray"/>
              </w:rPr>
            </w:pPr>
          </w:p>
        </w:tc>
      </w:tr>
      <w:tr w:rsidR="006110BC" w:rsidRPr="00BB3D1D" w14:paraId="4DBCCFFF" w14:textId="77777777" w:rsidTr="0079756B">
        <w:tc>
          <w:tcPr>
            <w:tcW w:w="5632" w:type="dxa"/>
          </w:tcPr>
          <w:p w14:paraId="773F05B9" w14:textId="5924245F" w:rsidR="006110BC" w:rsidRPr="00BB3D1D" w:rsidRDefault="006110BC" w:rsidP="0079756B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Opération pilote</w:t>
            </w:r>
            <w:r w:rsidR="00F70210" w:rsidRPr="00BB3D1D">
              <w:rPr>
                <w:highlight w:val="lightGray"/>
              </w:rPr>
              <w:t>………</w:t>
            </w:r>
          </w:p>
        </w:tc>
        <w:tc>
          <w:tcPr>
            <w:tcW w:w="412" w:type="dxa"/>
          </w:tcPr>
          <w:p w14:paraId="47CB8D1B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66F12B3C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D148240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26D5A8D8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6DBB26E8" w14:textId="0CFDBCE6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45" w:type="dxa"/>
          </w:tcPr>
          <w:p w14:paraId="3FD07436" w14:textId="7D448018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3B07250B" w14:textId="47F30FEE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1C24E047" w14:textId="52B6F700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</w:tr>
      <w:tr w:rsidR="006110BC" w:rsidRPr="00BB3D1D" w14:paraId="03561159" w14:textId="77777777" w:rsidTr="00657A94">
        <w:trPr>
          <w:trHeight w:val="432"/>
        </w:trPr>
        <w:tc>
          <w:tcPr>
            <w:tcW w:w="5632" w:type="dxa"/>
          </w:tcPr>
          <w:p w14:paraId="5F84390F" w14:textId="5ACC145B" w:rsidR="006110BC" w:rsidRPr="00BB3D1D" w:rsidRDefault="006110BC" w:rsidP="0079756B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 xml:space="preserve">Mise en place de la formation </w:t>
            </w:r>
            <w:r w:rsidR="00F70210" w:rsidRPr="00BB3D1D">
              <w:rPr>
                <w:highlight w:val="lightGray"/>
              </w:rPr>
              <w:t>……</w:t>
            </w:r>
          </w:p>
        </w:tc>
        <w:tc>
          <w:tcPr>
            <w:tcW w:w="412" w:type="dxa"/>
          </w:tcPr>
          <w:p w14:paraId="6E8DE2F7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54491ADC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139850F4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55664AC0" w14:textId="02093066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504E84BC" w14:textId="502E9729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45" w:type="dxa"/>
          </w:tcPr>
          <w:p w14:paraId="6F470A18" w14:textId="35925980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135B26D8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2AEDE424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</w:tr>
      <w:tr w:rsidR="006110BC" w:rsidRPr="00BB3D1D" w14:paraId="4BB3EFC7" w14:textId="77777777" w:rsidTr="0079756B">
        <w:tc>
          <w:tcPr>
            <w:tcW w:w="5632" w:type="dxa"/>
          </w:tcPr>
          <w:p w14:paraId="555D962A" w14:textId="453815BB" w:rsidR="006110BC" w:rsidRPr="00BB3D1D" w:rsidRDefault="006110BC" w:rsidP="0079756B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 xml:space="preserve">Présence </w:t>
            </w:r>
            <w:r w:rsidR="00F70210" w:rsidRPr="00BB3D1D">
              <w:rPr>
                <w:highlight w:val="lightGray"/>
              </w:rPr>
              <w:t xml:space="preserve">lors de </w:t>
            </w:r>
            <w:proofErr w:type="gramStart"/>
            <w:r w:rsidR="00F70210" w:rsidRPr="00BB3D1D">
              <w:rPr>
                <w:highlight w:val="lightGray"/>
              </w:rPr>
              <w:t>l’évènement….</w:t>
            </w:r>
            <w:proofErr w:type="gramEnd"/>
            <w:r w:rsidRPr="00BB3D1D">
              <w:rPr>
                <w:highlight w:val="lightGray"/>
              </w:rPr>
              <w:t xml:space="preserve">, sur les réseaux sociaux </w:t>
            </w:r>
            <w:r w:rsidR="00F70210" w:rsidRPr="00BB3D1D">
              <w:rPr>
                <w:highlight w:val="lightGray"/>
              </w:rPr>
              <w:t>…</w:t>
            </w:r>
          </w:p>
        </w:tc>
        <w:tc>
          <w:tcPr>
            <w:tcW w:w="412" w:type="dxa"/>
          </w:tcPr>
          <w:p w14:paraId="02569DC8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FEFB0EF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3963B245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0BACBB2" w14:textId="527DD519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59254234" w14:textId="7CFA02B9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45" w:type="dxa"/>
          </w:tcPr>
          <w:p w14:paraId="0569BD3B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48D28F8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76699632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</w:tr>
      <w:tr w:rsidR="006110BC" w:rsidRPr="00BB3D1D" w14:paraId="6F4DA0AA" w14:textId="77777777" w:rsidTr="0079756B">
        <w:tc>
          <w:tcPr>
            <w:tcW w:w="5632" w:type="dxa"/>
          </w:tcPr>
          <w:p w14:paraId="17E435C3" w14:textId="2FD74FC9" w:rsidR="006110BC" w:rsidRPr="00BB3D1D" w:rsidRDefault="00F70210" w:rsidP="0079756B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Réalisation de vidéos</w:t>
            </w:r>
          </w:p>
        </w:tc>
        <w:tc>
          <w:tcPr>
            <w:tcW w:w="412" w:type="dxa"/>
          </w:tcPr>
          <w:p w14:paraId="28EF36AF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7C119DEE" w14:textId="7EE556FC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4AE4A2CE" w14:textId="3F46F875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40468FAE" w14:textId="20B68489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6E02CDB1" w14:textId="72D0D215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45" w:type="dxa"/>
          </w:tcPr>
          <w:p w14:paraId="7C99E413" w14:textId="1507420E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36CFB8F2" w14:textId="4839F74B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59F6E21F" w14:textId="501867AA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</w:tr>
      <w:tr w:rsidR="006110BC" w14:paraId="513113B7" w14:textId="77777777" w:rsidTr="006110BC">
        <w:tc>
          <w:tcPr>
            <w:tcW w:w="5632" w:type="dxa"/>
          </w:tcPr>
          <w:p w14:paraId="179BC322" w14:textId="77777777" w:rsidR="006110BC" w:rsidRPr="00BB3D1D" w:rsidRDefault="006110BC" w:rsidP="0079756B">
            <w:pPr>
              <w:pStyle w:val="Texteexerguesurligngris"/>
              <w:rPr>
                <w:highlight w:val="lightGray"/>
              </w:rPr>
            </w:pPr>
            <w:r w:rsidRPr="00BB3D1D">
              <w:rPr>
                <w:highlight w:val="lightGray"/>
              </w:rPr>
              <w:t>Livrables</w:t>
            </w:r>
          </w:p>
        </w:tc>
        <w:tc>
          <w:tcPr>
            <w:tcW w:w="412" w:type="dxa"/>
          </w:tcPr>
          <w:p w14:paraId="4D999B7C" w14:textId="1E4763C0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18EEBD5D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19E3600B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2E855DF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  <w:tc>
          <w:tcPr>
            <w:tcW w:w="437" w:type="dxa"/>
          </w:tcPr>
          <w:p w14:paraId="6633179D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45" w:type="dxa"/>
          </w:tcPr>
          <w:p w14:paraId="511DC670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7E529FCF" w14:textId="77777777" w:rsidR="006110BC" w:rsidRPr="00BB3D1D" w:rsidRDefault="006110BC" w:rsidP="0079756B">
            <w:pPr>
              <w:pStyle w:val="Texteexerguesurligngris"/>
              <w:jc w:val="center"/>
              <w:rPr>
                <w:highlight w:val="lightGray"/>
              </w:rPr>
            </w:pPr>
          </w:p>
        </w:tc>
        <w:tc>
          <w:tcPr>
            <w:tcW w:w="437" w:type="dxa"/>
          </w:tcPr>
          <w:p w14:paraId="42C9C255" w14:textId="77777777" w:rsidR="006110BC" w:rsidRDefault="006110BC" w:rsidP="0079756B">
            <w:pPr>
              <w:pStyle w:val="Texteexerguesurligngris"/>
              <w:jc w:val="center"/>
            </w:pPr>
            <w:proofErr w:type="gramStart"/>
            <w:r w:rsidRPr="00BB3D1D">
              <w:rPr>
                <w:highlight w:val="lightGray"/>
              </w:rPr>
              <w:t>x</w:t>
            </w:r>
            <w:proofErr w:type="gramEnd"/>
          </w:p>
        </w:tc>
      </w:tr>
    </w:tbl>
    <w:p w14:paraId="0099075D" w14:textId="77777777" w:rsidR="000104BD" w:rsidRDefault="000104BD" w:rsidP="005F008D">
      <w:pPr>
        <w:pStyle w:val="Texteexerguesurligngris"/>
      </w:pPr>
    </w:p>
    <w:p w14:paraId="212AF144" w14:textId="14AFE6AD" w:rsidR="00BC5FF8" w:rsidRDefault="00BC5FF8" w:rsidP="000214F5">
      <w:pPr>
        <w:pStyle w:val="Titre1"/>
        <w:numPr>
          <w:ilvl w:val="0"/>
          <w:numId w:val="4"/>
        </w:numPr>
      </w:pPr>
      <w:bookmarkStart w:id="29" w:name="_Toc152675764"/>
      <w:bookmarkStart w:id="30" w:name="_Toc510644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C5FF8">
        <w:t xml:space="preserve">Rapports/documents à remettre à l’ADEME </w:t>
      </w:r>
      <w:r w:rsidRPr="00657A94">
        <w:rPr>
          <w:sz w:val="18"/>
          <w:szCs w:val="18"/>
        </w:rPr>
        <w:t>(</w:t>
      </w:r>
      <w:r w:rsidR="002D639B" w:rsidRPr="00657A94">
        <w:rPr>
          <w:sz w:val="18"/>
          <w:szCs w:val="18"/>
        </w:rPr>
        <w:t>indiqués dans le</w:t>
      </w:r>
      <w:r w:rsidRPr="00657A94">
        <w:rPr>
          <w:sz w:val="18"/>
          <w:szCs w:val="18"/>
        </w:rPr>
        <w:t xml:space="preserve"> contrat</w:t>
      </w:r>
      <w:r w:rsidR="002D639B" w:rsidRPr="00657A94">
        <w:rPr>
          <w:sz w:val="18"/>
          <w:szCs w:val="18"/>
        </w:rPr>
        <w:t xml:space="preserve"> de financement en cas d’octroi d’une aide</w:t>
      </w:r>
      <w:r w:rsidRPr="00657A94">
        <w:rPr>
          <w:sz w:val="18"/>
          <w:szCs w:val="18"/>
        </w:rPr>
        <w:t>)</w:t>
      </w:r>
      <w:bookmarkEnd w:id="29"/>
    </w:p>
    <w:p w14:paraId="09DBF463" w14:textId="4584E663" w:rsidR="00BC5FF8" w:rsidRPr="00887F8A" w:rsidRDefault="00BC5FF8" w:rsidP="00BC5FF8">
      <w:pPr>
        <w:pStyle w:val="TexteCourant"/>
        <w:rPr>
          <w:color w:val="auto"/>
        </w:rPr>
      </w:pPr>
      <w:r w:rsidRPr="00887F8A">
        <w:rPr>
          <w:color w:val="auto"/>
        </w:rPr>
        <w:t>Le porteur de projet est tenu de fournir à l’ADEME :</w:t>
      </w:r>
    </w:p>
    <w:p w14:paraId="563B1EAE" w14:textId="6842247C" w:rsidR="00BC5FF8" w:rsidRPr="00887F8A" w:rsidRDefault="000214F5" w:rsidP="00BC5FF8">
      <w:pPr>
        <w:pStyle w:val="Pucenoir"/>
      </w:pPr>
      <w:r>
        <w:t xml:space="preserve">1 </w:t>
      </w:r>
      <w:r w:rsidR="00BC5FF8" w:rsidRPr="00887F8A">
        <w:t>rapport</w:t>
      </w:r>
      <w:r w:rsidR="00044CC8">
        <w:t>(s)</w:t>
      </w:r>
      <w:r w:rsidR="00BC5FF8" w:rsidRPr="00887F8A">
        <w:t xml:space="preserve"> d’avancement </w:t>
      </w:r>
      <w:r w:rsidR="00044CC8">
        <w:t>en cours de projet</w:t>
      </w:r>
      <w:r>
        <w:t xml:space="preserve"> (si la durée du projet est entre 18 et 24 mois)</w:t>
      </w:r>
    </w:p>
    <w:p w14:paraId="3514D333" w14:textId="5C72691F" w:rsidR="00BC5FF8" w:rsidRDefault="00BC5FF8" w:rsidP="00BC5FF8">
      <w:pPr>
        <w:pStyle w:val="Pucenoir"/>
      </w:pPr>
      <w:r w:rsidRPr="00887F8A">
        <w:t xml:space="preserve">Un rapport final d’activité à l’issue </w:t>
      </w:r>
      <w:r w:rsidR="009B310A">
        <w:t>du projet</w:t>
      </w:r>
    </w:p>
    <w:p w14:paraId="3BF9DC3C" w14:textId="77777777" w:rsidR="00092A8E" w:rsidRDefault="00092A8E" w:rsidP="00092A8E">
      <w:pPr>
        <w:pStyle w:val="Pucenoir"/>
        <w:numPr>
          <w:ilvl w:val="0"/>
          <w:numId w:val="0"/>
        </w:numPr>
      </w:pPr>
    </w:p>
    <w:p w14:paraId="773EAEDC" w14:textId="780B115A" w:rsidR="00BC5FF8" w:rsidRPr="00092A8E" w:rsidRDefault="00BC5FF8" w:rsidP="00BC5FF8">
      <w:pPr>
        <w:pStyle w:val="TexteCourant"/>
        <w:rPr>
          <w:b/>
          <w:bCs/>
          <w:color w:val="auto"/>
          <w:u w:val="single"/>
        </w:rPr>
      </w:pPr>
      <w:r w:rsidRPr="00092A8E">
        <w:rPr>
          <w:b/>
          <w:bCs/>
          <w:color w:val="auto"/>
          <w:u w:val="single"/>
        </w:rPr>
        <w:t>Contenu du rapport d’avancement</w:t>
      </w:r>
      <w:r w:rsidR="00092A8E">
        <w:rPr>
          <w:rFonts w:ascii="Calibri" w:hAnsi="Calibri" w:cs="Calibri"/>
          <w:b/>
          <w:bCs/>
          <w:color w:val="auto"/>
          <w:u w:val="single"/>
        </w:rPr>
        <w:t> </w:t>
      </w:r>
      <w:r w:rsidR="00092A8E">
        <w:rPr>
          <w:b/>
          <w:bCs/>
          <w:color w:val="auto"/>
          <w:u w:val="single"/>
        </w:rPr>
        <w:t>:</w:t>
      </w:r>
    </w:p>
    <w:p w14:paraId="3AC72356" w14:textId="238E4687" w:rsidR="00BC5FF8" w:rsidRPr="00295F84" w:rsidRDefault="00BC5FF8" w:rsidP="00BC5FF8">
      <w:pPr>
        <w:pStyle w:val="TexteCourant"/>
      </w:pPr>
      <w:r w:rsidRPr="00295F84">
        <w:t xml:space="preserve">Le rapport d’avancement fait état des actions réalisées et engagées, présente les résultats provisoires de ces différentes actions, les difficultés rencontrées…. </w:t>
      </w:r>
    </w:p>
    <w:p w14:paraId="04A36600" w14:textId="355B7730" w:rsidR="00BC5FF8" w:rsidRPr="00295F84" w:rsidRDefault="00BC5FF8" w:rsidP="00BC5FF8">
      <w:pPr>
        <w:pStyle w:val="TexteCourant"/>
      </w:pPr>
      <w:r w:rsidRPr="00295F84">
        <w:t xml:space="preserve">Il devra comporter les orientations </w:t>
      </w:r>
      <w:r w:rsidR="00044CC8" w:rsidRPr="00295F84">
        <w:t xml:space="preserve">retenues </w:t>
      </w:r>
      <w:r w:rsidRPr="00295F84">
        <w:t xml:space="preserve">pour </w:t>
      </w:r>
      <w:r w:rsidR="00044CC8" w:rsidRPr="00295F84">
        <w:t>la suite</w:t>
      </w:r>
      <w:r w:rsidR="00295F84" w:rsidRPr="00295F84">
        <w:t>.</w:t>
      </w:r>
    </w:p>
    <w:p w14:paraId="2FD36EEB" w14:textId="133B756A" w:rsidR="00BC5FF8" w:rsidRPr="00295F84" w:rsidRDefault="009B310A" w:rsidP="00BC5FF8">
      <w:pPr>
        <w:pStyle w:val="TexteCourant"/>
      </w:pPr>
      <w:r w:rsidRPr="00295F84">
        <w:t>Les pièces jointes (Ex</w:t>
      </w:r>
      <w:r w:rsidRPr="00295F84">
        <w:rPr>
          <w:rFonts w:ascii="Calibri" w:hAnsi="Calibri" w:cs="Calibri"/>
        </w:rPr>
        <w:t> </w:t>
      </w:r>
      <w:r w:rsidRPr="00295F84">
        <w:t xml:space="preserve">: comptes-rendus, </w:t>
      </w:r>
      <w:r w:rsidR="00BC5FF8" w:rsidRPr="00295F84">
        <w:t>rapports</w:t>
      </w:r>
      <w:r w:rsidRPr="00295F84">
        <w:t xml:space="preserve">, photos, </w:t>
      </w:r>
      <w:r w:rsidR="00BC5FF8" w:rsidRPr="00295F84">
        <w:t>fiches bonnes pratiques, supports de communication élaborés dans le cadre du projet</w:t>
      </w:r>
      <w:r w:rsidRPr="00295F84">
        <w:t>…) seront fournies</w:t>
      </w:r>
      <w:r w:rsidR="00295F84" w:rsidRPr="00295F84">
        <w:t xml:space="preserve"> par mail</w:t>
      </w:r>
      <w:r w:rsidRPr="00295F84">
        <w:t>.</w:t>
      </w:r>
    </w:p>
    <w:p w14:paraId="547C5D78" w14:textId="77777777" w:rsidR="00BC5FF8" w:rsidRPr="00295F84" w:rsidRDefault="00BC5FF8" w:rsidP="00BC5FF8">
      <w:pPr>
        <w:pStyle w:val="Pucenoir"/>
        <w:numPr>
          <w:ilvl w:val="0"/>
          <w:numId w:val="0"/>
        </w:numPr>
      </w:pPr>
    </w:p>
    <w:p w14:paraId="7B2509DE" w14:textId="34CA599E" w:rsidR="00092A8E" w:rsidRPr="00295F84" w:rsidRDefault="00092A8E" w:rsidP="00092A8E">
      <w:pPr>
        <w:pStyle w:val="TexteCourant"/>
        <w:rPr>
          <w:b/>
          <w:bCs/>
          <w:color w:val="auto"/>
          <w:u w:val="single"/>
        </w:rPr>
      </w:pPr>
      <w:r w:rsidRPr="00295F84">
        <w:rPr>
          <w:b/>
          <w:bCs/>
          <w:color w:val="auto"/>
          <w:u w:val="single"/>
        </w:rPr>
        <w:t>Contenu du r</w:t>
      </w:r>
      <w:r w:rsidR="00BC5FF8" w:rsidRPr="00295F84">
        <w:rPr>
          <w:b/>
          <w:bCs/>
          <w:color w:val="auto"/>
          <w:u w:val="single"/>
        </w:rPr>
        <w:t>apport final</w:t>
      </w:r>
      <w:r w:rsidRPr="00295F84">
        <w:rPr>
          <w:rFonts w:ascii="Calibri" w:hAnsi="Calibri" w:cs="Calibri"/>
          <w:b/>
          <w:bCs/>
          <w:color w:val="auto"/>
          <w:u w:val="single"/>
        </w:rPr>
        <w:t> </w:t>
      </w:r>
      <w:r w:rsidRPr="00295F84">
        <w:rPr>
          <w:b/>
          <w:bCs/>
          <w:color w:val="auto"/>
          <w:u w:val="single"/>
        </w:rPr>
        <w:t>:</w:t>
      </w:r>
    </w:p>
    <w:p w14:paraId="15C65143" w14:textId="51DCD4F8" w:rsidR="00BC5FF8" w:rsidRPr="00295F84" w:rsidRDefault="00EB1EFD" w:rsidP="00657A94">
      <w:pPr>
        <w:pStyle w:val="TexteCourant"/>
        <w:spacing w:after="0"/>
        <w:rPr>
          <w:color w:val="auto"/>
        </w:rPr>
      </w:pPr>
      <w:r w:rsidRPr="00295F84">
        <w:t xml:space="preserve">Sur la période correspondant à l’ensemble du projet, le rapport final </w:t>
      </w:r>
      <w:r w:rsidR="002D639B" w:rsidRPr="00295F84">
        <w:t>à remettre avant la fin de la durée contractuelle de l’opération indiquée dans le contrat de financement</w:t>
      </w:r>
      <w:r w:rsidR="00295F84" w:rsidRPr="00295F84">
        <w:t>,</w:t>
      </w:r>
      <w:r w:rsidR="002D639B" w:rsidRPr="00295F84">
        <w:t xml:space="preserve"> </w:t>
      </w:r>
      <w:r w:rsidRPr="00295F84">
        <w:t xml:space="preserve">fournira </w:t>
      </w:r>
      <w:r w:rsidR="00BC5FF8" w:rsidRPr="00295F84">
        <w:rPr>
          <w:color w:val="auto"/>
        </w:rPr>
        <w:t xml:space="preserve">une synthèse de l’ensemble du </w:t>
      </w:r>
      <w:r w:rsidR="00044CC8" w:rsidRPr="00295F84">
        <w:rPr>
          <w:color w:val="auto"/>
        </w:rPr>
        <w:t xml:space="preserve">projet </w:t>
      </w:r>
      <w:r w:rsidRPr="00295F84">
        <w:rPr>
          <w:color w:val="auto"/>
        </w:rPr>
        <w:t xml:space="preserve">réalisé </w:t>
      </w:r>
      <w:r w:rsidR="00BC5FF8" w:rsidRPr="00295F84">
        <w:rPr>
          <w:color w:val="auto"/>
        </w:rPr>
        <w:t>traduisant notamment :</w:t>
      </w:r>
    </w:p>
    <w:p w14:paraId="74283095" w14:textId="062E3F62" w:rsidR="00BC5FF8" w:rsidRPr="00295F84" w:rsidRDefault="00BC5FF8" w:rsidP="00BC5FF8">
      <w:pPr>
        <w:pStyle w:val="Pucenoir"/>
      </w:pPr>
      <w:r w:rsidRPr="00295F84">
        <w:t>La mobilisation de la filière / du territoire : la stratégie choisie, les facteurs de réussites et les difficultés rencontrées, un bilan des actions de sensibilisation et d’animation</w:t>
      </w:r>
    </w:p>
    <w:p w14:paraId="44DCBBA4" w14:textId="37423764" w:rsidR="00BC5FF8" w:rsidRPr="00295F84" w:rsidRDefault="00BC5FF8" w:rsidP="00BC5FF8">
      <w:pPr>
        <w:pStyle w:val="Pucenoir"/>
      </w:pPr>
      <w:r w:rsidRPr="00295F84">
        <w:t>Les acteurs impliqués dans cette démarche pour y contribuer</w:t>
      </w:r>
    </w:p>
    <w:p w14:paraId="631751A0" w14:textId="7DA4F597" w:rsidR="00BC5FF8" w:rsidRPr="00295F84" w:rsidRDefault="00BC5FF8" w:rsidP="00BC5FF8">
      <w:pPr>
        <w:pStyle w:val="Pucenoir"/>
      </w:pPr>
      <w:r w:rsidRPr="00295F84">
        <w:t>Un bilan global des cibles suivies dans le cadre du dispositif : tableau de bor</w:t>
      </w:r>
      <w:r w:rsidR="00295F84" w:rsidRPr="00295F84">
        <w:t>d, indicateurs qualitatifs et quantitatif choisi en début de projet.</w:t>
      </w:r>
    </w:p>
    <w:p w14:paraId="10A3592B" w14:textId="2986A54D" w:rsidR="00BC5FF8" w:rsidRPr="00295F84" w:rsidRDefault="00BC5FF8" w:rsidP="00BC5FF8">
      <w:pPr>
        <w:pStyle w:val="Pucenoir"/>
      </w:pPr>
      <w:r w:rsidRPr="00295F84">
        <w:t xml:space="preserve">La mise en avant d’actions phares, d’opérations exemplaires à mutualiser, à travers 2 ou 3 fiches de retour d‘expérience valorisant l’action </w:t>
      </w:r>
      <w:r w:rsidR="009B310A" w:rsidRPr="00295F84">
        <w:t>engagée</w:t>
      </w:r>
      <w:r w:rsidR="00295F84" w:rsidRPr="00295F84">
        <w:t xml:space="preserve"> par exemple</w:t>
      </w:r>
    </w:p>
    <w:p w14:paraId="2C2EE4AC" w14:textId="07D4F4CC" w:rsidR="00295F84" w:rsidRPr="00295F84" w:rsidRDefault="00295F84" w:rsidP="00BC5FF8">
      <w:pPr>
        <w:pStyle w:val="Pucenoir"/>
      </w:pPr>
      <w:r w:rsidRPr="00295F84">
        <w:t>Les orientations retenues pour la suite.</w:t>
      </w:r>
    </w:p>
    <w:p w14:paraId="0F0661BD" w14:textId="2E0816CB" w:rsidR="00BC5FF8" w:rsidRDefault="00BC5FF8" w:rsidP="00BC5FF8">
      <w:pPr>
        <w:pStyle w:val="Pucenoir"/>
        <w:numPr>
          <w:ilvl w:val="0"/>
          <w:numId w:val="0"/>
        </w:numPr>
      </w:pPr>
    </w:p>
    <w:bookmarkEnd w:id="30"/>
    <w:p w14:paraId="7DA6D575" w14:textId="77777777" w:rsidR="00BC5FF8" w:rsidRDefault="00BC5FF8" w:rsidP="00BC5FF8">
      <w:pPr>
        <w:pStyle w:val="Pucenoir"/>
        <w:numPr>
          <w:ilvl w:val="0"/>
          <w:numId w:val="0"/>
        </w:numPr>
      </w:pPr>
    </w:p>
    <w:p w14:paraId="67AD7640" w14:textId="77777777" w:rsidR="004142C9" w:rsidRPr="004142C9" w:rsidRDefault="004142C9" w:rsidP="004142C9">
      <w:pPr>
        <w:spacing w:after="0" w:line="240" w:lineRule="auto"/>
        <w:rPr>
          <w:rFonts w:ascii="Marianne Light" w:hAnsi="Marianne Light"/>
          <w:sz w:val="18"/>
          <w:szCs w:val="18"/>
        </w:rPr>
      </w:pPr>
    </w:p>
    <w:sectPr w:rsidR="004142C9" w:rsidRPr="004142C9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A3D" w14:textId="402CEFF7" w:rsidR="00CB5CB9" w:rsidRDefault="0087163D" w:rsidP="00CB5CB9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>Aides aux actions ponctuelles</w:t>
    </w:r>
    <w:r w:rsidR="00495FAB">
      <w:rPr>
        <w:rFonts w:ascii="Marianne Light" w:hAnsi="Marianne Light"/>
        <w:sz w:val="16"/>
        <w:szCs w:val="16"/>
      </w:rPr>
      <w:t xml:space="preserve">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5EBF2FD8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r w:rsidR="0063630F">
      <w:rPr>
        <w:rFonts w:ascii="Marianne" w:hAnsi="Marianne"/>
        <w:sz w:val="16"/>
        <w:szCs w:val="16"/>
      </w:rPr>
      <w:t xml:space="preserve"> </w:t>
    </w:r>
    <w:r w:rsidR="000214F5">
      <w:rPr>
        <w:rFonts w:ascii="Marianne" w:hAnsi="Marianne"/>
        <w:sz w:val="16"/>
        <w:szCs w:val="16"/>
      </w:rPr>
      <w:t>AAP ANIMRRR24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7053"/>
    <w:multiLevelType w:val="hybridMultilevel"/>
    <w:tmpl w:val="B7A26FC0"/>
    <w:lvl w:ilvl="0" w:tplc="82C401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C17"/>
    <w:multiLevelType w:val="hybridMultilevel"/>
    <w:tmpl w:val="3D6229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7186"/>
    <w:multiLevelType w:val="hybridMultilevel"/>
    <w:tmpl w:val="FA1A65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15416E"/>
    <w:multiLevelType w:val="hybridMultilevel"/>
    <w:tmpl w:val="97644AD8"/>
    <w:lvl w:ilvl="0" w:tplc="100E568C">
      <w:start w:val="1"/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36D77"/>
    <w:multiLevelType w:val="hybridMultilevel"/>
    <w:tmpl w:val="035ACD22"/>
    <w:lvl w:ilvl="0" w:tplc="DE26E57A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5333"/>
    <w:multiLevelType w:val="hybridMultilevel"/>
    <w:tmpl w:val="227E9806"/>
    <w:lvl w:ilvl="0" w:tplc="C68A15EE">
      <w:start w:val="1"/>
      <w:numFmt w:val="bullet"/>
      <w:pStyle w:val="fleche-soustit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1446"/>
    <w:multiLevelType w:val="hybridMultilevel"/>
    <w:tmpl w:val="DDEEA4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64642"/>
    <w:multiLevelType w:val="hybridMultilevel"/>
    <w:tmpl w:val="BBA2CD2E"/>
    <w:lvl w:ilvl="0" w:tplc="154665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469DA"/>
    <w:multiLevelType w:val="hybridMultilevel"/>
    <w:tmpl w:val="207CB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04FCB"/>
    <w:multiLevelType w:val="hybridMultilevel"/>
    <w:tmpl w:val="E5602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466"/>
    <w:multiLevelType w:val="hybridMultilevel"/>
    <w:tmpl w:val="7528D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342537">
    <w:abstractNumId w:val="0"/>
  </w:num>
  <w:num w:numId="2" w16cid:durableId="344937929">
    <w:abstractNumId w:val="2"/>
  </w:num>
  <w:num w:numId="3" w16cid:durableId="1489204344">
    <w:abstractNumId w:val="9"/>
  </w:num>
  <w:num w:numId="4" w16cid:durableId="489251148">
    <w:abstractNumId w:val="6"/>
  </w:num>
  <w:num w:numId="5" w16cid:durableId="1331375657">
    <w:abstractNumId w:val="12"/>
  </w:num>
  <w:num w:numId="6" w16cid:durableId="559755299">
    <w:abstractNumId w:val="15"/>
  </w:num>
  <w:num w:numId="7" w16cid:durableId="2041471193">
    <w:abstractNumId w:val="11"/>
  </w:num>
  <w:num w:numId="8" w16cid:durableId="2033798658">
    <w:abstractNumId w:val="4"/>
  </w:num>
  <w:num w:numId="9" w16cid:durableId="1561676248">
    <w:abstractNumId w:val="3"/>
  </w:num>
  <w:num w:numId="10" w16cid:durableId="2065521139">
    <w:abstractNumId w:val="1"/>
  </w:num>
  <w:num w:numId="11" w16cid:durableId="162354193">
    <w:abstractNumId w:val="5"/>
  </w:num>
  <w:num w:numId="12" w16cid:durableId="742265982">
    <w:abstractNumId w:val="14"/>
  </w:num>
  <w:num w:numId="13" w16cid:durableId="1870098254">
    <w:abstractNumId w:val="10"/>
  </w:num>
  <w:num w:numId="14" w16cid:durableId="738552361">
    <w:abstractNumId w:val="8"/>
  </w:num>
  <w:num w:numId="15" w16cid:durableId="1049959151">
    <w:abstractNumId w:val="7"/>
  </w:num>
  <w:num w:numId="16" w16cid:durableId="69581401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04BD"/>
    <w:rsid w:val="00011A32"/>
    <w:rsid w:val="00011A9B"/>
    <w:rsid w:val="000214F5"/>
    <w:rsid w:val="00030ECC"/>
    <w:rsid w:val="00041D89"/>
    <w:rsid w:val="00041FEA"/>
    <w:rsid w:val="00044CC8"/>
    <w:rsid w:val="0005105E"/>
    <w:rsid w:val="00054881"/>
    <w:rsid w:val="000725C9"/>
    <w:rsid w:val="00081363"/>
    <w:rsid w:val="00090B92"/>
    <w:rsid w:val="00092A8E"/>
    <w:rsid w:val="00094C4C"/>
    <w:rsid w:val="00094C8A"/>
    <w:rsid w:val="00094F6B"/>
    <w:rsid w:val="000B0B32"/>
    <w:rsid w:val="000B42CC"/>
    <w:rsid w:val="000C5C70"/>
    <w:rsid w:val="000C78FB"/>
    <w:rsid w:val="001039AD"/>
    <w:rsid w:val="0010603A"/>
    <w:rsid w:val="00110218"/>
    <w:rsid w:val="0011054C"/>
    <w:rsid w:val="0011233B"/>
    <w:rsid w:val="00115ABE"/>
    <w:rsid w:val="00127D12"/>
    <w:rsid w:val="0014082E"/>
    <w:rsid w:val="00163883"/>
    <w:rsid w:val="001A4143"/>
    <w:rsid w:val="001A666A"/>
    <w:rsid w:val="002839B5"/>
    <w:rsid w:val="002901CD"/>
    <w:rsid w:val="00295AA0"/>
    <w:rsid w:val="00295F84"/>
    <w:rsid w:val="00297A50"/>
    <w:rsid w:val="002B1A2C"/>
    <w:rsid w:val="002D639B"/>
    <w:rsid w:val="002E1BE2"/>
    <w:rsid w:val="002F5767"/>
    <w:rsid w:val="00305CBB"/>
    <w:rsid w:val="0032107A"/>
    <w:rsid w:val="00324F8C"/>
    <w:rsid w:val="00344C1F"/>
    <w:rsid w:val="00355C60"/>
    <w:rsid w:val="00355E54"/>
    <w:rsid w:val="0036103F"/>
    <w:rsid w:val="00367324"/>
    <w:rsid w:val="00373C1B"/>
    <w:rsid w:val="00392E27"/>
    <w:rsid w:val="003A2776"/>
    <w:rsid w:val="003C1B8C"/>
    <w:rsid w:val="003C2DEC"/>
    <w:rsid w:val="003C3B83"/>
    <w:rsid w:val="003D6D5B"/>
    <w:rsid w:val="00406FF1"/>
    <w:rsid w:val="004142C9"/>
    <w:rsid w:val="00424DAD"/>
    <w:rsid w:val="00427B5C"/>
    <w:rsid w:val="00432D2A"/>
    <w:rsid w:val="0043312D"/>
    <w:rsid w:val="0045027D"/>
    <w:rsid w:val="00462028"/>
    <w:rsid w:val="00495FAB"/>
    <w:rsid w:val="004A1E50"/>
    <w:rsid w:val="004C2A7B"/>
    <w:rsid w:val="004E5E14"/>
    <w:rsid w:val="00515926"/>
    <w:rsid w:val="0051691E"/>
    <w:rsid w:val="00533138"/>
    <w:rsid w:val="00533A00"/>
    <w:rsid w:val="00537250"/>
    <w:rsid w:val="005517EC"/>
    <w:rsid w:val="005726CD"/>
    <w:rsid w:val="005A5899"/>
    <w:rsid w:val="005B4561"/>
    <w:rsid w:val="005C42DD"/>
    <w:rsid w:val="005D4199"/>
    <w:rsid w:val="005D56DC"/>
    <w:rsid w:val="005E356D"/>
    <w:rsid w:val="005F008D"/>
    <w:rsid w:val="00605417"/>
    <w:rsid w:val="006110BC"/>
    <w:rsid w:val="0061218A"/>
    <w:rsid w:val="0061461B"/>
    <w:rsid w:val="0063630F"/>
    <w:rsid w:val="00650632"/>
    <w:rsid w:val="00656733"/>
    <w:rsid w:val="00657A94"/>
    <w:rsid w:val="00660EA0"/>
    <w:rsid w:val="0069631D"/>
    <w:rsid w:val="006A645C"/>
    <w:rsid w:val="006A73EC"/>
    <w:rsid w:val="006F7590"/>
    <w:rsid w:val="007001E8"/>
    <w:rsid w:val="00713B8E"/>
    <w:rsid w:val="00735187"/>
    <w:rsid w:val="0075560A"/>
    <w:rsid w:val="0076438D"/>
    <w:rsid w:val="00767184"/>
    <w:rsid w:val="00794B05"/>
    <w:rsid w:val="007A5F24"/>
    <w:rsid w:val="007B0C5C"/>
    <w:rsid w:val="007B2020"/>
    <w:rsid w:val="007B63AE"/>
    <w:rsid w:val="007E1615"/>
    <w:rsid w:val="007F67D2"/>
    <w:rsid w:val="00830AC3"/>
    <w:rsid w:val="008617B6"/>
    <w:rsid w:val="0087163D"/>
    <w:rsid w:val="00887F8A"/>
    <w:rsid w:val="00896642"/>
    <w:rsid w:val="008A383C"/>
    <w:rsid w:val="008D2993"/>
    <w:rsid w:val="009175E6"/>
    <w:rsid w:val="009277BE"/>
    <w:rsid w:val="009412A2"/>
    <w:rsid w:val="00941A8E"/>
    <w:rsid w:val="009633F3"/>
    <w:rsid w:val="0098036C"/>
    <w:rsid w:val="009B310A"/>
    <w:rsid w:val="009C4B27"/>
    <w:rsid w:val="009D1F48"/>
    <w:rsid w:val="009D61A5"/>
    <w:rsid w:val="009F6E8B"/>
    <w:rsid w:val="00A00E86"/>
    <w:rsid w:val="00A13530"/>
    <w:rsid w:val="00A154AC"/>
    <w:rsid w:val="00A179A3"/>
    <w:rsid w:val="00A3084E"/>
    <w:rsid w:val="00A30A62"/>
    <w:rsid w:val="00A72AC4"/>
    <w:rsid w:val="00A75D6E"/>
    <w:rsid w:val="00A766D8"/>
    <w:rsid w:val="00A95195"/>
    <w:rsid w:val="00AA5F56"/>
    <w:rsid w:val="00AB2CFC"/>
    <w:rsid w:val="00AB38AA"/>
    <w:rsid w:val="00AE0AE9"/>
    <w:rsid w:val="00AE6B63"/>
    <w:rsid w:val="00B16C59"/>
    <w:rsid w:val="00B242D6"/>
    <w:rsid w:val="00B27ACD"/>
    <w:rsid w:val="00B42691"/>
    <w:rsid w:val="00B428EF"/>
    <w:rsid w:val="00B54852"/>
    <w:rsid w:val="00B6544B"/>
    <w:rsid w:val="00B73700"/>
    <w:rsid w:val="00B74B45"/>
    <w:rsid w:val="00B84CE4"/>
    <w:rsid w:val="00B857F5"/>
    <w:rsid w:val="00BA1EF4"/>
    <w:rsid w:val="00BB3D1D"/>
    <w:rsid w:val="00BB4525"/>
    <w:rsid w:val="00BB583A"/>
    <w:rsid w:val="00BC1105"/>
    <w:rsid w:val="00BC5FF8"/>
    <w:rsid w:val="00BF0989"/>
    <w:rsid w:val="00C02AA6"/>
    <w:rsid w:val="00C1097E"/>
    <w:rsid w:val="00C33F3E"/>
    <w:rsid w:val="00C35901"/>
    <w:rsid w:val="00C46C79"/>
    <w:rsid w:val="00C943A2"/>
    <w:rsid w:val="00C958F9"/>
    <w:rsid w:val="00CA06A5"/>
    <w:rsid w:val="00CA1362"/>
    <w:rsid w:val="00CB5CB9"/>
    <w:rsid w:val="00CC7F66"/>
    <w:rsid w:val="00CF1BC6"/>
    <w:rsid w:val="00CF2724"/>
    <w:rsid w:val="00D1527A"/>
    <w:rsid w:val="00D169F6"/>
    <w:rsid w:val="00D267E5"/>
    <w:rsid w:val="00D27A50"/>
    <w:rsid w:val="00D46D5E"/>
    <w:rsid w:val="00D46FBE"/>
    <w:rsid w:val="00D57DCB"/>
    <w:rsid w:val="00D712FB"/>
    <w:rsid w:val="00DB7547"/>
    <w:rsid w:val="00E1248D"/>
    <w:rsid w:val="00E3197A"/>
    <w:rsid w:val="00E5239B"/>
    <w:rsid w:val="00E822AE"/>
    <w:rsid w:val="00E87DB1"/>
    <w:rsid w:val="00EB1EFD"/>
    <w:rsid w:val="00EB2BD2"/>
    <w:rsid w:val="00ED29C3"/>
    <w:rsid w:val="00ED2A1B"/>
    <w:rsid w:val="00EF2ABA"/>
    <w:rsid w:val="00F17624"/>
    <w:rsid w:val="00F25439"/>
    <w:rsid w:val="00F42590"/>
    <w:rsid w:val="00F61F5E"/>
    <w:rsid w:val="00F62D40"/>
    <w:rsid w:val="00F6645F"/>
    <w:rsid w:val="00F66C40"/>
    <w:rsid w:val="00F70210"/>
    <w:rsid w:val="00F74978"/>
    <w:rsid w:val="00F80D70"/>
    <w:rsid w:val="00F85741"/>
    <w:rsid w:val="00F86AD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1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2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3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305CB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456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fleche-soustitre">
    <w:name w:val="fleche-sous titre"/>
    <w:basedOn w:val="TexteCourant"/>
    <w:link w:val="fleche-soustitreCar"/>
    <w:qFormat/>
    <w:rsid w:val="005D4199"/>
    <w:pPr>
      <w:numPr>
        <w:numId w:val="13"/>
      </w:numPr>
      <w:spacing w:before="360" w:line="240" w:lineRule="auto"/>
    </w:pPr>
    <w:rPr>
      <w:rFonts w:ascii="Marianne" w:eastAsia="Calibri" w:hAnsi="Marianne"/>
    </w:rPr>
  </w:style>
  <w:style w:type="character" w:customStyle="1" w:styleId="fleche-soustitreCar">
    <w:name w:val="fleche-sous titre Car"/>
    <w:basedOn w:val="TexteCourantCar"/>
    <w:link w:val="fleche-soustitre"/>
    <w:rsid w:val="005D4199"/>
    <w:rPr>
      <w:rFonts w:ascii="Marianne" w:eastAsia="Calibri" w:hAnsi="Marianne" w:cs="Arial"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F70210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1048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SAINT MARTIN Chloé</cp:lastModifiedBy>
  <cp:revision>2</cp:revision>
  <dcterms:created xsi:type="dcterms:W3CDTF">2023-12-18T12:59:00Z</dcterms:created>
  <dcterms:modified xsi:type="dcterms:W3CDTF">2023-12-18T12:59:00Z</dcterms:modified>
</cp:coreProperties>
</file>