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F0D2" w14:textId="64272CC0" w:rsidR="009519D5" w:rsidRPr="005B21D6" w:rsidRDefault="008342A5" w:rsidP="008342A5">
      <w:pPr>
        <w:jc w:val="left"/>
        <w:rPr>
          <w:rStyle w:val="Titredulivre"/>
          <w:rFonts w:cs="Arial"/>
        </w:rPr>
      </w:pPr>
      <w:r>
        <w:rPr>
          <w:noProof/>
        </w:rPr>
        <w:drawing>
          <wp:anchor distT="0" distB="0" distL="114300" distR="114300" simplePos="0" relativeHeight="251659264" behindDoc="0" locked="0" layoutInCell="1" allowOverlap="1" wp14:anchorId="1088B194" wp14:editId="4AF797C9">
            <wp:simplePos x="0" y="0"/>
            <wp:positionH relativeFrom="column">
              <wp:posOffset>4875492</wp:posOffset>
            </wp:positionH>
            <wp:positionV relativeFrom="paragraph">
              <wp:posOffset>87941</wp:posOffset>
            </wp:positionV>
            <wp:extent cx="1086416" cy="1289989"/>
            <wp:effectExtent l="0" t="0" r="0" b="5715"/>
            <wp:wrapNone/>
            <wp:docPr id="3" name="Image 3"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16" cy="12899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EC2">
        <w:rPr>
          <w:noProof/>
        </w:rPr>
        <w:drawing>
          <wp:inline distT="0" distB="0" distL="0" distR="0" wp14:anchorId="42C4A395" wp14:editId="65C97816">
            <wp:extent cx="1502876" cy="1302494"/>
            <wp:effectExtent l="0" t="0" r="2540" b="0"/>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9"/>
                    <a:stretch>
                      <a:fillRect/>
                    </a:stretch>
                  </pic:blipFill>
                  <pic:spPr>
                    <a:xfrm>
                      <a:off x="0" y="0"/>
                      <a:ext cx="1522137" cy="1319187"/>
                    </a:xfrm>
                    <a:prstGeom prst="rect">
                      <a:avLst/>
                    </a:prstGeom>
                  </pic:spPr>
                </pic:pic>
              </a:graphicData>
            </a:graphic>
          </wp:inline>
        </w:drawing>
      </w:r>
    </w:p>
    <w:p w14:paraId="6BD498A4" w14:textId="55F0CB8E" w:rsidR="008342A5" w:rsidRDefault="008342A5" w:rsidP="00AE3920">
      <w:pPr>
        <w:jc w:val="center"/>
        <w:rPr>
          <w:rStyle w:val="Titredulivre"/>
          <w:rFonts w:cs="Arial"/>
        </w:rPr>
      </w:pPr>
    </w:p>
    <w:p w14:paraId="11BDE9B8" w14:textId="77777777" w:rsidR="008342A5" w:rsidRPr="005B21D6" w:rsidRDefault="008342A5" w:rsidP="00AE3920">
      <w:pPr>
        <w:jc w:val="center"/>
        <w:rPr>
          <w:rStyle w:val="Titredulivre"/>
          <w:rFonts w:cs="Arial"/>
        </w:rPr>
      </w:pPr>
    </w:p>
    <w:p w14:paraId="4102A1BA" w14:textId="5A0D3C51" w:rsidR="00750890" w:rsidRPr="005B21D6" w:rsidRDefault="00DF5C55" w:rsidP="00715392">
      <w:pPr>
        <w:jc w:val="center"/>
        <w:rPr>
          <w:rStyle w:val="Titredulivre"/>
          <w:rFonts w:cs="Arial"/>
        </w:rPr>
      </w:pPr>
      <w:r w:rsidRPr="00DF5C55">
        <w:rPr>
          <w:rStyle w:val="Titredulivre"/>
          <w:rFonts w:cs="Arial"/>
        </w:rPr>
        <w:t>AAP - report modal vers les modes de transports massifiés (ferroviaire, fluvial et cabotage maritime véliqu</w:t>
      </w:r>
      <w:r w:rsidR="00E90EC2" w:rsidRPr="005B21D6">
        <w:rPr>
          <w:rStyle w:val="Titredulivre"/>
          <w:rFonts w:cs="Arial"/>
        </w:rPr>
        <w:t>es</w:t>
      </w:r>
      <w:r>
        <w:rPr>
          <w:rStyle w:val="Titredulivre"/>
          <w:rFonts w:cs="Arial"/>
        </w:rPr>
        <w:t>)</w:t>
      </w:r>
    </w:p>
    <w:p w14:paraId="56ABC55D" w14:textId="77777777" w:rsidR="006419F4" w:rsidRPr="005B21D6" w:rsidRDefault="006419F4" w:rsidP="00715392">
      <w:pPr>
        <w:jc w:val="center"/>
        <w:rPr>
          <w:rStyle w:val="Titredulivre"/>
          <w:rFonts w:cs="Arial"/>
        </w:rPr>
      </w:pPr>
    </w:p>
    <w:p w14:paraId="50E4A38C" w14:textId="46F2BC21" w:rsidR="006419F4" w:rsidRPr="005B21D6" w:rsidRDefault="006419F4" w:rsidP="00412F3D">
      <w:pPr>
        <w:jc w:val="center"/>
        <w:rPr>
          <w:rStyle w:val="Titredulivre"/>
          <w:rFonts w:cs="Arial"/>
          <w:bCs/>
        </w:rPr>
      </w:pPr>
      <w:r w:rsidRPr="005B21D6">
        <w:rPr>
          <w:rStyle w:val="Titredulivre"/>
          <w:rFonts w:cs="Arial"/>
          <w:bCs/>
        </w:rPr>
        <w:t>DOSSIER DE DEMANDE D’AIDE</w:t>
      </w:r>
    </w:p>
    <w:p w14:paraId="692813C7" w14:textId="77777777" w:rsidR="00B46667" w:rsidRPr="005B21D6" w:rsidRDefault="00B46667" w:rsidP="00412F3D">
      <w:pPr>
        <w:jc w:val="center"/>
        <w:rPr>
          <w:rStyle w:val="Titredulivre"/>
          <w:rFonts w:cs="Arial"/>
          <w:bCs/>
        </w:rPr>
      </w:pPr>
    </w:p>
    <w:tbl>
      <w:tblPr>
        <w:tblW w:w="3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2960"/>
        <w:gridCol w:w="2957"/>
      </w:tblGrid>
      <w:tr w:rsidR="00AA4921" w:rsidRPr="005B21D6" w14:paraId="14648F9D" w14:textId="77777777" w:rsidTr="00AA4921">
        <w:trPr>
          <w:cantSplit/>
          <w:trHeight w:val="510"/>
          <w:jc w:val="center"/>
        </w:trPr>
        <w:tc>
          <w:tcPr>
            <w:tcW w:w="2501" w:type="pct"/>
            <w:shd w:val="clear" w:color="auto" w:fill="auto"/>
            <w:vAlign w:val="bottom"/>
          </w:tcPr>
          <w:p w14:paraId="6C67F9CC" w14:textId="779A2454" w:rsidR="00AA4921" w:rsidRPr="005B21D6" w:rsidRDefault="00AA4921" w:rsidP="006419F4">
            <w:pPr>
              <w:spacing w:before="0" w:after="60"/>
              <w:jc w:val="center"/>
              <w:rPr>
                <w:rFonts w:cs="Arial"/>
                <w:b/>
                <w:smallCaps/>
                <w:kern w:val="28"/>
                <w:sz w:val="40"/>
                <w:szCs w:val="24"/>
              </w:rPr>
            </w:pPr>
            <w:r w:rsidRPr="005B21D6">
              <w:rPr>
                <w:rFonts w:cs="Arial"/>
                <w:i/>
                <w:kern w:val="28"/>
                <w:sz w:val="24"/>
                <w:szCs w:val="24"/>
              </w:rPr>
              <w:fldChar w:fldCharType="begin">
                <w:ffData>
                  <w:name w:val=""/>
                  <w:enabled w:val="0"/>
                  <w:calcOnExit w:val="0"/>
                  <w:checkBox>
                    <w:sizeAuto/>
                    <w:default w:val="1"/>
                  </w:checkBox>
                </w:ffData>
              </w:fldChar>
            </w:r>
            <w:r w:rsidRPr="005B21D6">
              <w:rPr>
                <w:rFonts w:cs="Arial"/>
                <w:i/>
                <w:kern w:val="28"/>
                <w:sz w:val="24"/>
                <w:szCs w:val="24"/>
              </w:rPr>
              <w:instrText xml:space="preserve"> FORMCHECKBOX </w:instrText>
            </w:r>
            <w:r w:rsidR="00EE5157">
              <w:rPr>
                <w:rFonts w:cs="Arial"/>
                <w:i/>
                <w:kern w:val="28"/>
                <w:sz w:val="24"/>
                <w:szCs w:val="24"/>
              </w:rPr>
            </w:r>
            <w:r w:rsidR="00EE5157">
              <w:rPr>
                <w:rFonts w:cs="Arial"/>
                <w:i/>
                <w:kern w:val="28"/>
                <w:sz w:val="24"/>
                <w:szCs w:val="24"/>
              </w:rPr>
              <w:fldChar w:fldCharType="separate"/>
            </w:r>
            <w:r w:rsidRPr="005B21D6">
              <w:rPr>
                <w:rFonts w:cs="Arial"/>
                <w:i/>
                <w:kern w:val="28"/>
                <w:sz w:val="24"/>
                <w:szCs w:val="24"/>
              </w:rPr>
              <w:fldChar w:fldCharType="end"/>
            </w:r>
            <w:r w:rsidRPr="005B21D6">
              <w:rPr>
                <w:rFonts w:cs="Arial"/>
                <w:i/>
                <w:kern w:val="28"/>
                <w:sz w:val="24"/>
                <w:szCs w:val="24"/>
              </w:rPr>
              <w:t xml:space="preserve"> </w:t>
            </w:r>
            <w:r w:rsidRPr="005B21D6">
              <w:rPr>
                <w:rFonts w:cs="Arial"/>
                <w:kern w:val="28"/>
                <w:sz w:val="24"/>
                <w:szCs w:val="24"/>
                <w:u w:val="single"/>
              </w:rPr>
              <w:t>Volet technique</w:t>
            </w:r>
          </w:p>
        </w:tc>
        <w:tc>
          <w:tcPr>
            <w:tcW w:w="2499" w:type="pct"/>
            <w:shd w:val="clear" w:color="auto" w:fill="auto"/>
            <w:vAlign w:val="bottom"/>
          </w:tcPr>
          <w:p w14:paraId="6BE6E824" w14:textId="77777777" w:rsidR="00AA4921" w:rsidRPr="005B21D6" w:rsidRDefault="00AA4921" w:rsidP="006419F4">
            <w:pPr>
              <w:spacing w:before="0" w:after="60"/>
              <w:jc w:val="center"/>
              <w:rPr>
                <w:rFonts w:cs="Arial"/>
                <w:b/>
                <w:smallCaps/>
                <w:kern w:val="28"/>
                <w:sz w:val="40"/>
                <w:szCs w:val="24"/>
              </w:rPr>
            </w:pPr>
            <w:r w:rsidRPr="005B21D6">
              <w:rPr>
                <w:rFonts w:cs="Arial"/>
                <w:i/>
                <w:kern w:val="28"/>
                <w:sz w:val="24"/>
                <w:szCs w:val="24"/>
              </w:rPr>
              <w:fldChar w:fldCharType="begin">
                <w:ffData>
                  <w:name w:val=""/>
                  <w:enabled w:val="0"/>
                  <w:calcOnExit w:val="0"/>
                  <w:checkBox>
                    <w:sizeAuto/>
                    <w:default w:val="0"/>
                  </w:checkBox>
                </w:ffData>
              </w:fldChar>
            </w:r>
            <w:r w:rsidRPr="005B21D6">
              <w:rPr>
                <w:rFonts w:cs="Arial"/>
                <w:i/>
                <w:kern w:val="28"/>
                <w:sz w:val="24"/>
                <w:szCs w:val="24"/>
              </w:rPr>
              <w:instrText xml:space="preserve"> FORMCHECKBOX </w:instrText>
            </w:r>
            <w:r w:rsidR="00EE5157">
              <w:rPr>
                <w:rFonts w:cs="Arial"/>
                <w:i/>
                <w:kern w:val="28"/>
                <w:sz w:val="24"/>
                <w:szCs w:val="24"/>
              </w:rPr>
            </w:r>
            <w:r w:rsidR="00EE5157">
              <w:rPr>
                <w:rFonts w:cs="Arial"/>
                <w:i/>
                <w:kern w:val="28"/>
                <w:sz w:val="24"/>
                <w:szCs w:val="24"/>
              </w:rPr>
              <w:fldChar w:fldCharType="separate"/>
            </w:r>
            <w:r w:rsidRPr="005B21D6">
              <w:rPr>
                <w:rFonts w:cs="Arial"/>
                <w:i/>
                <w:kern w:val="28"/>
                <w:sz w:val="24"/>
                <w:szCs w:val="24"/>
              </w:rPr>
              <w:fldChar w:fldCharType="end"/>
            </w:r>
            <w:r w:rsidRPr="005B21D6">
              <w:rPr>
                <w:rFonts w:cs="Arial"/>
                <w:kern w:val="28"/>
                <w:sz w:val="24"/>
                <w:szCs w:val="24"/>
              </w:rPr>
              <w:t xml:space="preserve"> Volet financier</w:t>
            </w:r>
          </w:p>
        </w:tc>
      </w:tr>
    </w:tbl>
    <w:p w14:paraId="6CB007FC" w14:textId="2CBC895B" w:rsidR="00F12711" w:rsidRPr="005B21D6" w:rsidRDefault="00F12711" w:rsidP="006419F4">
      <w:pPr>
        <w:jc w:val="center"/>
        <w:rPr>
          <w:rStyle w:val="Titredulivre"/>
          <w:rFonts w:cs="Arial"/>
        </w:rPr>
      </w:pPr>
    </w:p>
    <w:p w14:paraId="57EE3B14" w14:textId="2F2ED97C" w:rsidR="002D673A" w:rsidRPr="005B21D6" w:rsidRDefault="002D673A" w:rsidP="006419F4">
      <w:pPr>
        <w:jc w:val="center"/>
        <w:rPr>
          <w:rStyle w:val="Titredulivre"/>
          <w:rFonts w:cs="Arial"/>
          <w:i/>
          <w:iCs/>
          <w:sz w:val="32"/>
          <w:szCs w:val="32"/>
        </w:rPr>
      </w:pPr>
      <w:r w:rsidRPr="005B21D6">
        <w:rPr>
          <w:rStyle w:val="Titredulivre"/>
          <w:rFonts w:cs="Arial"/>
          <w:i/>
          <w:iCs/>
          <w:sz w:val="32"/>
          <w:szCs w:val="32"/>
        </w:rPr>
        <w:t xml:space="preserve">Nom et logo du </w:t>
      </w:r>
      <w:r w:rsidR="00301956" w:rsidRPr="005B21D6">
        <w:rPr>
          <w:rStyle w:val="Titredulivre"/>
          <w:rFonts w:cs="Arial"/>
          <w:i/>
          <w:iCs/>
          <w:sz w:val="32"/>
          <w:szCs w:val="32"/>
        </w:rPr>
        <w:t>candidat</w:t>
      </w:r>
    </w:p>
    <w:p w14:paraId="4B2102CB" w14:textId="77777777" w:rsidR="002D673A" w:rsidRPr="005B21D6" w:rsidRDefault="002D673A" w:rsidP="006419F4">
      <w:pPr>
        <w:jc w:val="center"/>
        <w:rPr>
          <w:rStyle w:val="Titredulivre"/>
          <w:rFonts w:cs="Arial"/>
        </w:rPr>
      </w:pPr>
    </w:p>
    <w:p w14:paraId="6D6A52DA" w14:textId="77777777" w:rsidR="008033F8" w:rsidRPr="005B21D6" w:rsidRDefault="00114568" w:rsidP="00715392">
      <w:pPr>
        <w:spacing w:before="0" w:after="0"/>
        <w:rPr>
          <w:rFonts w:cs="Arial"/>
          <w:u w:val="single"/>
        </w:rPr>
      </w:pPr>
      <w:r w:rsidRPr="005B21D6">
        <w:rPr>
          <w:rFonts w:cs="Arial"/>
          <w:u w:val="single"/>
        </w:rPr>
        <w:br w:type="page"/>
      </w:r>
      <w:bookmarkStart w:id="1" w:name="_Toc390788880"/>
    </w:p>
    <w:p w14:paraId="4B64E22E" w14:textId="77777777" w:rsidR="009641EC" w:rsidRPr="005037F2" w:rsidRDefault="009641EC" w:rsidP="008D7BD7">
      <w:pPr>
        <w:rPr>
          <w:rFonts w:ascii="Marianne" w:hAnsi="Marianne" w:cs="Arial"/>
          <w:sz w:val="22"/>
        </w:rPr>
      </w:pPr>
    </w:p>
    <w:p w14:paraId="2CC4D18C" w14:textId="13C395DE" w:rsidR="009641EC" w:rsidRPr="005037F2" w:rsidRDefault="009641EC" w:rsidP="008D7BD7">
      <w:pPr>
        <w:rPr>
          <w:rFonts w:ascii="Marianne" w:hAnsi="Marianne" w:cs="Arial"/>
          <w:sz w:val="22"/>
        </w:rPr>
      </w:pPr>
      <w:r w:rsidRPr="005037F2">
        <w:rPr>
          <w:rFonts w:ascii="Marianne" w:hAnsi="Marianne" w:cs="Arial"/>
          <w:sz w:val="22"/>
        </w:rPr>
        <w:t>Les indications en italique entre croche</w:t>
      </w:r>
      <w:r w:rsidRPr="009B7B2E">
        <w:rPr>
          <w:rFonts w:ascii="Marianne" w:hAnsi="Marianne" w:cs="Arial"/>
          <w:sz w:val="22"/>
        </w:rPr>
        <w:t>t</w:t>
      </w:r>
      <w:r w:rsidR="000C3CDA" w:rsidRPr="009B7B2E">
        <w:rPr>
          <w:rFonts w:ascii="Marianne" w:hAnsi="Marianne" w:cs="Arial"/>
          <w:sz w:val="22"/>
        </w:rPr>
        <w:t>s</w:t>
      </w:r>
      <w:r w:rsidRPr="005037F2">
        <w:rPr>
          <w:rFonts w:ascii="Marianne" w:hAnsi="Marianne" w:cs="Arial"/>
          <w:sz w:val="22"/>
        </w:rPr>
        <w:t xml:space="preserve"> sont les </w:t>
      </w:r>
      <w:r w:rsidR="007941A1" w:rsidRPr="005037F2">
        <w:rPr>
          <w:rFonts w:ascii="Marianne" w:hAnsi="Marianne" w:cs="Arial"/>
          <w:sz w:val="22"/>
        </w:rPr>
        <w:t xml:space="preserve">consignes à respecter </w:t>
      </w:r>
      <w:r w:rsidR="00126604" w:rsidRPr="005037F2">
        <w:rPr>
          <w:rFonts w:ascii="Marianne" w:hAnsi="Marianne" w:cs="Arial"/>
          <w:sz w:val="22"/>
        </w:rPr>
        <w:t xml:space="preserve">par les candidats </w:t>
      </w:r>
      <w:r w:rsidR="007941A1" w:rsidRPr="005037F2">
        <w:rPr>
          <w:rFonts w:ascii="Marianne" w:hAnsi="Marianne" w:cs="Arial"/>
          <w:sz w:val="22"/>
        </w:rPr>
        <w:t xml:space="preserve">pour </w:t>
      </w:r>
      <w:r w:rsidR="00126604" w:rsidRPr="005037F2">
        <w:rPr>
          <w:rFonts w:ascii="Marianne" w:hAnsi="Marianne" w:cs="Arial"/>
          <w:sz w:val="22"/>
        </w:rPr>
        <w:t>élaborer le volet technique.</w:t>
      </w:r>
      <w:r w:rsidR="008C2767" w:rsidRPr="005037F2">
        <w:rPr>
          <w:rFonts w:ascii="Marianne" w:hAnsi="Marianne" w:cs="Arial"/>
          <w:sz w:val="22"/>
        </w:rPr>
        <w:t xml:space="preserve"> Les informations demandées </w:t>
      </w:r>
      <w:r w:rsidR="00340C1F" w:rsidRPr="005037F2">
        <w:rPr>
          <w:rFonts w:ascii="Marianne" w:hAnsi="Marianne" w:cs="Arial"/>
          <w:sz w:val="22"/>
        </w:rPr>
        <w:t xml:space="preserve">dans les indications </w:t>
      </w:r>
      <w:r w:rsidR="008C2767" w:rsidRPr="005037F2">
        <w:rPr>
          <w:rFonts w:ascii="Marianne" w:hAnsi="Marianne" w:cs="Arial"/>
          <w:sz w:val="22"/>
        </w:rPr>
        <w:t>doivent être renseignées</w:t>
      </w:r>
      <w:r w:rsidR="00BF6470" w:rsidRPr="005037F2">
        <w:rPr>
          <w:rFonts w:ascii="Marianne" w:hAnsi="Marianne" w:cs="Arial"/>
          <w:sz w:val="22"/>
        </w:rPr>
        <w:t xml:space="preserve"> par le candidat</w:t>
      </w:r>
      <w:r w:rsidR="008C2767" w:rsidRPr="005037F2">
        <w:rPr>
          <w:rFonts w:ascii="Marianne" w:hAnsi="Marianne" w:cs="Arial"/>
          <w:sz w:val="22"/>
        </w:rPr>
        <w:t>.</w:t>
      </w:r>
      <w:r w:rsidR="00E36CEE" w:rsidRPr="005037F2">
        <w:rPr>
          <w:rFonts w:ascii="Marianne" w:hAnsi="Marianne" w:cs="Arial"/>
          <w:sz w:val="22"/>
        </w:rPr>
        <w:t xml:space="preserve"> Les indications</w:t>
      </w:r>
      <w:r w:rsidR="008D3B9D" w:rsidRPr="005037F2">
        <w:rPr>
          <w:rFonts w:ascii="Marianne" w:hAnsi="Marianne" w:cs="Arial"/>
          <w:sz w:val="22"/>
        </w:rPr>
        <w:t xml:space="preserve"> sont des aides à la rédaction du volet technique</w:t>
      </w:r>
      <w:r w:rsidR="009B7B2E">
        <w:rPr>
          <w:rFonts w:ascii="Calibri" w:hAnsi="Calibri" w:cs="Calibri"/>
          <w:sz w:val="22"/>
        </w:rPr>
        <w:t> </w:t>
      </w:r>
      <w:r w:rsidR="009B7B2E">
        <w:rPr>
          <w:rFonts w:ascii="Marianne" w:hAnsi="Marianne" w:cs="Arial"/>
          <w:sz w:val="22"/>
        </w:rPr>
        <w:t>: elles d</w:t>
      </w:r>
      <w:r w:rsidR="00E36CEE" w:rsidRPr="005037F2">
        <w:rPr>
          <w:rFonts w:ascii="Marianne" w:hAnsi="Marianne" w:cs="Arial"/>
          <w:sz w:val="22"/>
        </w:rPr>
        <w:t xml:space="preserve">oivent être supprimées </w:t>
      </w:r>
      <w:r w:rsidR="00F50520" w:rsidRPr="005037F2">
        <w:rPr>
          <w:rFonts w:ascii="Marianne" w:hAnsi="Marianne" w:cs="Arial"/>
          <w:sz w:val="22"/>
        </w:rPr>
        <w:t>par le candidat</w:t>
      </w:r>
      <w:r w:rsidR="009B7B2E">
        <w:rPr>
          <w:rFonts w:ascii="Marianne" w:hAnsi="Marianne" w:cs="Arial"/>
          <w:sz w:val="22"/>
        </w:rPr>
        <w:t xml:space="preserve"> lors de la complétude des différentes étapes</w:t>
      </w:r>
      <w:r w:rsidR="00F50520" w:rsidRPr="005037F2">
        <w:rPr>
          <w:rFonts w:ascii="Marianne" w:hAnsi="Marianne" w:cs="Arial"/>
          <w:sz w:val="22"/>
        </w:rPr>
        <w:t>.</w:t>
      </w:r>
    </w:p>
    <w:p w14:paraId="35056BE4" w14:textId="77777777" w:rsidR="008D7BD7" w:rsidRPr="005037F2" w:rsidRDefault="008D7BD7" w:rsidP="008D7BD7">
      <w:pPr>
        <w:rPr>
          <w:rFonts w:ascii="Marianne" w:hAnsi="Marianne" w:cs="Arial"/>
          <w:sz w:val="22"/>
        </w:rPr>
      </w:pPr>
    </w:p>
    <w:p w14:paraId="3C789F40" w14:textId="732F5949" w:rsidR="005316AF" w:rsidRPr="005037F2" w:rsidRDefault="00B26610" w:rsidP="008D7BD7">
      <w:pPr>
        <w:rPr>
          <w:rFonts w:ascii="Marianne" w:hAnsi="Marianne" w:cs="Arial"/>
          <w:sz w:val="22"/>
        </w:rPr>
      </w:pPr>
      <w:r w:rsidRPr="005037F2">
        <w:rPr>
          <w:rFonts w:ascii="Marianne" w:hAnsi="Marianne" w:cs="Arial"/>
          <w:sz w:val="22"/>
        </w:rPr>
        <w:t>La structure du document doit être respectée pour que le dossier soit considéré comme éligible.</w:t>
      </w:r>
    </w:p>
    <w:p w14:paraId="1D2EC984" w14:textId="77777777" w:rsidR="00B26610" w:rsidRPr="005037F2" w:rsidRDefault="00B26610" w:rsidP="008D7BD7">
      <w:pPr>
        <w:rPr>
          <w:rFonts w:ascii="Marianne" w:hAnsi="Marianne" w:cs="Arial"/>
          <w:sz w:val="22"/>
        </w:rPr>
      </w:pPr>
    </w:p>
    <w:p w14:paraId="130B0678" w14:textId="15C6E282" w:rsidR="008D7BD7" w:rsidRPr="005037F2" w:rsidRDefault="008D7BD7" w:rsidP="008D7BD7">
      <w:pPr>
        <w:rPr>
          <w:rFonts w:ascii="Marianne" w:hAnsi="Marianne" w:cs="Arial"/>
          <w:sz w:val="22"/>
        </w:rPr>
      </w:pPr>
      <w:r w:rsidRPr="005028EA">
        <w:rPr>
          <w:rFonts w:ascii="Marianne" w:hAnsi="Marianne" w:cs="Arial"/>
          <w:sz w:val="22"/>
        </w:rPr>
        <w:t xml:space="preserve">Il est conseillé de contacter </w:t>
      </w:r>
      <w:r w:rsidR="00246530" w:rsidRPr="005028EA">
        <w:rPr>
          <w:rFonts w:ascii="Marianne" w:hAnsi="Marianne" w:cs="Arial"/>
          <w:sz w:val="22"/>
        </w:rPr>
        <w:t xml:space="preserve">l’ADEME </w:t>
      </w:r>
      <w:r w:rsidRPr="005028EA">
        <w:rPr>
          <w:rFonts w:ascii="Marianne" w:hAnsi="Marianne" w:cs="Arial"/>
          <w:sz w:val="22"/>
        </w:rPr>
        <w:t>en amont du dépôt, pour tout renseignement relatif au montage de votre dossier</w:t>
      </w:r>
      <w:r w:rsidRPr="005028EA">
        <w:rPr>
          <w:rFonts w:ascii="Calibri" w:hAnsi="Calibri" w:cs="Calibri"/>
          <w:sz w:val="22"/>
        </w:rPr>
        <w:t> </w:t>
      </w:r>
      <w:r w:rsidRPr="005028EA">
        <w:rPr>
          <w:rFonts w:ascii="Marianne" w:hAnsi="Marianne" w:cs="Arial"/>
          <w:sz w:val="22"/>
        </w:rPr>
        <w:t xml:space="preserve">: </w:t>
      </w:r>
      <w:hyperlink r:id="rId10" w:history="1">
        <w:r w:rsidR="005028EA" w:rsidRPr="005028EA">
          <w:rPr>
            <w:rStyle w:val="Lienhypertexte"/>
            <w:rFonts w:ascii="Marianne" w:hAnsi="Marianne" w:cs="Arial"/>
            <w:sz w:val="22"/>
          </w:rPr>
          <w:t>aap.remove@ademe.fr</w:t>
        </w:r>
      </w:hyperlink>
    </w:p>
    <w:p w14:paraId="39D5BE9F" w14:textId="515932E6" w:rsidR="002D0209" w:rsidRPr="005037F2" w:rsidRDefault="0036165D" w:rsidP="008D7BD7">
      <w:pPr>
        <w:rPr>
          <w:rFonts w:ascii="Marianne" w:hAnsi="Marianne" w:cs="Arial"/>
          <w:sz w:val="22"/>
        </w:rPr>
      </w:pPr>
      <w:r w:rsidRPr="005037F2">
        <w:rPr>
          <w:rFonts w:ascii="Marianne" w:hAnsi="Marianne" w:cs="Arial"/>
          <w:sz w:val="22"/>
        </w:rPr>
        <w:t xml:space="preserve">Pour rappel, </w:t>
      </w:r>
      <w:r w:rsidR="0049470E" w:rsidRPr="005037F2">
        <w:rPr>
          <w:rFonts w:ascii="Marianne" w:hAnsi="Marianne" w:cs="Arial"/>
          <w:sz w:val="22"/>
        </w:rPr>
        <w:t>toutes les questions et réponses seront publiées sur le portail Agir de l’appel à projet</w:t>
      </w:r>
      <w:r w:rsidR="009B7B2E">
        <w:rPr>
          <w:rFonts w:ascii="Marianne" w:hAnsi="Marianne" w:cs="Arial"/>
          <w:sz w:val="22"/>
        </w:rPr>
        <w:t>s</w:t>
      </w:r>
      <w:r w:rsidR="0049470E" w:rsidRPr="005037F2">
        <w:rPr>
          <w:rFonts w:ascii="Marianne" w:hAnsi="Marianne" w:cs="Arial"/>
          <w:sz w:val="22"/>
        </w:rPr>
        <w:t>.</w:t>
      </w:r>
    </w:p>
    <w:p w14:paraId="2B2EDCCA" w14:textId="77777777" w:rsidR="00870411" w:rsidRPr="005037F2" w:rsidRDefault="00870411" w:rsidP="008D7BD7">
      <w:pPr>
        <w:rPr>
          <w:rFonts w:ascii="Marianne" w:hAnsi="Marianne" w:cs="Arial"/>
          <w:sz w:val="22"/>
        </w:rPr>
      </w:pPr>
    </w:p>
    <w:p w14:paraId="01DE7A6C" w14:textId="77777777" w:rsidR="00870411" w:rsidRPr="005037F2" w:rsidRDefault="00870411" w:rsidP="008D7BD7">
      <w:pPr>
        <w:rPr>
          <w:rFonts w:ascii="Marianne" w:hAnsi="Marianne" w:cs="Arial"/>
          <w:sz w:val="22"/>
        </w:rPr>
      </w:pPr>
    </w:p>
    <w:p w14:paraId="7A9ECB0C" w14:textId="1D775A36" w:rsidR="00870411" w:rsidRPr="005037F2" w:rsidRDefault="00870411" w:rsidP="008D7BD7">
      <w:pPr>
        <w:rPr>
          <w:rFonts w:ascii="Marianne" w:hAnsi="Marianne" w:cs="Arial"/>
          <w:b/>
          <w:bCs/>
          <w:sz w:val="22"/>
        </w:rPr>
      </w:pPr>
      <w:r w:rsidRPr="005037F2">
        <w:rPr>
          <w:rFonts w:ascii="Marianne" w:hAnsi="Marianne" w:cs="Arial"/>
          <w:b/>
          <w:bCs/>
          <w:sz w:val="22"/>
          <w:u w:val="single"/>
        </w:rPr>
        <w:t>NB</w:t>
      </w:r>
      <w:r w:rsidRPr="005037F2">
        <w:rPr>
          <w:rFonts w:ascii="Calibri" w:hAnsi="Calibri" w:cs="Calibri"/>
          <w:b/>
          <w:bCs/>
          <w:sz w:val="22"/>
          <w:u w:val="single"/>
        </w:rPr>
        <w:t> </w:t>
      </w:r>
      <w:r w:rsidRPr="005037F2">
        <w:rPr>
          <w:rFonts w:ascii="Marianne" w:hAnsi="Marianne" w:cs="Arial"/>
          <w:b/>
          <w:bCs/>
          <w:sz w:val="22"/>
          <w:u w:val="single"/>
        </w:rPr>
        <w:t>:</w:t>
      </w:r>
      <w:r w:rsidRPr="005037F2">
        <w:rPr>
          <w:rFonts w:ascii="Marianne" w:hAnsi="Marianne" w:cs="Arial"/>
          <w:b/>
          <w:bCs/>
          <w:sz w:val="22"/>
        </w:rPr>
        <w:t xml:space="preserve"> TOUS LES POINTS DOIVENT ETRE RENSEIGNES (250 MOTS maximum</w:t>
      </w:r>
      <w:r w:rsidR="00171C3D">
        <w:rPr>
          <w:rFonts w:ascii="Marianne" w:hAnsi="Marianne" w:cs="Arial"/>
          <w:b/>
          <w:bCs/>
          <w:sz w:val="22"/>
        </w:rPr>
        <w:t>/point</w:t>
      </w:r>
      <w:r w:rsidRPr="005037F2">
        <w:rPr>
          <w:rFonts w:ascii="Marianne" w:hAnsi="Marianne" w:cs="Arial"/>
          <w:b/>
          <w:bCs/>
          <w:sz w:val="22"/>
        </w:rPr>
        <w:t>) – CONDITION D’ANALYSE DE RECEVABILITE DU DOSSIER</w:t>
      </w:r>
    </w:p>
    <w:p w14:paraId="2BAEF51F" w14:textId="3556F1B6" w:rsidR="008033F8" w:rsidRDefault="008033F8" w:rsidP="008D7BD7">
      <w:pPr>
        <w:rPr>
          <w:rFonts w:ascii="Marianne" w:hAnsi="Marianne" w:cs="Arial"/>
          <w:sz w:val="22"/>
        </w:rPr>
      </w:pPr>
    </w:p>
    <w:p w14:paraId="4DDCA12F" w14:textId="77777777" w:rsidR="005037F2" w:rsidRDefault="005037F2" w:rsidP="008D7BD7">
      <w:pPr>
        <w:rPr>
          <w:rFonts w:ascii="Marianne" w:hAnsi="Marianne" w:cs="Arial"/>
          <w:sz w:val="22"/>
        </w:rPr>
      </w:pPr>
    </w:p>
    <w:p w14:paraId="72AF4057" w14:textId="77777777" w:rsidR="005037F2" w:rsidRDefault="005037F2" w:rsidP="008D7BD7">
      <w:pPr>
        <w:rPr>
          <w:rFonts w:ascii="Marianne" w:hAnsi="Marianne" w:cs="Arial"/>
          <w:sz w:val="22"/>
        </w:rPr>
      </w:pPr>
    </w:p>
    <w:p w14:paraId="1B941559" w14:textId="77777777" w:rsidR="005037F2" w:rsidRDefault="005037F2" w:rsidP="008D7BD7">
      <w:pPr>
        <w:rPr>
          <w:rFonts w:ascii="Marianne" w:hAnsi="Marianne" w:cs="Arial"/>
          <w:sz w:val="22"/>
        </w:rPr>
      </w:pPr>
    </w:p>
    <w:p w14:paraId="5ED1AE73" w14:textId="77777777" w:rsidR="005037F2" w:rsidRDefault="005037F2" w:rsidP="008D7BD7">
      <w:pPr>
        <w:rPr>
          <w:rFonts w:ascii="Marianne" w:hAnsi="Marianne" w:cs="Arial"/>
          <w:sz w:val="22"/>
        </w:rPr>
      </w:pPr>
    </w:p>
    <w:p w14:paraId="257E22AF" w14:textId="77777777" w:rsidR="005037F2" w:rsidRDefault="005037F2" w:rsidP="008D7BD7">
      <w:pPr>
        <w:rPr>
          <w:rFonts w:ascii="Marianne" w:hAnsi="Marianne" w:cs="Arial"/>
          <w:sz w:val="22"/>
        </w:rPr>
      </w:pPr>
    </w:p>
    <w:p w14:paraId="3D226360" w14:textId="77777777" w:rsidR="005037F2" w:rsidRDefault="005037F2" w:rsidP="008D7BD7">
      <w:pPr>
        <w:rPr>
          <w:rFonts w:ascii="Marianne" w:hAnsi="Marianne" w:cs="Arial"/>
          <w:sz w:val="22"/>
        </w:rPr>
      </w:pPr>
    </w:p>
    <w:p w14:paraId="52FB4876" w14:textId="77777777" w:rsidR="005037F2" w:rsidRDefault="005037F2" w:rsidP="008D7BD7">
      <w:pPr>
        <w:rPr>
          <w:rFonts w:ascii="Marianne" w:hAnsi="Marianne" w:cs="Arial"/>
          <w:sz w:val="22"/>
        </w:rPr>
      </w:pPr>
    </w:p>
    <w:p w14:paraId="66B7D6E3" w14:textId="77777777" w:rsidR="005037F2" w:rsidRDefault="005037F2" w:rsidP="008D7BD7">
      <w:pPr>
        <w:rPr>
          <w:rFonts w:ascii="Marianne" w:hAnsi="Marianne" w:cs="Arial"/>
          <w:sz w:val="22"/>
        </w:rPr>
      </w:pPr>
    </w:p>
    <w:p w14:paraId="510345AA" w14:textId="77777777" w:rsidR="005037F2" w:rsidRDefault="005037F2" w:rsidP="008D7BD7">
      <w:pPr>
        <w:rPr>
          <w:rFonts w:ascii="Marianne" w:hAnsi="Marianne" w:cs="Arial"/>
          <w:sz w:val="22"/>
        </w:rPr>
      </w:pPr>
    </w:p>
    <w:p w14:paraId="1521946D" w14:textId="77777777" w:rsidR="005037F2" w:rsidRDefault="005037F2" w:rsidP="008D7BD7">
      <w:pPr>
        <w:rPr>
          <w:rFonts w:ascii="Marianne" w:hAnsi="Marianne" w:cs="Arial"/>
          <w:sz w:val="22"/>
        </w:rPr>
      </w:pPr>
    </w:p>
    <w:p w14:paraId="4CDCAABA" w14:textId="77777777" w:rsidR="005037F2" w:rsidRDefault="005037F2" w:rsidP="008D7BD7">
      <w:pPr>
        <w:rPr>
          <w:rFonts w:ascii="Marianne" w:hAnsi="Marianne" w:cs="Arial"/>
          <w:sz w:val="22"/>
        </w:rPr>
      </w:pPr>
    </w:p>
    <w:p w14:paraId="2A5F19D3" w14:textId="77777777" w:rsidR="005037F2" w:rsidRDefault="005037F2" w:rsidP="008D7BD7">
      <w:pPr>
        <w:rPr>
          <w:rFonts w:ascii="Marianne" w:hAnsi="Marianne" w:cs="Arial"/>
          <w:sz w:val="22"/>
        </w:rPr>
      </w:pPr>
    </w:p>
    <w:p w14:paraId="18A719E4" w14:textId="77777777" w:rsidR="005037F2" w:rsidRDefault="005037F2" w:rsidP="008D7BD7">
      <w:pPr>
        <w:rPr>
          <w:rFonts w:ascii="Marianne" w:hAnsi="Marianne" w:cs="Arial"/>
          <w:sz w:val="22"/>
        </w:rPr>
      </w:pPr>
    </w:p>
    <w:p w14:paraId="0931D3A1" w14:textId="77777777" w:rsidR="005037F2" w:rsidRDefault="005037F2" w:rsidP="008D7BD7">
      <w:pPr>
        <w:rPr>
          <w:rFonts w:ascii="Marianne" w:hAnsi="Marianne" w:cs="Arial"/>
          <w:sz w:val="22"/>
        </w:rPr>
      </w:pPr>
    </w:p>
    <w:p w14:paraId="68E71F90" w14:textId="77777777" w:rsidR="005037F2" w:rsidRPr="005037F2" w:rsidRDefault="005037F2" w:rsidP="008D7BD7">
      <w:pPr>
        <w:rPr>
          <w:rFonts w:ascii="Marianne" w:hAnsi="Marianne" w:cs="Arial"/>
          <w:sz w:val="22"/>
        </w:rPr>
      </w:pPr>
    </w:p>
    <w:bookmarkEnd w:id="1"/>
    <w:p w14:paraId="728EF45B" w14:textId="109EAC9A" w:rsidR="00771AB0" w:rsidRPr="005B21D6" w:rsidRDefault="00771AB0" w:rsidP="00E741F4">
      <w:pPr>
        <w:pStyle w:val="Titre2"/>
      </w:pPr>
      <w:r w:rsidRPr="005B21D6">
        <w:lastRenderedPageBreak/>
        <w:t>Résumé Executif</w:t>
      </w:r>
      <w:r w:rsidR="00BB2A3D" w:rsidRPr="005B21D6">
        <w:t xml:space="preserve"> </w:t>
      </w:r>
      <w:r w:rsidR="004A08E6" w:rsidRPr="005B21D6">
        <w:t xml:space="preserve">du </w:t>
      </w:r>
      <w:r w:rsidR="006A46AC" w:rsidRPr="005B21D6">
        <w:t>P</w:t>
      </w:r>
      <w:r w:rsidR="004A08E6" w:rsidRPr="005B21D6">
        <w:t>rojet</w:t>
      </w:r>
    </w:p>
    <w:p w14:paraId="0B4AB1A1" w14:textId="77777777" w:rsidR="00C0129B" w:rsidRDefault="00C0129B" w:rsidP="00551FE8">
      <w:pPr>
        <w:keepNext/>
        <w:rPr>
          <w:rFonts w:ascii="Marianne" w:hAnsi="Marianne" w:cs="Arial"/>
          <w:bCs/>
          <w:i/>
          <w:iCs/>
          <w:sz w:val="22"/>
        </w:rPr>
      </w:pPr>
    </w:p>
    <w:p w14:paraId="27FCF32A" w14:textId="5EC6CA45" w:rsidR="00551FE8" w:rsidRPr="005037F2" w:rsidRDefault="00B91D1C" w:rsidP="00551FE8">
      <w:pPr>
        <w:keepNext/>
        <w:rPr>
          <w:rFonts w:ascii="Marianne" w:hAnsi="Marianne" w:cs="Arial"/>
          <w:b/>
          <w:i/>
          <w:iCs/>
          <w:sz w:val="22"/>
        </w:rPr>
      </w:pPr>
      <w:r w:rsidRPr="005037F2">
        <w:rPr>
          <w:rFonts w:ascii="Marianne" w:hAnsi="Marianne" w:cs="Arial"/>
          <w:bCs/>
          <w:i/>
          <w:iCs/>
          <w:sz w:val="22"/>
        </w:rPr>
        <w:t>[</w:t>
      </w:r>
      <w:r w:rsidR="00565804" w:rsidRPr="005037F2">
        <w:rPr>
          <w:rFonts w:ascii="Marianne" w:hAnsi="Marianne" w:cs="Arial"/>
          <w:bCs/>
          <w:i/>
          <w:iCs/>
          <w:sz w:val="22"/>
        </w:rPr>
        <w:t>Ce paragraphe doit être constitué d’</w:t>
      </w:r>
      <w:r w:rsidR="00565804" w:rsidRPr="005037F2">
        <w:rPr>
          <w:rFonts w:ascii="Marianne" w:hAnsi="Marianne" w:cs="Arial"/>
          <w:b/>
          <w:i/>
          <w:iCs/>
          <w:sz w:val="22"/>
        </w:rPr>
        <w:t>une</w:t>
      </w:r>
      <w:r w:rsidR="00551FE8" w:rsidRPr="005037F2">
        <w:rPr>
          <w:rFonts w:ascii="Marianne" w:hAnsi="Marianne" w:cs="Arial"/>
          <w:b/>
          <w:i/>
          <w:iCs/>
          <w:sz w:val="22"/>
        </w:rPr>
        <w:t xml:space="preserve"> page</w:t>
      </w:r>
      <w:r w:rsidR="00BB2A3D" w:rsidRPr="005037F2">
        <w:rPr>
          <w:rFonts w:ascii="Marianne" w:hAnsi="Marianne" w:cs="Arial"/>
          <w:b/>
          <w:i/>
          <w:iCs/>
          <w:sz w:val="22"/>
        </w:rPr>
        <w:t xml:space="preserve"> </w:t>
      </w:r>
      <w:r w:rsidR="00551FE8" w:rsidRPr="005037F2">
        <w:rPr>
          <w:rFonts w:ascii="Marianne" w:hAnsi="Marianne" w:cs="Arial"/>
          <w:b/>
          <w:i/>
          <w:iCs/>
          <w:sz w:val="22"/>
          <w:u w:val="single"/>
        </w:rPr>
        <w:t>maximum</w:t>
      </w:r>
      <w:r w:rsidR="00565804" w:rsidRPr="005037F2">
        <w:rPr>
          <w:rFonts w:ascii="Marianne" w:hAnsi="Marianne" w:cs="Arial"/>
          <w:bCs/>
          <w:i/>
          <w:iCs/>
          <w:sz w:val="22"/>
        </w:rPr>
        <w:t xml:space="preserve"> et traiter des points suivants</w:t>
      </w:r>
      <w:r w:rsidR="00BB2A3D" w:rsidRPr="005037F2">
        <w:rPr>
          <w:rFonts w:ascii="Calibri" w:hAnsi="Calibri" w:cs="Calibri"/>
          <w:b/>
          <w:i/>
          <w:iCs/>
          <w:sz w:val="22"/>
        </w:rPr>
        <w:t> </w:t>
      </w:r>
      <w:r w:rsidR="00BB2A3D" w:rsidRPr="005037F2">
        <w:rPr>
          <w:rFonts w:ascii="Marianne" w:hAnsi="Marianne" w:cs="Arial"/>
          <w:b/>
          <w:i/>
          <w:iCs/>
          <w:sz w:val="22"/>
        </w:rPr>
        <w:t>:</w:t>
      </w:r>
    </w:p>
    <w:p w14:paraId="3799595E" w14:textId="77777777" w:rsidR="00E27C19" w:rsidRPr="005037F2" w:rsidRDefault="00E27C19" w:rsidP="00551FE8">
      <w:pPr>
        <w:keepNext/>
        <w:rPr>
          <w:rFonts w:ascii="Marianne" w:hAnsi="Marianne" w:cs="Arial"/>
          <w:i/>
          <w:iCs/>
          <w:sz w:val="22"/>
        </w:rPr>
      </w:pPr>
    </w:p>
    <w:p w14:paraId="2E0957B8" w14:textId="0DEC539D" w:rsidR="00551FE8" w:rsidRPr="009B7B2E" w:rsidRDefault="00551FE8" w:rsidP="00551FE8">
      <w:pPr>
        <w:pStyle w:val="Listes"/>
        <w:rPr>
          <w:rFonts w:ascii="Marianne" w:hAnsi="Marianne" w:cs="Arial"/>
          <w:i/>
          <w:iCs/>
          <w:sz w:val="22"/>
          <w:szCs w:val="22"/>
        </w:rPr>
      </w:pPr>
      <w:r w:rsidRPr="009B7B2E">
        <w:rPr>
          <w:rFonts w:ascii="Marianne" w:hAnsi="Marianne" w:cs="Arial"/>
          <w:i/>
          <w:iCs/>
          <w:sz w:val="22"/>
          <w:szCs w:val="22"/>
        </w:rPr>
        <w:t>Contexte et enjeux du projet</w:t>
      </w:r>
      <w:r w:rsidR="00CC4FC2" w:rsidRPr="009B7B2E">
        <w:rPr>
          <w:rFonts w:ascii="Marianne" w:hAnsi="Marianne" w:cs="Arial"/>
          <w:i/>
          <w:iCs/>
          <w:sz w:val="22"/>
          <w:szCs w:val="22"/>
        </w:rPr>
        <w:t xml:space="preserve"> [les facteurs interne</w:t>
      </w:r>
      <w:r w:rsidR="000C3CDA" w:rsidRPr="009B7B2E">
        <w:rPr>
          <w:rFonts w:ascii="Marianne" w:hAnsi="Marianne" w:cs="Arial"/>
          <w:i/>
          <w:iCs/>
          <w:sz w:val="22"/>
          <w:szCs w:val="22"/>
        </w:rPr>
        <w:t>s</w:t>
      </w:r>
      <w:r w:rsidR="00CC4FC2" w:rsidRPr="009B7B2E">
        <w:rPr>
          <w:rFonts w:ascii="Marianne" w:hAnsi="Marianne" w:cs="Arial"/>
          <w:i/>
          <w:iCs/>
          <w:sz w:val="22"/>
          <w:szCs w:val="22"/>
        </w:rPr>
        <w:t xml:space="preserve"> et externe</w:t>
      </w:r>
      <w:r w:rsidR="000C3CDA" w:rsidRPr="009B7B2E">
        <w:rPr>
          <w:rFonts w:ascii="Marianne" w:hAnsi="Marianne" w:cs="Arial"/>
          <w:i/>
          <w:iCs/>
          <w:sz w:val="22"/>
          <w:szCs w:val="22"/>
        </w:rPr>
        <w:t>s</w:t>
      </w:r>
      <w:r w:rsidR="00CC4FC2" w:rsidRPr="009B7B2E">
        <w:rPr>
          <w:rFonts w:ascii="Marianne" w:hAnsi="Marianne" w:cs="Arial"/>
          <w:i/>
          <w:iCs/>
          <w:sz w:val="22"/>
          <w:szCs w:val="22"/>
        </w:rPr>
        <w:t xml:space="preserve"> </w:t>
      </w:r>
      <w:r w:rsidR="009B7B2E">
        <w:rPr>
          <w:rFonts w:ascii="Marianne" w:hAnsi="Marianne" w:cs="Arial"/>
          <w:i/>
          <w:iCs/>
          <w:sz w:val="22"/>
          <w:szCs w:val="22"/>
        </w:rPr>
        <w:t>à</w:t>
      </w:r>
      <w:r w:rsidR="00CC4FC2" w:rsidRPr="009B7B2E">
        <w:rPr>
          <w:rFonts w:ascii="Marianne" w:hAnsi="Marianne" w:cs="Arial"/>
          <w:i/>
          <w:iCs/>
          <w:sz w:val="22"/>
          <w:szCs w:val="22"/>
        </w:rPr>
        <w:t xml:space="preserve"> l’entreprise </w:t>
      </w:r>
      <w:r w:rsidR="009B7B2E">
        <w:rPr>
          <w:rFonts w:ascii="Marianne" w:hAnsi="Marianne" w:cs="Arial"/>
          <w:i/>
          <w:iCs/>
          <w:sz w:val="22"/>
          <w:szCs w:val="22"/>
        </w:rPr>
        <w:t>pour</w:t>
      </w:r>
      <w:r w:rsidR="00CC4FC2" w:rsidRPr="009B7B2E">
        <w:rPr>
          <w:rFonts w:ascii="Marianne" w:hAnsi="Marianne" w:cs="Arial"/>
          <w:i/>
          <w:iCs/>
          <w:sz w:val="22"/>
          <w:szCs w:val="22"/>
        </w:rPr>
        <w:t xml:space="preserve"> s’orienter vers des actions </w:t>
      </w:r>
      <w:r w:rsidR="005037F2" w:rsidRPr="009B7B2E">
        <w:rPr>
          <w:rFonts w:ascii="Marianne" w:hAnsi="Marianne" w:cs="Arial"/>
          <w:i/>
          <w:iCs/>
          <w:sz w:val="22"/>
          <w:szCs w:val="22"/>
        </w:rPr>
        <w:t xml:space="preserve">nouvelles </w:t>
      </w:r>
      <w:r w:rsidR="00CC4FC2" w:rsidRPr="009B7B2E">
        <w:rPr>
          <w:rFonts w:ascii="Marianne" w:hAnsi="Marianne" w:cs="Arial"/>
          <w:i/>
          <w:iCs/>
          <w:sz w:val="22"/>
          <w:szCs w:val="22"/>
        </w:rPr>
        <w:t xml:space="preserve">de report modal, … </w:t>
      </w:r>
      <w:proofErr w:type="spellStart"/>
      <w:r w:rsidR="00CC4FC2" w:rsidRPr="009B7B2E">
        <w:rPr>
          <w:rFonts w:ascii="Marianne" w:hAnsi="Marianne" w:cs="Arial"/>
          <w:i/>
          <w:iCs/>
          <w:sz w:val="22"/>
          <w:szCs w:val="22"/>
        </w:rPr>
        <w:t>etc</w:t>
      </w:r>
      <w:proofErr w:type="spellEnd"/>
      <w:r w:rsidR="00CC4FC2" w:rsidRPr="009B7B2E">
        <w:rPr>
          <w:rFonts w:ascii="Marianne" w:hAnsi="Marianne" w:cs="Arial"/>
          <w:i/>
          <w:iCs/>
          <w:sz w:val="22"/>
          <w:szCs w:val="22"/>
        </w:rPr>
        <w:t>]</w:t>
      </w:r>
    </w:p>
    <w:p w14:paraId="3607CCD0" w14:textId="77777777" w:rsidR="00E27C19" w:rsidRPr="009B7B2E" w:rsidRDefault="00E27C19" w:rsidP="00E27C19">
      <w:pPr>
        <w:pStyle w:val="Listes"/>
        <w:numPr>
          <w:ilvl w:val="0"/>
          <w:numId w:val="0"/>
        </w:numPr>
        <w:ind w:left="714"/>
        <w:rPr>
          <w:rFonts w:ascii="Marianne" w:hAnsi="Marianne" w:cs="Arial"/>
          <w:i/>
          <w:iCs/>
          <w:sz w:val="22"/>
          <w:szCs w:val="22"/>
        </w:rPr>
      </w:pPr>
    </w:p>
    <w:p w14:paraId="389CB20C" w14:textId="35E14103" w:rsidR="00E27C19" w:rsidRPr="009B7B2E" w:rsidRDefault="00551FE8" w:rsidP="00E27C19">
      <w:pPr>
        <w:pStyle w:val="Listes"/>
        <w:rPr>
          <w:rFonts w:ascii="Marianne" w:hAnsi="Marianne" w:cs="Arial"/>
          <w:i/>
          <w:iCs/>
          <w:sz w:val="22"/>
          <w:szCs w:val="22"/>
        </w:rPr>
      </w:pPr>
      <w:r w:rsidRPr="009B7B2E">
        <w:rPr>
          <w:rFonts w:ascii="Marianne" w:hAnsi="Marianne" w:cs="Arial"/>
          <w:i/>
          <w:iCs/>
          <w:sz w:val="22"/>
          <w:szCs w:val="22"/>
        </w:rPr>
        <w:t>Description sommaire du projet</w:t>
      </w:r>
      <w:r w:rsidR="00CC4FC2" w:rsidRPr="009B7B2E">
        <w:rPr>
          <w:rFonts w:ascii="Marianne" w:hAnsi="Marianne" w:cs="Arial"/>
          <w:i/>
          <w:iCs/>
          <w:sz w:val="22"/>
          <w:szCs w:val="22"/>
        </w:rPr>
        <w:t xml:space="preserve"> [</w:t>
      </w:r>
      <w:r w:rsidR="009B7B2E">
        <w:rPr>
          <w:rFonts w:ascii="Marianne" w:hAnsi="Marianne" w:cs="Arial"/>
          <w:i/>
          <w:iCs/>
          <w:sz w:val="22"/>
          <w:szCs w:val="22"/>
        </w:rPr>
        <w:t>m</w:t>
      </w:r>
      <w:r w:rsidR="00CC4FC2" w:rsidRPr="009B7B2E">
        <w:rPr>
          <w:rFonts w:ascii="Marianne" w:hAnsi="Marianne" w:cs="Arial"/>
          <w:i/>
          <w:iCs/>
          <w:sz w:val="22"/>
          <w:szCs w:val="22"/>
        </w:rPr>
        <w:t>ise en œuvre d</w:t>
      </w:r>
      <w:r w:rsidR="005037F2" w:rsidRPr="009B7B2E">
        <w:rPr>
          <w:rFonts w:ascii="Marianne" w:hAnsi="Marianne" w:cs="Arial"/>
          <w:i/>
          <w:iCs/>
          <w:sz w:val="22"/>
          <w:szCs w:val="22"/>
        </w:rPr>
        <w:t>’action</w:t>
      </w:r>
      <w:r w:rsidR="000C3CDA" w:rsidRPr="009B7B2E">
        <w:rPr>
          <w:rFonts w:ascii="Marianne" w:hAnsi="Marianne" w:cs="Arial"/>
          <w:i/>
          <w:iCs/>
          <w:sz w:val="22"/>
          <w:szCs w:val="22"/>
        </w:rPr>
        <w:t>s</w:t>
      </w:r>
      <w:r w:rsidR="005037F2" w:rsidRPr="009B7B2E">
        <w:rPr>
          <w:rFonts w:ascii="Marianne" w:hAnsi="Marianne" w:cs="Arial"/>
          <w:i/>
          <w:iCs/>
          <w:sz w:val="22"/>
          <w:szCs w:val="22"/>
        </w:rPr>
        <w:t xml:space="preserve"> no</w:t>
      </w:r>
      <w:r w:rsidR="00CC4FC2" w:rsidRPr="009B7B2E">
        <w:rPr>
          <w:rFonts w:ascii="Marianne" w:hAnsi="Marianne" w:cs="Arial"/>
          <w:i/>
          <w:iCs/>
          <w:sz w:val="22"/>
          <w:szCs w:val="22"/>
        </w:rPr>
        <w:t>u</w:t>
      </w:r>
      <w:r w:rsidR="005037F2" w:rsidRPr="009B7B2E">
        <w:rPr>
          <w:rFonts w:ascii="Marianne" w:hAnsi="Marianne" w:cs="Arial"/>
          <w:i/>
          <w:iCs/>
          <w:sz w:val="22"/>
          <w:szCs w:val="22"/>
        </w:rPr>
        <w:t>velle</w:t>
      </w:r>
      <w:r w:rsidR="000C3CDA" w:rsidRPr="009B7B2E">
        <w:rPr>
          <w:rFonts w:ascii="Marianne" w:hAnsi="Marianne" w:cs="Arial"/>
          <w:i/>
          <w:iCs/>
          <w:sz w:val="22"/>
          <w:szCs w:val="22"/>
        </w:rPr>
        <w:t>s</w:t>
      </w:r>
      <w:r w:rsidR="005037F2" w:rsidRPr="009B7B2E">
        <w:rPr>
          <w:rFonts w:ascii="Marianne" w:hAnsi="Marianne" w:cs="Arial"/>
          <w:i/>
          <w:iCs/>
          <w:sz w:val="22"/>
          <w:szCs w:val="22"/>
        </w:rPr>
        <w:t xml:space="preserve"> de</w:t>
      </w:r>
      <w:r w:rsidR="00CC4FC2" w:rsidRPr="009B7B2E">
        <w:rPr>
          <w:rFonts w:ascii="Marianne" w:hAnsi="Marianne" w:cs="Arial"/>
          <w:i/>
          <w:iCs/>
          <w:sz w:val="22"/>
          <w:szCs w:val="22"/>
        </w:rPr>
        <w:t xml:space="preserve"> report modal sur telles lignes de </w:t>
      </w:r>
      <w:proofErr w:type="gramStart"/>
      <w:r w:rsidR="00CC4FC2" w:rsidRPr="009B7B2E">
        <w:rPr>
          <w:rFonts w:ascii="Marianne" w:hAnsi="Marianne" w:cs="Arial"/>
          <w:i/>
          <w:iCs/>
          <w:sz w:val="22"/>
          <w:szCs w:val="22"/>
        </w:rPr>
        <w:t>flux</w:t>
      </w:r>
      <w:r w:rsidR="00CC4FC2" w:rsidRPr="009B7B2E">
        <w:rPr>
          <w:rFonts w:ascii="Calibri" w:hAnsi="Calibri" w:cs="Calibri"/>
          <w:i/>
          <w:iCs/>
          <w:sz w:val="22"/>
          <w:szCs w:val="22"/>
        </w:rPr>
        <w:t> </w:t>
      </w:r>
      <w:r w:rsidR="009B7B2E">
        <w:rPr>
          <w:rFonts w:ascii="Marianne" w:hAnsi="Marianne" w:cs="Arial"/>
          <w:i/>
          <w:iCs/>
          <w:sz w:val="22"/>
          <w:szCs w:val="22"/>
        </w:rPr>
        <w:t>,</w:t>
      </w:r>
      <w:proofErr w:type="gramEnd"/>
      <w:r w:rsidR="009B7B2E">
        <w:rPr>
          <w:rFonts w:ascii="Marianne" w:hAnsi="Marianne" w:cs="Arial"/>
          <w:i/>
          <w:iCs/>
          <w:sz w:val="22"/>
          <w:szCs w:val="22"/>
        </w:rPr>
        <w:t xml:space="preserve"> </w:t>
      </w:r>
      <w:r w:rsidR="00CC4FC2" w:rsidRPr="009B7B2E">
        <w:rPr>
          <w:rFonts w:ascii="Marianne" w:hAnsi="Marianne" w:cs="Arial"/>
          <w:i/>
          <w:iCs/>
          <w:sz w:val="22"/>
          <w:szCs w:val="22"/>
        </w:rPr>
        <w:t xml:space="preserve">… </w:t>
      </w:r>
      <w:proofErr w:type="spellStart"/>
      <w:r w:rsidR="00CC4FC2" w:rsidRPr="009B7B2E">
        <w:rPr>
          <w:rFonts w:ascii="Marianne" w:hAnsi="Marianne" w:cs="Arial"/>
          <w:i/>
          <w:iCs/>
          <w:sz w:val="22"/>
          <w:szCs w:val="22"/>
        </w:rPr>
        <w:t>etc</w:t>
      </w:r>
      <w:proofErr w:type="spellEnd"/>
      <w:r w:rsidR="00CC4FC2" w:rsidRPr="009B7B2E">
        <w:rPr>
          <w:rFonts w:ascii="Marianne" w:hAnsi="Marianne" w:cs="Arial"/>
          <w:i/>
          <w:iCs/>
          <w:sz w:val="22"/>
          <w:szCs w:val="22"/>
        </w:rPr>
        <w:t>]</w:t>
      </w:r>
    </w:p>
    <w:p w14:paraId="605A6EB7" w14:textId="77777777" w:rsidR="00E27C19" w:rsidRPr="009B7B2E" w:rsidRDefault="00E27C19" w:rsidP="00171C3D">
      <w:pPr>
        <w:pStyle w:val="Listes"/>
        <w:numPr>
          <w:ilvl w:val="0"/>
          <w:numId w:val="0"/>
        </w:numPr>
        <w:rPr>
          <w:rFonts w:ascii="Marianne" w:hAnsi="Marianne" w:cs="Arial"/>
          <w:i/>
          <w:iCs/>
          <w:sz w:val="22"/>
          <w:szCs w:val="22"/>
        </w:rPr>
      </w:pPr>
    </w:p>
    <w:p w14:paraId="639345ED" w14:textId="561690EE" w:rsidR="00CC4FC2" w:rsidRPr="009B7B2E" w:rsidRDefault="008129CD" w:rsidP="00CC4FC2">
      <w:pPr>
        <w:pStyle w:val="Listes"/>
        <w:rPr>
          <w:rFonts w:ascii="Marianne" w:hAnsi="Marianne" w:cs="Arial"/>
          <w:i/>
          <w:iCs/>
          <w:sz w:val="22"/>
          <w:szCs w:val="22"/>
        </w:rPr>
      </w:pPr>
      <w:r w:rsidRPr="009B7B2E">
        <w:rPr>
          <w:rFonts w:ascii="Marianne" w:hAnsi="Marianne" w:cs="Arial"/>
          <w:i/>
          <w:iCs/>
          <w:sz w:val="22"/>
          <w:szCs w:val="22"/>
        </w:rPr>
        <w:t xml:space="preserve">Rôle et organisation </w:t>
      </w:r>
      <w:r w:rsidR="00CC4FC2" w:rsidRPr="009B7B2E">
        <w:rPr>
          <w:rFonts w:ascii="Marianne" w:hAnsi="Marianne" w:cs="Arial"/>
          <w:i/>
          <w:iCs/>
          <w:sz w:val="22"/>
          <w:szCs w:val="22"/>
        </w:rPr>
        <w:t>[ce qu’implique comme changement</w:t>
      </w:r>
      <w:r w:rsidR="009B7B2E">
        <w:rPr>
          <w:rFonts w:ascii="Marianne" w:hAnsi="Marianne" w:cs="Arial"/>
          <w:i/>
          <w:iCs/>
          <w:sz w:val="22"/>
          <w:szCs w:val="22"/>
        </w:rPr>
        <w:t>s</w:t>
      </w:r>
      <w:r w:rsidR="00CC4FC2" w:rsidRPr="009B7B2E">
        <w:rPr>
          <w:rFonts w:ascii="Marianne" w:hAnsi="Marianne" w:cs="Arial"/>
          <w:i/>
          <w:iCs/>
          <w:sz w:val="22"/>
          <w:szCs w:val="22"/>
        </w:rPr>
        <w:t xml:space="preserve"> d’organisation interne et externe la mise en œuvre</w:t>
      </w:r>
      <w:r w:rsidR="005037F2" w:rsidRPr="009B7B2E">
        <w:rPr>
          <w:rFonts w:ascii="Marianne" w:hAnsi="Marianne" w:cs="Arial"/>
          <w:i/>
          <w:iCs/>
          <w:sz w:val="22"/>
          <w:szCs w:val="22"/>
        </w:rPr>
        <w:t xml:space="preserve"> d’action</w:t>
      </w:r>
      <w:r w:rsidR="000C3CDA" w:rsidRPr="009B7B2E">
        <w:rPr>
          <w:rFonts w:ascii="Marianne" w:hAnsi="Marianne" w:cs="Arial"/>
          <w:i/>
          <w:iCs/>
          <w:sz w:val="22"/>
          <w:szCs w:val="22"/>
        </w:rPr>
        <w:t>s</w:t>
      </w:r>
      <w:r w:rsidR="005037F2" w:rsidRPr="009B7B2E">
        <w:rPr>
          <w:rFonts w:ascii="Marianne" w:hAnsi="Marianne" w:cs="Arial"/>
          <w:i/>
          <w:iCs/>
          <w:sz w:val="22"/>
          <w:szCs w:val="22"/>
        </w:rPr>
        <w:t xml:space="preserve"> nouvelle</w:t>
      </w:r>
      <w:r w:rsidR="000C3CDA" w:rsidRPr="009B7B2E">
        <w:rPr>
          <w:rFonts w:ascii="Marianne" w:hAnsi="Marianne" w:cs="Arial"/>
          <w:i/>
          <w:iCs/>
          <w:sz w:val="22"/>
          <w:szCs w:val="22"/>
        </w:rPr>
        <w:t>s</w:t>
      </w:r>
      <w:r w:rsidR="00CC4FC2" w:rsidRPr="009B7B2E">
        <w:rPr>
          <w:rFonts w:ascii="Marianne" w:hAnsi="Marianne" w:cs="Arial"/>
          <w:i/>
          <w:iCs/>
          <w:sz w:val="22"/>
          <w:szCs w:val="22"/>
        </w:rPr>
        <w:t xml:space="preserve"> d</w:t>
      </w:r>
      <w:r w:rsidR="005037F2" w:rsidRPr="009B7B2E">
        <w:rPr>
          <w:rFonts w:ascii="Marianne" w:hAnsi="Marianne" w:cs="Arial"/>
          <w:i/>
          <w:iCs/>
          <w:sz w:val="22"/>
          <w:szCs w:val="22"/>
        </w:rPr>
        <w:t>e</w:t>
      </w:r>
      <w:r w:rsidR="00CC4FC2" w:rsidRPr="009B7B2E">
        <w:rPr>
          <w:rFonts w:ascii="Marianne" w:hAnsi="Marianne" w:cs="Arial"/>
          <w:i/>
          <w:iCs/>
          <w:sz w:val="22"/>
          <w:szCs w:val="22"/>
        </w:rPr>
        <w:t xml:space="preserve"> report modal, … </w:t>
      </w:r>
      <w:proofErr w:type="spellStart"/>
      <w:r w:rsidR="00CC4FC2" w:rsidRPr="009B7B2E">
        <w:rPr>
          <w:rFonts w:ascii="Marianne" w:hAnsi="Marianne" w:cs="Arial"/>
          <w:i/>
          <w:iCs/>
          <w:sz w:val="22"/>
          <w:szCs w:val="22"/>
        </w:rPr>
        <w:t>etc</w:t>
      </w:r>
      <w:proofErr w:type="spellEnd"/>
      <w:r w:rsidR="00CC4FC2" w:rsidRPr="009B7B2E">
        <w:rPr>
          <w:rFonts w:ascii="Marianne" w:hAnsi="Marianne" w:cs="Arial"/>
          <w:i/>
          <w:iCs/>
          <w:sz w:val="22"/>
          <w:szCs w:val="22"/>
        </w:rPr>
        <w:t>]</w:t>
      </w:r>
    </w:p>
    <w:p w14:paraId="748465C6" w14:textId="23EE78E7" w:rsidR="001126EC" w:rsidRPr="00313020" w:rsidRDefault="001126EC" w:rsidP="00CC4FC2">
      <w:pPr>
        <w:pStyle w:val="Listes"/>
        <w:numPr>
          <w:ilvl w:val="0"/>
          <w:numId w:val="0"/>
        </w:numPr>
        <w:ind w:left="714"/>
        <w:rPr>
          <w:rFonts w:cs="Arial"/>
          <w:i/>
          <w:iCs/>
        </w:rPr>
      </w:pPr>
    </w:p>
    <w:p w14:paraId="1E29C152" w14:textId="0C82833F" w:rsidR="00A65410" w:rsidRPr="005B21D6" w:rsidRDefault="009506F6" w:rsidP="00A65410">
      <w:pPr>
        <w:pStyle w:val="Titre2"/>
      </w:pPr>
      <w:bookmarkStart w:id="2" w:name="_Toc418604102"/>
      <w:bookmarkStart w:id="3" w:name="_Toc418604803"/>
      <w:r w:rsidRPr="005B21D6">
        <w:t>C</w:t>
      </w:r>
      <w:r w:rsidR="004A08E6" w:rsidRPr="005B21D6">
        <w:t>ontexte</w:t>
      </w:r>
      <w:r w:rsidR="00A65410" w:rsidRPr="005B21D6">
        <w:t xml:space="preserve"> du Projet</w:t>
      </w:r>
      <w:bookmarkEnd w:id="2"/>
      <w:bookmarkEnd w:id="3"/>
      <w:r w:rsidR="00A65410" w:rsidRPr="005B21D6">
        <w:t xml:space="preserve"> </w:t>
      </w:r>
    </w:p>
    <w:p w14:paraId="01B4C435" w14:textId="77777777" w:rsidR="00C0129B" w:rsidRDefault="00C0129B" w:rsidP="009506F6">
      <w:pPr>
        <w:rPr>
          <w:rFonts w:ascii="Marianne" w:hAnsi="Marianne" w:cs="Arial"/>
          <w:bCs/>
          <w:i/>
          <w:sz w:val="22"/>
        </w:rPr>
      </w:pPr>
    </w:p>
    <w:p w14:paraId="0E4750F5" w14:textId="4B8D2AEE" w:rsidR="002165FF" w:rsidRPr="005037F2" w:rsidRDefault="009506F6" w:rsidP="009506F6">
      <w:pPr>
        <w:rPr>
          <w:rFonts w:ascii="Marianne" w:hAnsi="Marianne" w:cs="Arial"/>
          <w:bCs/>
          <w:i/>
          <w:sz w:val="22"/>
        </w:rPr>
      </w:pPr>
      <w:r w:rsidRPr="009B7B2E">
        <w:rPr>
          <w:rFonts w:ascii="Marianne" w:hAnsi="Marianne" w:cs="Arial"/>
          <w:bCs/>
          <w:i/>
          <w:sz w:val="22"/>
        </w:rPr>
        <w:t xml:space="preserve">[Décrire le </w:t>
      </w:r>
      <w:r w:rsidR="00C8282F" w:rsidRPr="009B7B2E">
        <w:rPr>
          <w:rFonts w:ascii="Marianne" w:hAnsi="Marianne" w:cs="Arial"/>
          <w:bCs/>
          <w:i/>
          <w:sz w:val="22"/>
        </w:rPr>
        <w:t>projet</w:t>
      </w:r>
      <w:r w:rsidR="00EC143B" w:rsidRPr="009B7B2E">
        <w:rPr>
          <w:rFonts w:ascii="Calibri" w:hAnsi="Calibri" w:cs="Calibri"/>
          <w:bCs/>
          <w:i/>
          <w:sz w:val="22"/>
        </w:rPr>
        <w:t> </w:t>
      </w:r>
      <w:r w:rsidR="00EC143B" w:rsidRPr="009B7B2E">
        <w:rPr>
          <w:rFonts w:ascii="Marianne" w:hAnsi="Marianne" w:cs="Arial"/>
          <w:bCs/>
          <w:i/>
          <w:sz w:val="22"/>
        </w:rPr>
        <w:t>: zone g</w:t>
      </w:r>
      <w:r w:rsidR="00EC143B" w:rsidRPr="009B7B2E">
        <w:rPr>
          <w:rFonts w:ascii="Marianne" w:hAnsi="Marianne" w:cs="Marianne"/>
          <w:bCs/>
          <w:i/>
          <w:sz w:val="22"/>
        </w:rPr>
        <w:t>é</w:t>
      </w:r>
      <w:r w:rsidR="00EC143B" w:rsidRPr="009B7B2E">
        <w:rPr>
          <w:rFonts w:ascii="Marianne" w:hAnsi="Marianne" w:cs="Arial"/>
          <w:bCs/>
          <w:i/>
          <w:sz w:val="22"/>
        </w:rPr>
        <w:t>ographique o</w:t>
      </w:r>
      <w:r w:rsidR="00EC143B" w:rsidRPr="009B7B2E">
        <w:rPr>
          <w:rFonts w:ascii="Marianne" w:hAnsi="Marianne" w:cs="Marianne"/>
          <w:bCs/>
          <w:i/>
          <w:sz w:val="22"/>
        </w:rPr>
        <w:t>ù</w:t>
      </w:r>
      <w:r w:rsidR="00EC143B" w:rsidRPr="009B7B2E">
        <w:rPr>
          <w:rFonts w:ascii="Marianne" w:hAnsi="Marianne" w:cs="Arial"/>
          <w:bCs/>
          <w:i/>
          <w:sz w:val="22"/>
        </w:rPr>
        <w:t xml:space="preserve"> se d</w:t>
      </w:r>
      <w:r w:rsidR="00EC143B" w:rsidRPr="009B7B2E">
        <w:rPr>
          <w:rFonts w:ascii="Marianne" w:hAnsi="Marianne" w:cs="Marianne"/>
          <w:bCs/>
          <w:i/>
          <w:sz w:val="22"/>
        </w:rPr>
        <w:t>é</w:t>
      </w:r>
      <w:r w:rsidR="00EC143B" w:rsidRPr="009B7B2E">
        <w:rPr>
          <w:rFonts w:ascii="Marianne" w:hAnsi="Marianne" w:cs="Arial"/>
          <w:bCs/>
          <w:i/>
          <w:sz w:val="22"/>
        </w:rPr>
        <w:t>roule le projet, contexte</w:t>
      </w:r>
      <w:r w:rsidR="000C3CDA" w:rsidRPr="009B7B2E">
        <w:rPr>
          <w:rFonts w:ascii="Marianne" w:hAnsi="Marianne" w:cs="Arial"/>
          <w:bCs/>
          <w:i/>
          <w:sz w:val="22"/>
        </w:rPr>
        <w:t>s</w:t>
      </w:r>
      <w:r w:rsidR="00EC143B" w:rsidRPr="009B7B2E">
        <w:rPr>
          <w:rFonts w:ascii="Marianne" w:hAnsi="Marianne" w:cs="Arial"/>
          <w:bCs/>
          <w:i/>
          <w:sz w:val="22"/>
        </w:rPr>
        <w:t xml:space="preserve"> l</w:t>
      </w:r>
      <w:r w:rsidR="00EC143B" w:rsidRPr="009B7B2E">
        <w:rPr>
          <w:rFonts w:ascii="Marianne" w:hAnsi="Marianne" w:cs="Marianne"/>
          <w:bCs/>
          <w:i/>
          <w:sz w:val="22"/>
        </w:rPr>
        <w:t>é</w:t>
      </w:r>
      <w:r w:rsidR="00EC143B" w:rsidRPr="009B7B2E">
        <w:rPr>
          <w:rFonts w:ascii="Marianne" w:hAnsi="Marianne" w:cs="Arial"/>
          <w:bCs/>
          <w:i/>
          <w:sz w:val="22"/>
        </w:rPr>
        <w:t>gislatif et politique, actions en faveur d</w:t>
      </w:r>
      <w:r w:rsidR="005026FF" w:rsidRPr="009B7B2E">
        <w:rPr>
          <w:rFonts w:ascii="Marianne" w:hAnsi="Marianne" w:cs="Arial"/>
          <w:bCs/>
          <w:i/>
          <w:sz w:val="22"/>
        </w:rPr>
        <w:t>u report modal</w:t>
      </w:r>
      <w:r w:rsidR="00EC143B" w:rsidRPr="009B7B2E">
        <w:rPr>
          <w:rFonts w:ascii="Marianne" w:hAnsi="Marianne" w:cs="Arial"/>
          <w:bCs/>
          <w:i/>
          <w:sz w:val="22"/>
        </w:rPr>
        <w:t xml:space="preserve">, principaux acteurs </w:t>
      </w:r>
      <w:r w:rsidR="005026FF" w:rsidRPr="009B7B2E">
        <w:rPr>
          <w:rFonts w:ascii="Marianne" w:hAnsi="Marianne" w:cs="Arial"/>
          <w:bCs/>
          <w:i/>
          <w:sz w:val="22"/>
        </w:rPr>
        <w:t>concernés par le projet de report modal</w:t>
      </w:r>
      <w:r w:rsidR="00EC143B" w:rsidRPr="009B7B2E">
        <w:rPr>
          <w:rFonts w:ascii="Marianne" w:hAnsi="Marianne" w:cs="Arial"/>
          <w:bCs/>
          <w:i/>
          <w:sz w:val="22"/>
        </w:rPr>
        <w:t>, etc.</w:t>
      </w:r>
      <w:r w:rsidRPr="009B7B2E">
        <w:rPr>
          <w:rFonts w:ascii="Marianne" w:hAnsi="Marianne" w:cs="Arial"/>
          <w:bCs/>
          <w:i/>
          <w:sz w:val="22"/>
        </w:rPr>
        <w:t>]</w:t>
      </w:r>
      <w:bookmarkStart w:id="4" w:name="_Toc418604105"/>
      <w:bookmarkStart w:id="5" w:name="_Toc418604806"/>
    </w:p>
    <w:p w14:paraId="6509D5F3" w14:textId="77777777" w:rsidR="005037F2" w:rsidRPr="006A63DB" w:rsidRDefault="005037F2" w:rsidP="009506F6">
      <w:pPr>
        <w:rPr>
          <w:rFonts w:cs="Arial"/>
          <w:bCs/>
          <w:i/>
        </w:rPr>
      </w:pPr>
    </w:p>
    <w:p w14:paraId="17A1E0FF" w14:textId="6F43FAAB" w:rsidR="003F36A5" w:rsidRPr="005B21D6" w:rsidRDefault="009506F6" w:rsidP="003F36A5">
      <w:pPr>
        <w:pStyle w:val="Titre2"/>
      </w:pPr>
      <w:r w:rsidRPr="005B21D6">
        <w:t>D</w:t>
      </w:r>
      <w:r w:rsidR="006A46AC" w:rsidRPr="005B21D6">
        <w:t>escriptif</w:t>
      </w:r>
      <w:r w:rsidR="00A65410" w:rsidRPr="005B21D6">
        <w:t xml:space="preserve"> du </w:t>
      </w:r>
      <w:r w:rsidR="006A46AC" w:rsidRPr="005B21D6">
        <w:t>P</w:t>
      </w:r>
      <w:r w:rsidR="00A65410" w:rsidRPr="005B21D6">
        <w:t>rojet</w:t>
      </w:r>
      <w:bookmarkEnd w:id="4"/>
      <w:bookmarkEnd w:id="5"/>
      <w:r w:rsidR="00B50F45">
        <w:t xml:space="preserve"> : </w:t>
      </w:r>
    </w:p>
    <w:p w14:paraId="07EA8366" w14:textId="77777777" w:rsidR="00C0129B" w:rsidRDefault="00C0129B" w:rsidP="00C0129B">
      <w:pPr>
        <w:pStyle w:val="Titre3"/>
        <w:numPr>
          <w:ilvl w:val="0"/>
          <w:numId w:val="0"/>
        </w:numPr>
        <w:ind w:left="1800"/>
        <w:rPr>
          <w:rFonts w:ascii="Marianne" w:hAnsi="Marianne"/>
        </w:rPr>
      </w:pPr>
    </w:p>
    <w:p w14:paraId="03F80EC6" w14:textId="0ED7CD45" w:rsidR="005F485A" w:rsidRDefault="005F485A" w:rsidP="005F485A">
      <w:pPr>
        <w:pStyle w:val="Titre3"/>
        <w:rPr>
          <w:rFonts w:ascii="Marianne" w:hAnsi="Marianne"/>
        </w:rPr>
      </w:pPr>
      <w:r w:rsidRPr="005037F2">
        <w:rPr>
          <w:rFonts w:ascii="Marianne" w:hAnsi="Marianne"/>
        </w:rPr>
        <w:t>Les raisons du changement</w:t>
      </w:r>
    </w:p>
    <w:p w14:paraId="162711E1" w14:textId="77777777" w:rsidR="00C0129B" w:rsidRPr="00C0129B" w:rsidRDefault="00C0129B" w:rsidP="00C0129B"/>
    <w:p w14:paraId="146EBE80" w14:textId="61A1C543" w:rsidR="00862F6B" w:rsidRPr="005037F2" w:rsidRDefault="005F485A" w:rsidP="005F485A">
      <w:pPr>
        <w:rPr>
          <w:rFonts w:ascii="Marianne" w:hAnsi="Marianne" w:cs="Arial"/>
          <w:i/>
          <w:iCs/>
          <w:sz w:val="22"/>
        </w:rPr>
      </w:pPr>
      <w:r w:rsidRPr="005037F2">
        <w:rPr>
          <w:rFonts w:ascii="Marianne" w:hAnsi="Marianne" w:cs="Arial"/>
          <w:i/>
          <w:iCs/>
          <w:sz w:val="22"/>
        </w:rPr>
        <w:t xml:space="preserve">[Détailler les facteurs motivant le candidat à </w:t>
      </w:r>
      <w:r w:rsidR="00380965" w:rsidRPr="005037F2">
        <w:rPr>
          <w:rFonts w:ascii="Marianne" w:hAnsi="Marianne" w:cs="Arial"/>
          <w:i/>
          <w:iCs/>
          <w:sz w:val="22"/>
        </w:rPr>
        <w:t>contribuer à des actions de report modal</w:t>
      </w:r>
      <w:r w:rsidR="00380965" w:rsidRPr="005037F2">
        <w:rPr>
          <w:rFonts w:ascii="Calibri" w:hAnsi="Calibri" w:cs="Calibri"/>
          <w:i/>
          <w:iCs/>
          <w:sz w:val="22"/>
        </w:rPr>
        <w:t> </w:t>
      </w:r>
      <w:r w:rsidRPr="005037F2">
        <w:rPr>
          <w:rFonts w:ascii="Marianne" w:hAnsi="Marianne" w:cs="Arial"/>
          <w:i/>
          <w:iCs/>
          <w:sz w:val="22"/>
        </w:rPr>
        <w:t>:</w:t>
      </w:r>
      <w:r w:rsidR="00380965" w:rsidRPr="005037F2">
        <w:rPr>
          <w:rFonts w:ascii="Marianne" w:hAnsi="Marianne" w:cs="Arial"/>
          <w:i/>
          <w:iCs/>
          <w:sz w:val="22"/>
        </w:rPr>
        <w:t xml:space="preserve"> l’évolution du paradigme environnemental, l’influence toujours plus importante de la législation</w:t>
      </w:r>
      <w:r w:rsidRPr="005037F2">
        <w:rPr>
          <w:rFonts w:ascii="Marianne" w:hAnsi="Marianne" w:cs="Arial"/>
          <w:i/>
          <w:iCs/>
          <w:sz w:val="22"/>
        </w:rPr>
        <w:t>, présence de zones à faibles émissions (ZFE) trop contraignante au regard de la flotte actuelle de véhicules, exigence de clients partenaires comme les chargeurs, engagement de la société dans une démarche environnementale bien précise, etc.)]</w:t>
      </w:r>
    </w:p>
    <w:p w14:paraId="3EDDB9CC" w14:textId="77777777" w:rsidR="00A73C14" w:rsidRPr="005037F2" w:rsidRDefault="00A73C14" w:rsidP="005F485A">
      <w:pPr>
        <w:rPr>
          <w:rFonts w:ascii="Marianne" w:hAnsi="Marianne" w:cs="Arial"/>
          <w:i/>
          <w:iCs/>
        </w:rPr>
      </w:pPr>
    </w:p>
    <w:p w14:paraId="0025D815" w14:textId="363B4BB1" w:rsidR="00A65410" w:rsidRDefault="005F0F0F" w:rsidP="008342A5">
      <w:pPr>
        <w:pStyle w:val="Titre3"/>
        <w:rPr>
          <w:rFonts w:ascii="Marianne" w:hAnsi="Marianne"/>
        </w:rPr>
      </w:pPr>
      <w:r w:rsidRPr="005037F2">
        <w:rPr>
          <w:rFonts w:ascii="Marianne" w:hAnsi="Marianne"/>
        </w:rPr>
        <w:t xml:space="preserve">Etat des lieux de l’activité de fret </w:t>
      </w:r>
      <w:r w:rsidR="0079390F" w:rsidRPr="005037F2">
        <w:rPr>
          <w:rFonts w:ascii="Marianne" w:hAnsi="Marianne"/>
        </w:rPr>
        <w:t xml:space="preserve">et identification des flux envisagés </w:t>
      </w:r>
      <w:r w:rsidR="00862F6B" w:rsidRPr="005037F2">
        <w:rPr>
          <w:rFonts w:ascii="Marianne" w:hAnsi="Marianne"/>
        </w:rPr>
        <w:t>pour les actions nouvelles de</w:t>
      </w:r>
      <w:r w:rsidR="0079390F" w:rsidRPr="005037F2">
        <w:rPr>
          <w:rFonts w:ascii="Marianne" w:hAnsi="Marianne"/>
        </w:rPr>
        <w:t xml:space="preserve"> report modal</w:t>
      </w:r>
    </w:p>
    <w:p w14:paraId="4DEFDAE8" w14:textId="77777777" w:rsidR="00C0129B" w:rsidRPr="00C0129B" w:rsidRDefault="00C0129B" w:rsidP="00C0129B"/>
    <w:p w14:paraId="49EA222A" w14:textId="05F22BFB" w:rsidR="005E79B2" w:rsidRPr="005037F2" w:rsidRDefault="00451DC8" w:rsidP="005F4052">
      <w:pPr>
        <w:rPr>
          <w:rFonts w:ascii="Marianne" w:hAnsi="Marianne" w:cs="Arial"/>
          <w:i/>
          <w:iCs/>
          <w:sz w:val="22"/>
        </w:rPr>
      </w:pPr>
      <w:r w:rsidRPr="005037F2">
        <w:rPr>
          <w:rFonts w:ascii="Marianne" w:hAnsi="Marianne" w:cs="Arial"/>
          <w:i/>
          <w:iCs/>
          <w:sz w:val="22"/>
        </w:rPr>
        <w:t>[</w:t>
      </w:r>
      <w:r w:rsidR="005F0F0F" w:rsidRPr="005037F2">
        <w:rPr>
          <w:rFonts w:ascii="Marianne" w:hAnsi="Marianne" w:cs="Arial"/>
          <w:i/>
          <w:iCs/>
          <w:sz w:val="22"/>
        </w:rPr>
        <w:t>Identifier</w:t>
      </w:r>
      <w:r w:rsidR="00A615E6" w:rsidRPr="005037F2">
        <w:rPr>
          <w:rFonts w:ascii="Marianne" w:hAnsi="Marianne" w:cs="Arial"/>
          <w:i/>
          <w:iCs/>
          <w:sz w:val="22"/>
        </w:rPr>
        <w:t xml:space="preserve"> l’ensemble des flux de l’entreprise</w:t>
      </w:r>
      <w:r w:rsidR="00DA6D95" w:rsidRPr="005037F2">
        <w:rPr>
          <w:rFonts w:ascii="Marianne" w:hAnsi="Marianne" w:cs="Arial"/>
          <w:i/>
          <w:iCs/>
          <w:sz w:val="22"/>
        </w:rPr>
        <w:t xml:space="preserve"> et déterminer les flux pour lesquels le candidat envisage de mener des actions nouvelles de report </w:t>
      </w:r>
      <w:r w:rsidR="0079390F" w:rsidRPr="005037F2">
        <w:rPr>
          <w:rFonts w:ascii="Marianne" w:hAnsi="Marianne" w:cs="Arial"/>
          <w:i/>
          <w:iCs/>
          <w:sz w:val="22"/>
        </w:rPr>
        <w:t>modal :</w:t>
      </w:r>
      <w:r w:rsidR="00FB5E42" w:rsidRPr="005037F2">
        <w:rPr>
          <w:rFonts w:ascii="Marianne" w:hAnsi="Marianne" w:cs="Arial"/>
          <w:i/>
          <w:iCs/>
          <w:sz w:val="22"/>
        </w:rPr>
        <w:t xml:space="preserve"> hiérarchie des flux de l’entreprise en fonction de la </w:t>
      </w:r>
      <w:proofErr w:type="spellStart"/>
      <w:proofErr w:type="gramStart"/>
      <w:r w:rsidR="00F64893" w:rsidRPr="005037F2">
        <w:rPr>
          <w:rFonts w:ascii="Marianne" w:hAnsi="Marianne" w:cs="Arial"/>
          <w:i/>
          <w:iCs/>
          <w:sz w:val="22"/>
        </w:rPr>
        <w:t>tonne.</w:t>
      </w:r>
      <w:r w:rsidR="00E27C19" w:rsidRPr="005037F2">
        <w:rPr>
          <w:rFonts w:ascii="Marianne" w:hAnsi="Marianne" w:cs="Arial"/>
          <w:i/>
          <w:iCs/>
          <w:sz w:val="22"/>
        </w:rPr>
        <w:t>k</w:t>
      </w:r>
      <w:r w:rsidR="00F64893" w:rsidRPr="005037F2">
        <w:rPr>
          <w:rFonts w:ascii="Marianne" w:hAnsi="Marianne" w:cs="Arial"/>
          <w:i/>
          <w:iCs/>
          <w:sz w:val="22"/>
        </w:rPr>
        <w:t>ilomètre</w:t>
      </w:r>
      <w:proofErr w:type="spellEnd"/>
      <w:proofErr w:type="gramEnd"/>
      <w:r w:rsidR="00FB5E42" w:rsidRPr="005037F2">
        <w:rPr>
          <w:rFonts w:ascii="Marianne" w:hAnsi="Marianne" w:cs="Arial"/>
          <w:i/>
          <w:iCs/>
          <w:sz w:val="22"/>
        </w:rPr>
        <w:t>,</w:t>
      </w:r>
      <w:r w:rsidR="00F64893" w:rsidRPr="005037F2">
        <w:rPr>
          <w:rFonts w:ascii="Marianne" w:hAnsi="Marianne" w:cs="Arial"/>
          <w:i/>
          <w:iCs/>
          <w:sz w:val="22"/>
        </w:rPr>
        <w:t xml:space="preserve"> de la fréquence, de la distance</w:t>
      </w:r>
      <w:r w:rsidR="00FB5E42" w:rsidRPr="005037F2">
        <w:rPr>
          <w:rFonts w:ascii="Marianne" w:hAnsi="Marianne" w:cs="Arial"/>
          <w:i/>
          <w:iCs/>
          <w:sz w:val="22"/>
        </w:rPr>
        <w:t xml:space="preserve">, </w:t>
      </w:r>
      <w:bookmarkStart w:id="6" w:name="OLE_LINK1"/>
      <w:r w:rsidR="00BC694B" w:rsidRPr="005037F2">
        <w:rPr>
          <w:rFonts w:ascii="Marianne" w:hAnsi="Marianne" w:cs="Arial"/>
          <w:i/>
          <w:iCs/>
          <w:sz w:val="22"/>
        </w:rPr>
        <w:t xml:space="preserve">les coûts associés, </w:t>
      </w:r>
      <w:proofErr w:type="spellStart"/>
      <w:r w:rsidR="00F64893" w:rsidRPr="005037F2">
        <w:rPr>
          <w:rFonts w:ascii="Marianne" w:hAnsi="Marianne" w:cs="Arial"/>
          <w:i/>
          <w:iCs/>
          <w:sz w:val="22"/>
        </w:rPr>
        <w:t>etc</w:t>
      </w:r>
      <w:proofErr w:type="spellEnd"/>
      <w:r w:rsidR="00F64893" w:rsidRPr="005037F2">
        <w:rPr>
          <w:rFonts w:ascii="Marianne" w:hAnsi="Marianne" w:cs="Arial"/>
          <w:i/>
          <w:iCs/>
          <w:sz w:val="22"/>
        </w:rPr>
        <w:t xml:space="preserve"> …]</w:t>
      </w:r>
      <w:bookmarkEnd w:id="6"/>
    </w:p>
    <w:p w14:paraId="00C958D9" w14:textId="77777777" w:rsidR="00A73C14" w:rsidRPr="005037F2" w:rsidRDefault="00A73C14" w:rsidP="005F4052">
      <w:pPr>
        <w:rPr>
          <w:rFonts w:ascii="Marianne" w:hAnsi="Marianne" w:cs="Arial"/>
          <w:i/>
          <w:iCs/>
        </w:rPr>
      </w:pPr>
    </w:p>
    <w:p w14:paraId="1F3FBD37" w14:textId="2ADEDE5E" w:rsidR="00A73C14" w:rsidRDefault="00846118" w:rsidP="00A73C14">
      <w:pPr>
        <w:pStyle w:val="Titre3"/>
        <w:rPr>
          <w:rFonts w:ascii="Marianne" w:hAnsi="Marianne"/>
        </w:rPr>
      </w:pPr>
      <w:r w:rsidRPr="005037F2">
        <w:rPr>
          <w:rFonts w:ascii="Marianne" w:hAnsi="Marianne"/>
        </w:rPr>
        <w:lastRenderedPageBreak/>
        <w:t>Décrire</w:t>
      </w:r>
      <w:r w:rsidR="005F485A" w:rsidRPr="005037F2">
        <w:rPr>
          <w:rFonts w:ascii="Marianne" w:hAnsi="Marianne"/>
        </w:rPr>
        <w:t xml:space="preserve"> les actions</w:t>
      </w:r>
      <w:r w:rsidR="006A63DB" w:rsidRPr="005037F2">
        <w:rPr>
          <w:rFonts w:ascii="Marianne" w:hAnsi="Marianne"/>
        </w:rPr>
        <w:t xml:space="preserve"> </w:t>
      </w:r>
      <w:r w:rsidR="004D21DA">
        <w:rPr>
          <w:rFonts w:ascii="Marianne" w:hAnsi="Marianne"/>
        </w:rPr>
        <w:t xml:space="preserve">envisagées </w:t>
      </w:r>
      <w:r w:rsidR="00C376AA">
        <w:rPr>
          <w:rFonts w:ascii="Marianne" w:hAnsi="Marianne"/>
        </w:rPr>
        <w:t xml:space="preserve">et les coûts </w:t>
      </w:r>
      <w:r w:rsidR="004D21DA">
        <w:rPr>
          <w:rFonts w:ascii="Marianne" w:hAnsi="Marianne"/>
        </w:rPr>
        <w:t>estimés</w:t>
      </w:r>
      <w:r w:rsidR="005F485A" w:rsidRPr="005037F2">
        <w:rPr>
          <w:rFonts w:ascii="Marianne" w:hAnsi="Marianne"/>
        </w:rPr>
        <w:t xml:space="preserve"> </w:t>
      </w:r>
      <w:r w:rsidR="00BB3D3A" w:rsidRPr="005037F2">
        <w:rPr>
          <w:rFonts w:ascii="Marianne" w:hAnsi="Marianne"/>
        </w:rPr>
        <w:t>relati</w:t>
      </w:r>
      <w:r w:rsidR="004D21DA">
        <w:rPr>
          <w:rFonts w:ascii="Marianne" w:hAnsi="Marianne"/>
        </w:rPr>
        <w:t>f</w:t>
      </w:r>
      <w:r w:rsidR="00BB3D3A" w:rsidRPr="005037F2">
        <w:rPr>
          <w:rFonts w:ascii="Marianne" w:hAnsi="Marianne"/>
        </w:rPr>
        <w:t xml:space="preserve">s </w:t>
      </w:r>
      <w:r w:rsidR="00DA6D95" w:rsidRPr="005037F2">
        <w:rPr>
          <w:rFonts w:ascii="Marianne" w:hAnsi="Marianne"/>
        </w:rPr>
        <w:t>à</w:t>
      </w:r>
      <w:r w:rsidR="00BB3D3A" w:rsidRPr="005037F2">
        <w:rPr>
          <w:rFonts w:ascii="Marianne" w:hAnsi="Marianne"/>
        </w:rPr>
        <w:t xml:space="preserve"> la mise</w:t>
      </w:r>
      <w:r w:rsidR="00DA6D95" w:rsidRPr="005037F2">
        <w:rPr>
          <w:rFonts w:ascii="Marianne" w:hAnsi="Marianne"/>
        </w:rPr>
        <w:t xml:space="preserve"> en œuvre </w:t>
      </w:r>
      <w:r w:rsidR="005F485A" w:rsidRPr="005037F2">
        <w:rPr>
          <w:rFonts w:ascii="Marianne" w:hAnsi="Marianne"/>
        </w:rPr>
        <w:t>de report modal pour les flux éligibles</w:t>
      </w:r>
    </w:p>
    <w:p w14:paraId="770D92D4" w14:textId="77777777" w:rsidR="00C0129B" w:rsidRPr="00C0129B" w:rsidRDefault="00C0129B" w:rsidP="00C0129B"/>
    <w:p w14:paraId="2474F90C" w14:textId="123A3635" w:rsidR="00AE727A" w:rsidRPr="005037F2" w:rsidRDefault="00451DC8" w:rsidP="00AE727A">
      <w:pPr>
        <w:rPr>
          <w:rFonts w:ascii="Marianne" w:hAnsi="Marianne" w:cs="Arial"/>
          <w:i/>
          <w:iCs/>
          <w:sz w:val="22"/>
        </w:rPr>
      </w:pPr>
      <w:r w:rsidRPr="005037F2">
        <w:rPr>
          <w:rFonts w:ascii="Marianne" w:hAnsi="Marianne" w:cs="Arial"/>
          <w:i/>
          <w:iCs/>
          <w:sz w:val="22"/>
        </w:rPr>
        <w:t>[</w:t>
      </w:r>
      <w:r w:rsidR="00DA6D95" w:rsidRPr="005037F2">
        <w:rPr>
          <w:rFonts w:ascii="Marianne" w:hAnsi="Marianne" w:cs="Arial"/>
          <w:i/>
          <w:iCs/>
          <w:sz w:val="22"/>
        </w:rPr>
        <w:t>Concernant les</w:t>
      </w:r>
      <w:r w:rsidR="00F64893" w:rsidRPr="005037F2">
        <w:rPr>
          <w:rFonts w:ascii="Marianne" w:hAnsi="Marianne" w:cs="Arial"/>
          <w:i/>
          <w:iCs/>
          <w:sz w:val="22"/>
        </w:rPr>
        <w:t xml:space="preserve"> </w:t>
      </w:r>
      <w:r w:rsidR="00E27C19" w:rsidRPr="005037F2">
        <w:rPr>
          <w:rFonts w:ascii="Marianne" w:hAnsi="Marianne" w:cs="Arial"/>
          <w:i/>
          <w:iCs/>
          <w:sz w:val="22"/>
        </w:rPr>
        <w:t>flux éligibles</w:t>
      </w:r>
      <w:r w:rsidR="00DA6D95" w:rsidRPr="005037F2">
        <w:rPr>
          <w:rFonts w:ascii="Marianne" w:hAnsi="Marianne" w:cs="Arial"/>
          <w:i/>
          <w:iCs/>
          <w:sz w:val="22"/>
        </w:rPr>
        <w:t xml:space="preserve"> pour lesquels le candidat envisage le report </w:t>
      </w:r>
      <w:r w:rsidR="00BB3D3A" w:rsidRPr="005037F2">
        <w:rPr>
          <w:rFonts w:ascii="Marianne" w:hAnsi="Marianne" w:cs="Arial"/>
          <w:i/>
          <w:iCs/>
          <w:sz w:val="22"/>
        </w:rPr>
        <w:t>modal :</w:t>
      </w:r>
      <w:r w:rsidR="00A05FB3" w:rsidRPr="005037F2">
        <w:rPr>
          <w:rFonts w:ascii="Marianne" w:hAnsi="Marianne" w:cs="Arial"/>
          <w:i/>
          <w:iCs/>
          <w:sz w:val="22"/>
        </w:rPr>
        <w:t xml:space="preserve"> </w:t>
      </w:r>
      <w:r w:rsidR="00DA6D95" w:rsidRPr="005037F2">
        <w:rPr>
          <w:rFonts w:ascii="Marianne" w:hAnsi="Marianne" w:cs="Arial"/>
          <w:i/>
          <w:iCs/>
          <w:sz w:val="22"/>
        </w:rPr>
        <w:t>réalis</w:t>
      </w:r>
      <w:r w:rsidR="00BB3D3A" w:rsidRPr="005037F2">
        <w:rPr>
          <w:rFonts w:ascii="Marianne" w:hAnsi="Marianne" w:cs="Arial"/>
          <w:i/>
          <w:iCs/>
          <w:sz w:val="22"/>
        </w:rPr>
        <w:t>ation</w:t>
      </w:r>
      <w:r w:rsidR="00DA6D95" w:rsidRPr="005037F2">
        <w:rPr>
          <w:rFonts w:ascii="Marianne" w:hAnsi="Marianne" w:cs="Arial"/>
          <w:i/>
          <w:iCs/>
          <w:sz w:val="22"/>
        </w:rPr>
        <w:t xml:space="preserve"> </w:t>
      </w:r>
      <w:r w:rsidR="00BB3D3A" w:rsidRPr="005037F2">
        <w:rPr>
          <w:rFonts w:ascii="Marianne" w:hAnsi="Marianne" w:cs="Arial"/>
          <w:i/>
          <w:iCs/>
          <w:sz w:val="22"/>
        </w:rPr>
        <w:t>d’</w:t>
      </w:r>
      <w:r w:rsidR="00DA6D95" w:rsidRPr="005037F2">
        <w:rPr>
          <w:rFonts w:ascii="Marianne" w:hAnsi="Marianne" w:cs="Arial"/>
          <w:i/>
          <w:iCs/>
          <w:sz w:val="22"/>
        </w:rPr>
        <w:t>une ou d</w:t>
      </w:r>
      <w:r w:rsidR="00BB3D3A" w:rsidRPr="005037F2">
        <w:rPr>
          <w:rFonts w:ascii="Marianne" w:hAnsi="Marianne" w:cs="Arial"/>
          <w:i/>
          <w:iCs/>
          <w:sz w:val="22"/>
        </w:rPr>
        <w:t>’</w:t>
      </w:r>
      <w:r w:rsidR="00A05FB3" w:rsidRPr="005037F2">
        <w:rPr>
          <w:rFonts w:ascii="Marianne" w:hAnsi="Marianne" w:cs="Arial"/>
          <w:i/>
          <w:iCs/>
          <w:sz w:val="22"/>
        </w:rPr>
        <w:t>étude</w:t>
      </w:r>
      <w:r w:rsidR="00DA6D95" w:rsidRPr="005037F2">
        <w:rPr>
          <w:rFonts w:ascii="Marianne" w:hAnsi="Marianne" w:cs="Arial"/>
          <w:i/>
          <w:iCs/>
          <w:sz w:val="22"/>
        </w:rPr>
        <w:t>(s)</w:t>
      </w:r>
      <w:r w:rsidR="00A05FB3" w:rsidRPr="005037F2">
        <w:rPr>
          <w:rFonts w:ascii="Marianne" w:hAnsi="Marianne" w:cs="Arial"/>
          <w:i/>
          <w:iCs/>
          <w:sz w:val="22"/>
        </w:rPr>
        <w:t xml:space="preserve"> de </w:t>
      </w:r>
      <w:r w:rsidR="00117389">
        <w:rPr>
          <w:rFonts w:ascii="Marianne" w:hAnsi="Marianne" w:cs="Arial"/>
          <w:i/>
          <w:iCs/>
          <w:sz w:val="22"/>
        </w:rPr>
        <w:t xml:space="preserve">schéma de transport pour la </w:t>
      </w:r>
      <w:r w:rsidR="00A05FB3" w:rsidRPr="005037F2">
        <w:rPr>
          <w:rFonts w:ascii="Marianne" w:hAnsi="Marianne" w:cs="Arial"/>
          <w:i/>
          <w:iCs/>
          <w:sz w:val="22"/>
        </w:rPr>
        <w:t>mise en place d</w:t>
      </w:r>
      <w:r w:rsidR="00117389">
        <w:rPr>
          <w:rFonts w:ascii="Marianne" w:hAnsi="Marianne" w:cs="Arial"/>
          <w:i/>
          <w:iCs/>
          <w:sz w:val="22"/>
        </w:rPr>
        <w:t>u</w:t>
      </w:r>
      <w:r w:rsidR="00A05FB3" w:rsidRPr="005037F2">
        <w:rPr>
          <w:rFonts w:ascii="Marianne" w:hAnsi="Marianne" w:cs="Arial"/>
          <w:i/>
          <w:iCs/>
          <w:sz w:val="22"/>
        </w:rPr>
        <w:t xml:space="preserve"> report </w:t>
      </w:r>
      <w:r w:rsidR="00BB3D3A" w:rsidRPr="005037F2">
        <w:rPr>
          <w:rFonts w:ascii="Marianne" w:hAnsi="Marianne" w:cs="Arial"/>
          <w:i/>
          <w:iCs/>
          <w:sz w:val="22"/>
        </w:rPr>
        <w:t>modal, acquisition de</w:t>
      </w:r>
      <w:r w:rsidR="00A05FB3" w:rsidRPr="005037F2">
        <w:rPr>
          <w:rFonts w:ascii="Marianne" w:hAnsi="Marianne" w:cs="Arial"/>
          <w:i/>
          <w:iCs/>
          <w:sz w:val="22"/>
        </w:rPr>
        <w:t xml:space="preserve"> logiciel</w:t>
      </w:r>
      <w:r w:rsidR="009B7B2E">
        <w:rPr>
          <w:rFonts w:ascii="Marianne" w:hAnsi="Marianne" w:cs="Arial"/>
          <w:i/>
          <w:iCs/>
          <w:sz w:val="22"/>
        </w:rPr>
        <w:t>(s)</w:t>
      </w:r>
      <w:r w:rsidR="00A05FB3" w:rsidRPr="005037F2">
        <w:rPr>
          <w:rFonts w:ascii="Marianne" w:hAnsi="Marianne" w:cs="Arial"/>
          <w:i/>
          <w:iCs/>
          <w:sz w:val="22"/>
        </w:rPr>
        <w:t xml:space="preserve"> de gestion transport, </w:t>
      </w:r>
      <w:r w:rsidR="00F11A74" w:rsidRPr="005037F2">
        <w:rPr>
          <w:rFonts w:ascii="Marianne" w:hAnsi="Marianne" w:cs="Arial"/>
          <w:i/>
          <w:iCs/>
          <w:sz w:val="22"/>
        </w:rPr>
        <w:t>formation des personnels</w:t>
      </w:r>
      <w:r w:rsidR="00D85D1C" w:rsidRPr="005037F2">
        <w:rPr>
          <w:rFonts w:ascii="Marianne" w:hAnsi="Marianne" w:cs="Arial"/>
          <w:i/>
          <w:iCs/>
          <w:sz w:val="22"/>
        </w:rPr>
        <w:t xml:space="preserve"> à l’utilisation des nouveaux outils de gestion des flux</w:t>
      </w:r>
      <w:r w:rsidR="00D85D1C" w:rsidRPr="005037F2">
        <w:rPr>
          <w:rFonts w:ascii="Calibri" w:hAnsi="Calibri" w:cs="Calibri"/>
          <w:i/>
          <w:iCs/>
          <w:sz w:val="22"/>
        </w:rPr>
        <w:t> </w:t>
      </w:r>
      <w:r w:rsidR="00D85D1C" w:rsidRPr="005037F2">
        <w:rPr>
          <w:rFonts w:ascii="Marianne" w:hAnsi="Marianne" w:cs="Arial"/>
          <w:i/>
          <w:iCs/>
          <w:sz w:val="22"/>
        </w:rPr>
        <w:t xml:space="preserve">; </w:t>
      </w:r>
      <w:r w:rsidR="00BB3D3A" w:rsidRPr="005037F2">
        <w:rPr>
          <w:rFonts w:ascii="Marianne" w:hAnsi="Marianne" w:cs="Arial"/>
          <w:i/>
          <w:iCs/>
          <w:sz w:val="22"/>
        </w:rPr>
        <w:t>croissance de la main d’œuvre (</w:t>
      </w:r>
      <w:r w:rsidR="00F11A74" w:rsidRPr="005037F2">
        <w:rPr>
          <w:rFonts w:ascii="Marianne" w:hAnsi="Marianne" w:cs="Arial"/>
          <w:i/>
          <w:iCs/>
          <w:sz w:val="22"/>
        </w:rPr>
        <w:t>engag</w:t>
      </w:r>
      <w:r w:rsidR="009B7B2E">
        <w:rPr>
          <w:rFonts w:ascii="Marianne" w:hAnsi="Marianne" w:cs="Arial"/>
          <w:i/>
          <w:iCs/>
          <w:sz w:val="22"/>
        </w:rPr>
        <w:t>er</w:t>
      </w:r>
      <w:r w:rsidR="00F11A74" w:rsidRPr="005037F2">
        <w:rPr>
          <w:rFonts w:ascii="Marianne" w:hAnsi="Marianne" w:cs="Arial"/>
          <w:i/>
          <w:iCs/>
          <w:sz w:val="22"/>
        </w:rPr>
        <w:t xml:space="preserve"> un </w:t>
      </w:r>
      <w:r w:rsidR="00BB3D3A" w:rsidRPr="005037F2">
        <w:rPr>
          <w:rFonts w:ascii="Marianne" w:hAnsi="Marianne" w:cs="Arial"/>
          <w:i/>
          <w:iCs/>
          <w:sz w:val="22"/>
        </w:rPr>
        <w:t>chef de proje</w:t>
      </w:r>
      <w:r w:rsidR="00F11A74" w:rsidRPr="005037F2">
        <w:rPr>
          <w:rFonts w:ascii="Marianne" w:hAnsi="Marianne" w:cs="Arial"/>
          <w:i/>
          <w:iCs/>
          <w:sz w:val="22"/>
        </w:rPr>
        <w:t>t transpor</w:t>
      </w:r>
      <w:r w:rsidR="00BB3D3A" w:rsidRPr="005037F2">
        <w:rPr>
          <w:rFonts w:ascii="Marianne" w:hAnsi="Marianne" w:cs="Arial"/>
          <w:i/>
          <w:iCs/>
          <w:sz w:val="22"/>
        </w:rPr>
        <w:t xml:space="preserve">t, </w:t>
      </w:r>
      <w:r w:rsidR="009B7B2E">
        <w:rPr>
          <w:rFonts w:ascii="Marianne" w:hAnsi="Marianne" w:cs="Arial"/>
          <w:i/>
          <w:iCs/>
          <w:sz w:val="22"/>
        </w:rPr>
        <w:t xml:space="preserve">des </w:t>
      </w:r>
      <w:r w:rsidR="00D85D1C" w:rsidRPr="005037F2">
        <w:rPr>
          <w:rFonts w:ascii="Marianne" w:hAnsi="Marianne" w:cs="Arial"/>
          <w:i/>
          <w:iCs/>
          <w:sz w:val="22"/>
        </w:rPr>
        <w:t>manutentionnaires, …)</w:t>
      </w:r>
      <w:r w:rsidR="00BB3D3A" w:rsidRPr="005037F2">
        <w:rPr>
          <w:rFonts w:ascii="Calibri" w:hAnsi="Calibri" w:cs="Calibri"/>
          <w:i/>
          <w:iCs/>
          <w:sz w:val="22"/>
        </w:rPr>
        <w:t> </w:t>
      </w:r>
      <w:r w:rsidR="00BB3D3A" w:rsidRPr="005037F2">
        <w:rPr>
          <w:rFonts w:ascii="Marianne" w:hAnsi="Marianne" w:cs="Arial"/>
          <w:i/>
          <w:iCs/>
          <w:sz w:val="22"/>
        </w:rPr>
        <w:t xml:space="preserve">; </w:t>
      </w:r>
      <w:r w:rsidR="00A05FB3" w:rsidRPr="005037F2">
        <w:rPr>
          <w:rFonts w:ascii="Marianne" w:hAnsi="Marianne" w:cs="Arial"/>
          <w:i/>
          <w:iCs/>
          <w:sz w:val="22"/>
        </w:rPr>
        <w:t xml:space="preserve">les acteurs concernés par ce changement dans la chaîne logistique, </w:t>
      </w:r>
      <w:proofErr w:type="spellStart"/>
      <w:r w:rsidR="00B30FF0" w:rsidRPr="005037F2">
        <w:rPr>
          <w:rFonts w:ascii="Marianne" w:hAnsi="Marianne" w:cs="Arial"/>
          <w:i/>
          <w:iCs/>
          <w:sz w:val="22"/>
        </w:rPr>
        <w:t>etc</w:t>
      </w:r>
      <w:proofErr w:type="spellEnd"/>
      <w:r w:rsidR="00B30FF0" w:rsidRPr="005037F2">
        <w:rPr>
          <w:rFonts w:ascii="Marianne" w:hAnsi="Marianne" w:cs="Arial"/>
          <w:i/>
          <w:iCs/>
          <w:sz w:val="22"/>
        </w:rPr>
        <w:t xml:space="preserve"> …]</w:t>
      </w:r>
    </w:p>
    <w:p w14:paraId="326532C1" w14:textId="77777777" w:rsidR="00A73C14" w:rsidRPr="005037F2" w:rsidRDefault="00A73C14" w:rsidP="00AE727A">
      <w:pPr>
        <w:rPr>
          <w:rFonts w:ascii="Marianne" w:hAnsi="Marianne" w:cs="Arial"/>
          <w:i/>
          <w:iCs/>
        </w:rPr>
      </w:pPr>
    </w:p>
    <w:p w14:paraId="2C447BF0" w14:textId="473FE716" w:rsidR="00A73C14" w:rsidRDefault="0057379B" w:rsidP="00A73C14">
      <w:pPr>
        <w:pStyle w:val="Titre3"/>
        <w:rPr>
          <w:rFonts w:ascii="Marianne" w:hAnsi="Marianne"/>
        </w:rPr>
      </w:pPr>
      <w:bookmarkStart w:id="7" w:name="_Toc418604111"/>
      <w:bookmarkStart w:id="8" w:name="_Toc418604811"/>
      <w:r w:rsidRPr="005037F2">
        <w:rPr>
          <w:rFonts w:ascii="Marianne" w:hAnsi="Marianne"/>
        </w:rPr>
        <w:t>Dé</w:t>
      </w:r>
      <w:r w:rsidR="00846118" w:rsidRPr="005037F2">
        <w:rPr>
          <w:rFonts w:ascii="Marianne" w:hAnsi="Marianne"/>
        </w:rPr>
        <w:t>crire</w:t>
      </w:r>
      <w:r w:rsidRPr="005037F2">
        <w:rPr>
          <w:rFonts w:ascii="Marianne" w:hAnsi="Marianne"/>
        </w:rPr>
        <w:t xml:space="preserve"> les points de blocages et les bonnes pratiques visant la mise en œuvre d’action nouvelle de report modal </w:t>
      </w:r>
    </w:p>
    <w:p w14:paraId="3670B564" w14:textId="77777777" w:rsidR="00C0129B" w:rsidRPr="00C0129B" w:rsidRDefault="00C0129B" w:rsidP="00C0129B"/>
    <w:p w14:paraId="3466C7DC" w14:textId="1467DF0F" w:rsidR="008342A5" w:rsidRPr="009B7B2E" w:rsidRDefault="0057379B" w:rsidP="008342A5">
      <w:pPr>
        <w:rPr>
          <w:rFonts w:ascii="Marianne" w:hAnsi="Marianne" w:cs="Arial"/>
          <w:i/>
          <w:iCs/>
          <w:sz w:val="22"/>
        </w:rPr>
      </w:pPr>
      <w:r w:rsidRPr="005037F2">
        <w:rPr>
          <w:rFonts w:ascii="Marianne" w:hAnsi="Marianne" w:cs="Arial"/>
          <w:i/>
          <w:iCs/>
          <w:sz w:val="22"/>
        </w:rPr>
        <w:t xml:space="preserve">[Déterminer </w:t>
      </w:r>
      <w:r w:rsidRPr="009B7B2E">
        <w:rPr>
          <w:rFonts w:ascii="Marianne" w:hAnsi="Marianne" w:cs="Arial"/>
          <w:i/>
          <w:iCs/>
          <w:sz w:val="22"/>
        </w:rPr>
        <w:t>les points de blocages</w:t>
      </w:r>
      <w:r w:rsidR="005F4052" w:rsidRPr="009B7B2E">
        <w:rPr>
          <w:rFonts w:ascii="Marianne" w:hAnsi="Marianne" w:cs="Arial"/>
          <w:i/>
          <w:iCs/>
          <w:sz w:val="22"/>
        </w:rPr>
        <w:t xml:space="preserve"> et les bonnes pratiques</w:t>
      </w:r>
      <w:r w:rsidRPr="009B7B2E">
        <w:rPr>
          <w:rFonts w:ascii="Calibri" w:hAnsi="Calibri" w:cs="Calibri"/>
          <w:i/>
          <w:iCs/>
          <w:sz w:val="22"/>
        </w:rPr>
        <w:t> </w:t>
      </w:r>
      <w:r w:rsidRPr="009B7B2E">
        <w:rPr>
          <w:rFonts w:ascii="Marianne" w:hAnsi="Marianne" w:cs="Arial"/>
          <w:i/>
          <w:iCs/>
          <w:sz w:val="22"/>
        </w:rPr>
        <w:t xml:space="preserve">: </w:t>
      </w:r>
      <w:r w:rsidRPr="009B7B2E">
        <w:rPr>
          <w:rFonts w:ascii="Marianne" w:hAnsi="Marianne" w:cs="Marianne"/>
          <w:i/>
          <w:iCs/>
          <w:sz w:val="22"/>
        </w:rPr>
        <w:t>é</w:t>
      </w:r>
      <w:r w:rsidRPr="009B7B2E">
        <w:rPr>
          <w:rFonts w:ascii="Marianne" w:hAnsi="Marianne" w:cs="Arial"/>
          <w:i/>
          <w:iCs/>
          <w:sz w:val="22"/>
        </w:rPr>
        <w:t xml:space="preserve">conomiques, techniques, infrastructures, moyens humains, </w:t>
      </w:r>
      <w:proofErr w:type="spellStart"/>
      <w:r w:rsidRPr="009B7B2E">
        <w:rPr>
          <w:rFonts w:ascii="Marianne" w:hAnsi="Marianne" w:cs="Arial"/>
          <w:i/>
          <w:iCs/>
          <w:sz w:val="22"/>
        </w:rPr>
        <w:t>etc</w:t>
      </w:r>
      <w:proofErr w:type="spellEnd"/>
      <w:r w:rsidRPr="009B7B2E">
        <w:rPr>
          <w:rFonts w:ascii="Marianne" w:hAnsi="Marianne" w:cs="Arial"/>
          <w:i/>
          <w:iCs/>
          <w:sz w:val="22"/>
        </w:rPr>
        <w:t xml:space="preserve"> </w:t>
      </w:r>
      <w:proofErr w:type="gramStart"/>
      <w:r w:rsidRPr="009B7B2E">
        <w:rPr>
          <w:rFonts w:ascii="Marianne" w:hAnsi="Marianne" w:cs="Marianne"/>
          <w:i/>
          <w:iCs/>
          <w:sz w:val="22"/>
        </w:rPr>
        <w:t>…</w:t>
      </w:r>
      <w:r w:rsidRPr="009B7B2E">
        <w:rPr>
          <w:rFonts w:ascii="Marianne" w:hAnsi="Marianne" w:cs="Arial"/>
          <w:i/>
          <w:iCs/>
          <w:sz w:val="22"/>
        </w:rPr>
        <w:t xml:space="preserve"> </w:t>
      </w:r>
      <w:r w:rsidR="005F4052" w:rsidRPr="009B7B2E">
        <w:rPr>
          <w:rFonts w:ascii="Marianne" w:hAnsi="Marianne" w:cs="Arial"/>
          <w:i/>
          <w:iCs/>
          <w:sz w:val="22"/>
        </w:rPr>
        <w:t>,</w:t>
      </w:r>
      <w:proofErr w:type="gramEnd"/>
      <w:r w:rsidR="005F4052" w:rsidRPr="009B7B2E">
        <w:rPr>
          <w:rFonts w:ascii="Marianne" w:hAnsi="Marianne" w:cs="Arial"/>
          <w:i/>
          <w:iCs/>
          <w:sz w:val="22"/>
        </w:rPr>
        <w:t xml:space="preserve"> </w:t>
      </w:r>
      <w:r w:rsidRPr="009B7B2E">
        <w:rPr>
          <w:rFonts w:ascii="Marianne" w:hAnsi="Marianne" w:cs="Arial"/>
          <w:i/>
          <w:iCs/>
          <w:sz w:val="22"/>
        </w:rPr>
        <w:t xml:space="preserve">afin de contribuer à la diffusion </w:t>
      </w:r>
      <w:r w:rsidR="00BF6F81" w:rsidRPr="009B7B2E">
        <w:rPr>
          <w:rFonts w:ascii="Marianne" w:hAnsi="Marianne" w:cs="Arial"/>
          <w:i/>
          <w:iCs/>
          <w:sz w:val="22"/>
        </w:rPr>
        <w:t>de ces retours d’</w:t>
      </w:r>
      <w:r w:rsidR="005F0F0F" w:rsidRPr="009B7B2E">
        <w:rPr>
          <w:rFonts w:ascii="Marianne" w:hAnsi="Marianne" w:cs="Arial"/>
          <w:i/>
          <w:iCs/>
          <w:sz w:val="22"/>
        </w:rPr>
        <w:t>expériences</w:t>
      </w:r>
      <w:r w:rsidR="009B7B2E">
        <w:rPr>
          <w:rFonts w:ascii="Marianne" w:hAnsi="Marianne" w:cs="Arial"/>
          <w:i/>
          <w:iCs/>
          <w:sz w:val="22"/>
        </w:rPr>
        <w:t>]</w:t>
      </w:r>
      <w:r w:rsidR="00A73C14" w:rsidRPr="009B7B2E">
        <w:rPr>
          <w:rFonts w:ascii="Marianne" w:hAnsi="Marianne" w:cs="Arial"/>
          <w:i/>
          <w:iCs/>
          <w:sz w:val="22"/>
        </w:rPr>
        <w:t>.</w:t>
      </w:r>
    </w:p>
    <w:p w14:paraId="1A40FEA8" w14:textId="77777777" w:rsidR="00A73C14" w:rsidRDefault="00A73C14" w:rsidP="008342A5">
      <w:pPr>
        <w:rPr>
          <w:rFonts w:ascii="Marianne" w:hAnsi="Marianne" w:cs="Arial"/>
        </w:rPr>
      </w:pPr>
    </w:p>
    <w:p w14:paraId="4FF06363" w14:textId="6B6303F5" w:rsidR="00A73C14" w:rsidRDefault="008342A5" w:rsidP="00A73C14">
      <w:pPr>
        <w:pStyle w:val="Titre3"/>
        <w:rPr>
          <w:rFonts w:ascii="Marianne" w:hAnsi="Marianne"/>
        </w:rPr>
      </w:pPr>
      <w:r w:rsidRPr="005037F2">
        <w:rPr>
          <w:rFonts w:ascii="Marianne" w:hAnsi="Marianne"/>
        </w:rPr>
        <w:t>Synthèse des objectifs</w:t>
      </w:r>
      <w:r w:rsidR="002B49A8" w:rsidRPr="005037F2">
        <w:rPr>
          <w:rFonts w:ascii="Marianne" w:hAnsi="Marianne"/>
        </w:rPr>
        <w:t xml:space="preserve"> par rapport aux actions de report modal envisagées</w:t>
      </w:r>
    </w:p>
    <w:p w14:paraId="11656E65" w14:textId="77777777" w:rsidR="00C0129B" w:rsidRPr="00C0129B" w:rsidRDefault="00C0129B" w:rsidP="00C0129B"/>
    <w:p w14:paraId="1E4208A3" w14:textId="424ACE7D" w:rsidR="0077135D" w:rsidRDefault="008342A5" w:rsidP="00D679BC">
      <w:pPr>
        <w:spacing w:before="0" w:after="0"/>
        <w:rPr>
          <w:rFonts w:ascii="Marianne" w:hAnsi="Marianne" w:cs="Arial"/>
          <w:i/>
          <w:iCs/>
          <w:sz w:val="22"/>
        </w:rPr>
      </w:pPr>
      <w:r w:rsidRPr="005037F2">
        <w:rPr>
          <w:rFonts w:ascii="Marianne" w:hAnsi="Marianne" w:cs="Arial"/>
          <w:i/>
          <w:iCs/>
          <w:sz w:val="22"/>
        </w:rPr>
        <w:t>[</w:t>
      </w:r>
      <w:r w:rsidR="00A84796">
        <w:rPr>
          <w:rFonts w:ascii="Marianne" w:hAnsi="Marianne" w:cs="Arial"/>
          <w:i/>
          <w:iCs/>
          <w:sz w:val="22"/>
        </w:rPr>
        <w:t>L</w:t>
      </w:r>
      <w:r w:rsidR="00171C3D">
        <w:rPr>
          <w:rFonts w:ascii="Marianne" w:hAnsi="Marianne" w:cs="Arial"/>
          <w:i/>
          <w:iCs/>
          <w:sz w:val="22"/>
        </w:rPr>
        <w:t>es informations à renseigner vont être à ajouter dans le fichier Excel intitulé</w:t>
      </w:r>
      <w:r w:rsidR="00A84796">
        <w:rPr>
          <w:rFonts w:ascii="Marianne" w:hAnsi="Marianne" w:cs="Arial"/>
          <w:i/>
          <w:iCs/>
          <w:sz w:val="22"/>
        </w:rPr>
        <w:t xml:space="preserve"> </w:t>
      </w:r>
      <w:r w:rsidR="00A84796" w:rsidRPr="009B7B2E">
        <w:rPr>
          <w:rFonts w:ascii="Marianne" w:hAnsi="Marianne" w:cs="Arial"/>
          <w:b/>
          <w:bCs/>
          <w:i/>
          <w:iCs/>
          <w:sz w:val="22"/>
        </w:rPr>
        <w:t>«</w:t>
      </w:r>
      <w:r w:rsidR="00A84796" w:rsidRPr="009B7B2E">
        <w:rPr>
          <w:rFonts w:ascii="Calibri" w:hAnsi="Calibri" w:cs="Calibri"/>
          <w:b/>
          <w:bCs/>
          <w:i/>
          <w:iCs/>
          <w:sz w:val="22"/>
        </w:rPr>
        <w:t> </w:t>
      </w:r>
      <w:proofErr w:type="spellStart"/>
      <w:r w:rsidR="0077135D" w:rsidRPr="009B7B2E">
        <w:rPr>
          <w:rFonts w:ascii="Marianne" w:hAnsi="Marianne"/>
          <w:b/>
          <w:bCs/>
          <w:i/>
          <w:iCs/>
        </w:rPr>
        <w:t>AAP_volet</w:t>
      </w:r>
      <w:proofErr w:type="spellEnd"/>
      <w:r w:rsidR="0077135D" w:rsidRPr="009B7B2E">
        <w:rPr>
          <w:rFonts w:ascii="Marianne" w:hAnsi="Marianne"/>
          <w:b/>
          <w:bCs/>
          <w:i/>
          <w:iCs/>
        </w:rPr>
        <w:t xml:space="preserve"> </w:t>
      </w:r>
      <w:proofErr w:type="spellStart"/>
      <w:r w:rsidR="0077135D" w:rsidRPr="009B7B2E">
        <w:rPr>
          <w:rFonts w:ascii="Marianne" w:hAnsi="Marianne"/>
          <w:b/>
          <w:bCs/>
          <w:i/>
          <w:iCs/>
        </w:rPr>
        <w:t>technique_synthèse</w:t>
      </w:r>
      <w:proofErr w:type="spellEnd"/>
      <w:r w:rsidR="00A84796" w:rsidRPr="009B7B2E">
        <w:rPr>
          <w:rFonts w:ascii="Marianne" w:hAnsi="Marianne"/>
          <w:b/>
          <w:bCs/>
          <w:i/>
          <w:iCs/>
        </w:rPr>
        <w:t xml:space="preserve"> des objectifs</w:t>
      </w:r>
      <w:r w:rsidR="00E564D1" w:rsidRPr="009B7B2E">
        <w:rPr>
          <w:rFonts w:ascii="Marianne" w:hAnsi="Marianne"/>
          <w:b/>
          <w:bCs/>
          <w:i/>
          <w:iCs/>
        </w:rPr>
        <w:t xml:space="preserve"> envisagés </w:t>
      </w:r>
      <w:r w:rsidR="00A84796" w:rsidRPr="009B7B2E">
        <w:rPr>
          <w:rFonts w:ascii="Marianne" w:hAnsi="Marianne" w:cs="Marianne"/>
          <w:b/>
          <w:bCs/>
          <w:i/>
          <w:iCs/>
          <w:sz w:val="22"/>
        </w:rPr>
        <w:t>»</w:t>
      </w:r>
      <w:r w:rsidR="00171C3D" w:rsidRPr="009B7B2E">
        <w:rPr>
          <w:rFonts w:ascii="Marianne" w:hAnsi="Marianne" w:cs="Arial"/>
          <w:b/>
          <w:bCs/>
          <w:i/>
          <w:iCs/>
          <w:sz w:val="22"/>
        </w:rPr>
        <w:t>,</w:t>
      </w:r>
      <w:r w:rsidR="00171C3D" w:rsidRPr="009B7B2E">
        <w:rPr>
          <w:rFonts w:ascii="Marianne" w:hAnsi="Marianne" w:cs="Arial"/>
          <w:i/>
          <w:iCs/>
          <w:sz w:val="22"/>
        </w:rPr>
        <w:t xml:space="preserve"> et qui est trouvable sous la plateforme A</w:t>
      </w:r>
      <w:r w:rsidR="009B7B2E" w:rsidRPr="009B7B2E">
        <w:rPr>
          <w:rFonts w:ascii="Marianne" w:hAnsi="Marianne" w:cs="Arial"/>
          <w:i/>
          <w:iCs/>
          <w:sz w:val="22"/>
        </w:rPr>
        <w:t>gir</w:t>
      </w:r>
      <w:r w:rsidR="00171C3D" w:rsidRPr="009B7B2E">
        <w:rPr>
          <w:rFonts w:ascii="Marianne" w:hAnsi="Marianne" w:cs="Arial"/>
          <w:i/>
          <w:iCs/>
          <w:sz w:val="22"/>
        </w:rPr>
        <w:t>.</w:t>
      </w:r>
    </w:p>
    <w:p w14:paraId="1B772AD8" w14:textId="77777777" w:rsidR="00C0129B" w:rsidRPr="009B7B2E" w:rsidRDefault="00C0129B" w:rsidP="00D679BC">
      <w:pPr>
        <w:spacing w:before="0" w:after="0"/>
        <w:rPr>
          <w:rFonts w:ascii="Marianne" w:hAnsi="Marianne" w:cs="Arial"/>
          <w:i/>
          <w:iCs/>
          <w:sz w:val="22"/>
        </w:rPr>
      </w:pPr>
    </w:p>
    <w:p w14:paraId="08CE1E3D" w14:textId="63F57991" w:rsidR="00321F99" w:rsidRDefault="0077135D" w:rsidP="00D679BC">
      <w:pPr>
        <w:spacing w:before="0" w:after="0"/>
        <w:rPr>
          <w:rFonts w:ascii="Marianne" w:hAnsi="Marianne" w:cs="Arial"/>
          <w:i/>
          <w:iCs/>
          <w:sz w:val="22"/>
        </w:rPr>
      </w:pPr>
      <w:r w:rsidRPr="009B7B2E">
        <w:rPr>
          <w:rFonts w:ascii="Marianne" w:hAnsi="Marianne" w:cs="Arial"/>
          <w:i/>
          <w:iCs/>
          <w:sz w:val="22"/>
        </w:rPr>
        <w:t xml:space="preserve">De plus </w:t>
      </w:r>
      <w:r w:rsidR="008366D9" w:rsidRPr="009B7B2E">
        <w:rPr>
          <w:rFonts w:ascii="Marianne" w:hAnsi="Marianne" w:cs="Arial"/>
          <w:i/>
          <w:iCs/>
          <w:sz w:val="22"/>
        </w:rPr>
        <w:t xml:space="preserve">avec ce même fichier Excel intitulé </w:t>
      </w:r>
      <w:r w:rsidR="008366D9" w:rsidRPr="009B7B2E">
        <w:rPr>
          <w:rFonts w:ascii="Marianne" w:hAnsi="Marianne" w:cs="Arial"/>
          <w:b/>
          <w:bCs/>
          <w:i/>
          <w:iCs/>
          <w:sz w:val="22"/>
        </w:rPr>
        <w:t>«</w:t>
      </w:r>
      <w:r w:rsidR="008366D9" w:rsidRPr="009B7B2E">
        <w:rPr>
          <w:rFonts w:ascii="Calibri" w:hAnsi="Calibri" w:cs="Calibri"/>
          <w:b/>
          <w:bCs/>
          <w:i/>
          <w:iCs/>
          <w:sz w:val="22"/>
        </w:rPr>
        <w:t> </w:t>
      </w:r>
      <w:proofErr w:type="spellStart"/>
      <w:r w:rsidR="008366D9" w:rsidRPr="009B7B2E">
        <w:rPr>
          <w:rFonts w:ascii="Marianne" w:hAnsi="Marianne"/>
          <w:b/>
          <w:bCs/>
          <w:i/>
          <w:iCs/>
        </w:rPr>
        <w:t>AAP_volet</w:t>
      </w:r>
      <w:proofErr w:type="spellEnd"/>
      <w:r w:rsidR="008366D9" w:rsidRPr="009B7B2E">
        <w:rPr>
          <w:rFonts w:ascii="Marianne" w:hAnsi="Marianne"/>
          <w:b/>
          <w:bCs/>
          <w:i/>
          <w:iCs/>
        </w:rPr>
        <w:t xml:space="preserve"> </w:t>
      </w:r>
      <w:proofErr w:type="spellStart"/>
      <w:r w:rsidR="008366D9" w:rsidRPr="009B7B2E">
        <w:rPr>
          <w:rFonts w:ascii="Marianne" w:hAnsi="Marianne"/>
          <w:b/>
          <w:bCs/>
          <w:i/>
          <w:iCs/>
        </w:rPr>
        <w:t>technique_synthèse</w:t>
      </w:r>
      <w:proofErr w:type="spellEnd"/>
      <w:r w:rsidR="008366D9" w:rsidRPr="009B7B2E">
        <w:rPr>
          <w:rFonts w:ascii="Marianne" w:hAnsi="Marianne"/>
          <w:b/>
          <w:bCs/>
          <w:i/>
          <w:iCs/>
        </w:rPr>
        <w:t xml:space="preserve"> des objectifs envisagés </w:t>
      </w:r>
      <w:r w:rsidR="008366D9" w:rsidRPr="009B7B2E">
        <w:rPr>
          <w:rFonts w:ascii="Marianne" w:hAnsi="Marianne" w:cs="Marianne"/>
          <w:b/>
          <w:bCs/>
          <w:i/>
          <w:iCs/>
          <w:sz w:val="22"/>
        </w:rPr>
        <w:t>»</w:t>
      </w:r>
      <w:r w:rsidR="008366D9" w:rsidRPr="009B7B2E">
        <w:rPr>
          <w:rFonts w:ascii="Marianne" w:hAnsi="Marianne" w:cs="Arial"/>
          <w:b/>
          <w:bCs/>
          <w:i/>
          <w:iCs/>
          <w:sz w:val="22"/>
        </w:rPr>
        <w:t xml:space="preserve">, </w:t>
      </w:r>
      <w:r w:rsidRPr="009B7B2E">
        <w:rPr>
          <w:rFonts w:ascii="Marianne" w:hAnsi="Marianne" w:cs="Arial"/>
          <w:i/>
          <w:iCs/>
          <w:sz w:val="22"/>
        </w:rPr>
        <w:t>le candidat pourra trouver le calculateur</w:t>
      </w:r>
      <w:r w:rsidR="008366D9" w:rsidRPr="009B7B2E">
        <w:rPr>
          <w:rFonts w:ascii="Marianne" w:hAnsi="Marianne" w:cs="Arial"/>
          <w:i/>
          <w:iCs/>
          <w:sz w:val="22"/>
        </w:rPr>
        <w:t xml:space="preserve"> (feuille Excel «</w:t>
      </w:r>
      <w:r w:rsidR="008366D9" w:rsidRPr="009B7B2E">
        <w:rPr>
          <w:rFonts w:ascii="Calibri" w:hAnsi="Calibri" w:cs="Calibri"/>
          <w:i/>
          <w:iCs/>
          <w:sz w:val="22"/>
        </w:rPr>
        <w:t> </w:t>
      </w:r>
      <w:r w:rsidR="008366D9" w:rsidRPr="009B7B2E">
        <w:rPr>
          <w:rFonts w:ascii="Marianne" w:hAnsi="Marianne" w:cs="Arial"/>
          <w:i/>
          <w:iCs/>
          <w:sz w:val="22"/>
        </w:rPr>
        <w:t>calculateur</w:t>
      </w:r>
      <w:r w:rsidR="008366D9" w:rsidRPr="009B7B2E">
        <w:rPr>
          <w:rFonts w:ascii="Calibri" w:hAnsi="Calibri" w:cs="Calibri"/>
          <w:i/>
          <w:iCs/>
          <w:sz w:val="22"/>
        </w:rPr>
        <w:t> </w:t>
      </w:r>
      <w:r w:rsidR="008366D9" w:rsidRPr="009B7B2E">
        <w:rPr>
          <w:rFonts w:ascii="Marianne" w:hAnsi="Marianne" w:cs="Marianne"/>
          <w:i/>
          <w:iCs/>
          <w:sz w:val="22"/>
        </w:rPr>
        <w:t>»</w:t>
      </w:r>
      <w:r w:rsidR="008366D9" w:rsidRPr="009B7B2E">
        <w:rPr>
          <w:rFonts w:ascii="Marianne" w:hAnsi="Marianne" w:cs="Arial"/>
          <w:i/>
          <w:iCs/>
          <w:sz w:val="22"/>
        </w:rPr>
        <w:t>)</w:t>
      </w:r>
      <w:r w:rsidRPr="009B7B2E">
        <w:rPr>
          <w:rFonts w:ascii="Marianne" w:hAnsi="Marianne" w:cs="Arial"/>
          <w:i/>
          <w:iCs/>
          <w:sz w:val="22"/>
        </w:rPr>
        <w:t xml:space="preserve">, devant servir à calculer les objectifs </w:t>
      </w:r>
      <w:r w:rsidR="005028EA" w:rsidRPr="009B7B2E">
        <w:rPr>
          <w:rFonts w:ascii="Marianne" w:hAnsi="Marianne" w:cs="Arial"/>
          <w:i/>
          <w:iCs/>
          <w:sz w:val="22"/>
        </w:rPr>
        <w:t xml:space="preserve">envisagés </w:t>
      </w:r>
      <w:r w:rsidRPr="009B7B2E">
        <w:rPr>
          <w:rFonts w:ascii="Marianne" w:hAnsi="Marianne" w:cs="Arial"/>
          <w:i/>
          <w:iCs/>
          <w:sz w:val="22"/>
        </w:rPr>
        <w:t xml:space="preserve">en GES et en kWh à partir des flux de report modal envisagés. </w:t>
      </w:r>
    </w:p>
    <w:p w14:paraId="0B9CBD1B" w14:textId="77777777" w:rsidR="00C0129B" w:rsidRPr="009B7B2E" w:rsidRDefault="00C0129B" w:rsidP="00D679BC">
      <w:pPr>
        <w:spacing w:before="0" w:after="0"/>
        <w:rPr>
          <w:rFonts w:ascii="Marianne" w:hAnsi="Marianne" w:cs="Arial"/>
          <w:i/>
          <w:iCs/>
          <w:sz w:val="22"/>
        </w:rPr>
      </w:pPr>
    </w:p>
    <w:p w14:paraId="1AD712CB" w14:textId="3952570E" w:rsidR="0077135D" w:rsidRPr="009B7B2E" w:rsidRDefault="0077135D" w:rsidP="00D679BC">
      <w:pPr>
        <w:spacing w:before="0" w:after="0"/>
        <w:rPr>
          <w:rFonts w:ascii="Marianne" w:hAnsi="Marianne" w:cs="Arial"/>
          <w:b/>
          <w:bCs/>
          <w:i/>
          <w:iCs/>
          <w:sz w:val="22"/>
        </w:rPr>
      </w:pPr>
      <w:r w:rsidRPr="009B7B2E">
        <w:rPr>
          <w:rFonts w:ascii="Marianne" w:hAnsi="Marianne" w:cs="Arial"/>
          <w:i/>
          <w:iCs/>
          <w:sz w:val="22"/>
        </w:rPr>
        <w:t>Ce</w:t>
      </w:r>
      <w:r w:rsidR="005028EA" w:rsidRPr="009B7B2E">
        <w:rPr>
          <w:rFonts w:ascii="Marianne" w:hAnsi="Marianne" w:cs="Arial"/>
          <w:i/>
          <w:iCs/>
          <w:sz w:val="22"/>
        </w:rPr>
        <w:t>t outil «</w:t>
      </w:r>
      <w:r w:rsidR="005028EA" w:rsidRPr="009B7B2E">
        <w:rPr>
          <w:rFonts w:ascii="Calibri" w:hAnsi="Calibri" w:cs="Calibri"/>
          <w:i/>
          <w:iCs/>
          <w:sz w:val="22"/>
        </w:rPr>
        <w:t> </w:t>
      </w:r>
      <w:r w:rsidR="005028EA" w:rsidRPr="009B7B2E">
        <w:rPr>
          <w:rFonts w:ascii="Marianne" w:hAnsi="Marianne" w:cs="Arial"/>
          <w:i/>
          <w:iCs/>
          <w:sz w:val="22"/>
        </w:rPr>
        <w:t>calculateur</w:t>
      </w:r>
      <w:r w:rsidR="005028EA" w:rsidRPr="009B7B2E">
        <w:rPr>
          <w:rFonts w:ascii="Calibri" w:hAnsi="Calibri" w:cs="Calibri"/>
          <w:i/>
          <w:iCs/>
          <w:sz w:val="22"/>
        </w:rPr>
        <w:t> </w:t>
      </w:r>
      <w:r w:rsidR="005028EA" w:rsidRPr="009B7B2E">
        <w:rPr>
          <w:rFonts w:ascii="Marianne" w:hAnsi="Marianne" w:cs="Marianne"/>
          <w:i/>
          <w:iCs/>
          <w:sz w:val="22"/>
        </w:rPr>
        <w:t>»</w:t>
      </w:r>
      <w:r w:rsidR="005028EA" w:rsidRPr="009B7B2E">
        <w:rPr>
          <w:rFonts w:ascii="Marianne" w:hAnsi="Marianne" w:cs="Arial"/>
          <w:i/>
          <w:iCs/>
          <w:sz w:val="22"/>
        </w:rPr>
        <w:t xml:space="preserve"> </w:t>
      </w:r>
      <w:r w:rsidRPr="009B7B2E">
        <w:rPr>
          <w:rFonts w:ascii="Marianne" w:hAnsi="Marianne" w:cs="Arial"/>
          <w:i/>
          <w:iCs/>
          <w:sz w:val="22"/>
        </w:rPr>
        <w:t xml:space="preserve">lui permettra de remplir le tableau de synthèse dans </w:t>
      </w:r>
      <w:r w:rsidRPr="009B7B2E">
        <w:rPr>
          <w:rFonts w:ascii="Marianne" w:hAnsi="Marianne" w:cs="Arial"/>
          <w:b/>
          <w:bCs/>
          <w:i/>
          <w:iCs/>
          <w:sz w:val="22"/>
        </w:rPr>
        <w:t>l</w:t>
      </w:r>
      <w:r w:rsidR="008366D9" w:rsidRPr="009B7B2E">
        <w:rPr>
          <w:rFonts w:ascii="Marianne" w:hAnsi="Marianne" w:cs="Arial"/>
          <w:b/>
          <w:bCs/>
          <w:i/>
          <w:iCs/>
          <w:sz w:val="22"/>
        </w:rPr>
        <w:t xml:space="preserve">a feuille Excel </w:t>
      </w:r>
      <w:r w:rsidRPr="009B7B2E">
        <w:rPr>
          <w:rFonts w:ascii="Marianne" w:hAnsi="Marianne" w:cs="Arial"/>
          <w:b/>
          <w:bCs/>
          <w:i/>
          <w:iCs/>
          <w:sz w:val="22"/>
        </w:rPr>
        <w:t>«</w:t>
      </w:r>
      <w:r w:rsidRPr="009B7B2E">
        <w:rPr>
          <w:rFonts w:ascii="Calibri" w:hAnsi="Calibri" w:cs="Calibri"/>
          <w:b/>
          <w:bCs/>
          <w:i/>
          <w:iCs/>
          <w:sz w:val="22"/>
        </w:rPr>
        <w:t> </w:t>
      </w:r>
      <w:r w:rsidRPr="009B7B2E">
        <w:rPr>
          <w:rFonts w:ascii="Marianne" w:hAnsi="Marianne" w:cs="Arial"/>
          <w:b/>
          <w:bCs/>
          <w:i/>
          <w:iCs/>
          <w:sz w:val="22"/>
        </w:rPr>
        <w:t xml:space="preserve">bilan énergétique et </w:t>
      </w:r>
      <w:proofErr w:type="spellStart"/>
      <w:r w:rsidRPr="009B7B2E">
        <w:rPr>
          <w:rFonts w:ascii="Marianne" w:hAnsi="Marianne" w:cs="Arial"/>
          <w:b/>
          <w:bCs/>
          <w:i/>
          <w:iCs/>
          <w:sz w:val="22"/>
        </w:rPr>
        <w:t>envir</w:t>
      </w:r>
      <w:proofErr w:type="spellEnd"/>
      <w:r w:rsidRPr="009B7B2E">
        <w:rPr>
          <w:rFonts w:ascii="Calibri" w:hAnsi="Calibri" w:cs="Calibri"/>
          <w:b/>
          <w:bCs/>
          <w:i/>
          <w:iCs/>
          <w:sz w:val="22"/>
        </w:rPr>
        <w:t> </w:t>
      </w:r>
      <w:r w:rsidRPr="009B7B2E">
        <w:rPr>
          <w:rFonts w:ascii="Marianne" w:hAnsi="Marianne" w:cs="Marianne"/>
          <w:b/>
          <w:bCs/>
          <w:i/>
          <w:iCs/>
          <w:sz w:val="22"/>
        </w:rPr>
        <w:t>»</w:t>
      </w:r>
      <w:r w:rsidRPr="009B7B2E">
        <w:rPr>
          <w:rFonts w:ascii="Marianne" w:hAnsi="Marianne" w:cs="Arial"/>
          <w:i/>
          <w:iCs/>
          <w:sz w:val="22"/>
        </w:rPr>
        <w:t xml:space="preserve"> du fichier Excel intitulé</w:t>
      </w:r>
      <w:r w:rsidRPr="009B7B2E">
        <w:rPr>
          <w:rFonts w:ascii="Marianne" w:hAnsi="Marianne" w:cs="Arial"/>
          <w:b/>
          <w:bCs/>
          <w:i/>
          <w:iCs/>
          <w:sz w:val="22"/>
        </w:rPr>
        <w:t xml:space="preserve"> «</w:t>
      </w:r>
      <w:r w:rsidRPr="009B7B2E">
        <w:rPr>
          <w:rFonts w:ascii="Calibri" w:hAnsi="Calibri" w:cs="Calibri"/>
          <w:b/>
          <w:bCs/>
          <w:i/>
          <w:iCs/>
          <w:sz w:val="22"/>
        </w:rPr>
        <w:t> </w:t>
      </w:r>
      <w:proofErr w:type="spellStart"/>
      <w:r w:rsidRPr="009B7B2E">
        <w:rPr>
          <w:rFonts w:ascii="Marianne" w:hAnsi="Marianne"/>
          <w:b/>
          <w:bCs/>
          <w:i/>
          <w:iCs/>
        </w:rPr>
        <w:t>AAP_volet</w:t>
      </w:r>
      <w:proofErr w:type="spellEnd"/>
      <w:r w:rsidRPr="009B7B2E">
        <w:rPr>
          <w:rFonts w:ascii="Marianne" w:hAnsi="Marianne"/>
          <w:b/>
          <w:bCs/>
          <w:i/>
          <w:iCs/>
        </w:rPr>
        <w:t xml:space="preserve"> </w:t>
      </w:r>
      <w:proofErr w:type="spellStart"/>
      <w:r w:rsidRPr="009B7B2E">
        <w:rPr>
          <w:rFonts w:ascii="Marianne" w:hAnsi="Marianne"/>
          <w:b/>
          <w:bCs/>
          <w:i/>
          <w:iCs/>
        </w:rPr>
        <w:t>technique_synthèse</w:t>
      </w:r>
      <w:proofErr w:type="spellEnd"/>
      <w:r w:rsidRPr="009B7B2E">
        <w:rPr>
          <w:rFonts w:ascii="Marianne" w:hAnsi="Marianne"/>
          <w:b/>
          <w:bCs/>
          <w:i/>
          <w:iCs/>
        </w:rPr>
        <w:t xml:space="preserve"> des objectifs</w:t>
      </w:r>
      <w:r w:rsidRPr="009B7B2E">
        <w:rPr>
          <w:rFonts w:ascii="Marianne" w:hAnsi="Marianne" w:cs="Marianne"/>
          <w:b/>
          <w:bCs/>
          <w:i/>
          <w:iCs/>
          <w:sz w:val="22"/>
        </w:rPr>
        <w:t xml:space="preserve"> envisagés</w:t>
      </w:r>
      <w:r w:rsidR="00E564D1" w:rsidRPr="009B7B2E">
        <w:rPr>
          <w:rFonts w:ascii="Marianne" w:hAnsi="Marianne" w:cs="Marianne"/>
          <w:b/>
          <w:bCs/>
          <w:i/>
          <w:iCs/>
          <w:sz w:val="22"/>
        </w:rPr>
        <w:t xml:space="preserve"> </w:t>
      </w:r>
      <w:r w:rsidRPr="009B7B2E">
        <w:rPr>
          <w:rFonts w:ascii="Marianne" w:hAnsi="Marianne" w:cs="Marianne"/>
          <w:b/>
          <w:bCs/>
          <w:i/>
          <w:iCs/>
          <w:sz w:val="22"/>
        </w:rPr>
        <w:t>»</w:t>
      </w:r>
      <w:r w:rsidRPr="009B7B2E">
        <w:rPr>
          <w:rFonts w:ascii="Marianne" w:hAnsi="Marianne" w:cs="Arial"/>
          <w:b/>
          <w:bCs/>
          <w:i/>
          <w:iCs/>
          <w:sz w:val="22"/>
        </w:rPr>
        <w:t>.</w:t>
      </w:r>
    </w:p>
    <w:p w14:paraId="35401796" w14:textId="77777777" w:rsidR="009620A8" w:rsidRDefault="009620A8" w:rsidP="00D679BC">
      <w:pPr>
        <w:spacing w:before="0" w:after="0"/>
        <w:rPr>
          <w:rFonts w:ascii="Marianne" w:hAnsi="Marianne" w:cs="Arial"/>
          <w:i/>
          <w:iCs/>
          <w:sz w:val="22"/>
        </w:rPr>
      </w:pPr>
    </w:p>
    <w:p w14:paraId="12BD0EB2" w14:textId="77777777" w:rsidR="00C0129B" w:rsidRDefault="00C0129B" w:rsidP="00D679BC">
      <w:pPr>
        <w:spacing w:before="0" w:after="0"/>
        <w:rPr>
          <w:rFonts w:ascii="Marianne" w:hAnsi="Marianne" w:cs="Arial"/>
          <w:i/>
          <w:iCs/>
          <w:sz w:val="22"/>
        </w:rPr>
      </w:pPr>
    </w:p>
    <w:p w14:paraId="51C045D0" w14:textId="7D1A0960" w:rsidR="00171C3D" w:rsidRPr="009B7B2E" w:rsidRDefault="009B7B2E" w:rsidP="00171C3D">
      <w:pPr>
        <w:spacing w:before="0" w:after="0"/>
        <w:rPr>
          <w:rFonts w:ascii="Marianne" w:hAnsi="Marianne" w:cs="Arial"/>
          <w:i/>
          <w:iCs/>
          <w:sz w:val="22"/>
        </w:rPr>
      </w:pPr>
      <w:r w:rsidRPr="009B7B2E">
        <w:rPr>
          <w:rFonts w:ascii="Marianne" w:hAnsi="Marianne" w:cs="Arial"/>
          <w:i/>
          <w:iCs/>
          <w:sz w:val="22"/>
        </w:rPr>
        <w:t xml:space="preserve">Informations complémentaires concernant </w:t>
      </w:r>
      <w:r>
        <w:rPr>
          <w:rFonts w:ascii="Marianne" w:hAnsi="Marianne" w:cs="Arial"/>
          <w:i/>
          <w:iCs/>
          <w:sz w:val="22"/>
        </w:rPr>
        <w:t xml:space="preserve">le </w:t>
      </w:r>
      <w:r w:rsidRPr="009B7B2E">
        <w:rPr>
          <w:rFonts w:ascii="Marianne" w:hAnsi="Marianne" w:cs="Arial"/>
          <w:i/>
          <w:iCs/>
          <w:sz w:val="22"/>
        </w:rPr>
        <w:t xml:space="preserve">fichier Excel intitulé </w:t>
      </w:r>
      <w:r w:rsidRPr="009B7B2E">
        <w:rPr>
          <w:rFonts w:ascii="Marianne" w:hAnsi="Marianne" w:cs="Arial"/>
          <w:b/>
          <w:bCs/>
          <w:i/>
          <w:iCs/>
          <w:sz w:val="22"/>
        </w:rPr>
        <w:t>«</w:t>
      </w:r>
      <w:r w:rsidRPr="009B7B2E">
        <w:rPr>
          <w:rFonts w:ascii="Calibri" w:hAnsi="Calibri" w:cs="Calibri"/>
          <w:b/>
          <w:bCs/>
          <w:i/>
          <w:iCs/>
          <w:sz w:val="22"/>
        </w:rPr>
        <w:t> </w:t>
      </w:r>
      <w:proofErr w:type="spellStart"/>
      <w:r w:rsidRPr="009B7B2E">
        <w:rPr>
          <w:rFonts w:ascii="Marianne" w:hAnsi="Marianne"/>
          <w:b/>
          <w:bCs/>
          <w:i/>
          <w:iCs/>
        </w:rPr>
        <w:t>AAP_volet</w:t>
      </w:r>
      <w:proofErr w:type="spellEnd"/>
      <w:r w:rsidRPr="009B7B2E">
        <w:rPr>
          <w:rFonts w:ascii="Marianne" w:hAnsi="Marianne"/>
          <w:b/>
          <w:bCs/>
          <w:i/>
          <w:iCs/>
        </w:rPr>
        <w:t xml:space="preserve"> </w:t>
      </w:r>
      <w:proofErr w:type="spellStart"/>
      <w:r w:rsidRPr="009B7B2E">
        <w:rPr>
          <w:rFonts w:ascii="Marianne" w:hAnsi="Marianne"/>
          <w:b/>
          <w:bCs/>
          <w:i/>
          <w:iCs/>
        </w:rPr>
        <w:t>technique_synthèse</w:t>
      </w:r>
      <w:proofErr w:type="spellEnd"/>
      <w:r w:rsidRPr="009B7B2E">
        <w:rPr>
          <w:rFonts w:ascii="Marianne" w:hAnsi="Marianne"/>
          <w:b/>
          <w:bCs/>
          <w:i/>
          <w:iCs/>
        </w:rPr>
        <w:t xml:space="preserve"> des objectifs envisagés </w:t>
      </w:r>
      <w:r w:rsidRPr="009B7B2E">
        <w:rPr>
          <w:rFonts w:ascii="Marianne" w:hAnsi="Marianne" w:cs="Marianne"/>
          <w:b/>
          <w:bCs/>
          <w:i/>
          <w:iCs/>
          <w:sz w:val="22"/>
        </w:rPr>
        <w:t>»</w:t>
      </w:r>
    </w:p>
    <w:p w14:paraId="052A1078" w14:textId="77777777" w:rsidR="00171C3D" w:rsidRPr="009B7B2E" w:rsidRDefault="00171C3D" w:rsidP="00171C3D">
      <w:pPr>
        <w:spacing w:before="0" w:after="0"/>
        <w:rPr>
          <w:rFonts w:ascii="Marianne" w:hAnsi="Marianne" w:cs="Arial"/>
          <w:i/>
          <w:iCs/>
          <w:sz w:val="22"/>
        </w:rPr>
      </w:pPr>
    </w:p>
    <w:p w14:paraId="7AE917A8" w14:textId="77777777" w:rsidR="009B7B2E" w:rsidRPr="009B7B2E" w:rsidRDefault="009B7B2E" w:rsidP="009B7B2E">
      <w:pPr>
        <w:pStyle w:val="Paragraphedeliste"/>
        <w:numPr>
          <w:ilvl w:val="0"/>
          <w:numId w:val="17"/>
        </w:numPr>
        <w:rPr>
          <w:rFonts w:ascii="Marianne" w:hAnsi="Marianne" w:cs="Arial"/>
          <w:b/>
          <w:bCs/>
          <w:i/>
          <w:iCs/>
          <w:sz w:val="22"/>
        </w:rPr>
      </w:pPr>
      <w:r w:rsidRPr="009B7B2E">
        <w:rPr>
          <w:rFonts w:ascii="Marianne" w:hAnsi="Marianne" w:cs="Arial"/>
          <w:b/>
          <w:bCs/>
          <w:i/>
          <w:iCs/>
          <w:sz w:val="22"/>
        </w:rPr>
        <w:t>La projection en report modal des flux éligibles</w:t>
      </w:r>
    </w:p>
    <w:p w14:paraId="5B3D8071" w14:textId="2C5249E1" w:rsidR="009B7B2E" w:rsidRPr="009B7B2E" w:rsidRDefault="009B7B2E" w:rsidP="009B7B2E">
      <w:pPr>
        <w:spacing w:before="0" w:after="160" w:line="259" w:lineRule="auto"/>
        <w:contextualSpacing/>
        <w:jc w:val="left"/>
        <w:rPr>
          <w:rFonts w:ascii="Marianne" w:hAnsi="Marianne"/>
          <w:i/>
          <w:iCs/>
        </w:rPr>
      </w:pPr>
      <w:r>
        <w:rPr>
          <w:rFonts w:ascii="Marianne" w:hAnsi="Marianne"/>
          <w:i/>
          <w:iCs/>
        </w:rPr>
        <w:t>[</w:t>
      </w:r>
      <w:r w:rsidRPr="009B7B2E">
        <w:rPr>
          <w:rFonts w:ascii="Marianne" w:hAnsi="Marianne"/>
          <w:i/>
          <w:iCs/>
        </w:rPr>
        <w:t xml:space="preserve">Renseigner les données dans le fichier Excel trouvable sous Agir « </w:t>
      </w:r>
      <w:proofErr w:type="spellStart"/>
      <w:r w:rsidRPr="009B7B2E">
        <w:rPr>
          <w:rFonts w:ascii="Marianne" w:hAnsi="Marianne"/>
          <w:i/>
          <w:iCs/>
        </w:rPr>
        <w:t>AAP_volet</w:t>
      </w:r>
      <w:proofErr w:type="spellEnd"/>
      <w:r w:rsidRPr="009B7B2E">
        <w:rPr>
          <w:rFonts w:ascii="Marianne" w:hAnsi="Marianne"/>
          <w:i/>
          <w:iCs/>
        </w:rPr>
        <w:t xml:space="preserve"> </w:t>
      </w:r>
      <w:proofErr w:type="spellStart"/>
      <w:r w:rsidRPr="009B7B2E">
        <w:rPr>
          <w:rFonts w:ascii="Marianne" w:hAnsi="Marianne"/>
          <w:i/>
          <w:iCs/>
        </w:rPr>
        <w:t>technique_synthèse</w:t>
      </w:r>
      <w:proofErr w:type="spellEnd"/>
      <w:r w:rsidRPr="009B7B2E">
        <w:rPr>
          <w:rFonts w:ascii="Marianne" w:hAnsi="Marianne"/>
          <w:i/>
          <w:iCs/>
        </w:rPr>
        <w:t xml:space="preserve"> des objectifs envisagés</w:t>
      </w:r>
      <w:r w:rsidRPr="009B7B2E">
        <w:rPr>
          <w:rFonts w:ascii="Calibri" w:hAnsi="Calibri" w:cs="Calibri"/>
          <w:i/>
          <w:iCs/>
        </w:rPr>
        <w:t> </w:t>
      </w:r>
      <w:r w:rsidRPr="009B7B2E">
        <w:rPr>
          <w:rFonts w:ascii="Marianne" w:hAnsi="Marianne" w:cs="Marianne"/>
          <w:i/>
          <w:iCs/>
        </w:rPr>
        <w:t>» - sous la feuille Excel «</w:t>
      </w:r>
      <w:r w:rsidRPr="009B7B2E">
        <w:rPr>
          <w:rFonts w:ascii="Calibri" w:hAnsi="Calibri" w:cs="Calibri"/>
          <w:i/>
          <w:iCs/>
        </w:rPr>
        <w:t> </w:t>
      </w:r>
      <w:r w:rsidRPr="009B7B2E">
        <w:rPr>
          <w:rFonts w:ascii="Marianne" w:hAnsi="Marianne" w:cs="Marianne"/>
          <w:i/>
          <w:iCs/>
        </w:rPr>
        <w:t>synthèse des objectifs</w:t>
      </w:r>
      <w:r w:rsidRPr="009B7B2E">
        <w:rPr>
          <w:rFonts w:ascii="Calibri" w:hAnsi="Calibri" w:cs="Calibri"/>
          <w:i/>
          <w:iCs/>
        </w:rPr>
        <w:t> </w:t>
      </w:r>
      <w:r w:rsidRPr="009B7B2E">
        <w:rPr>
          <w:rFonts w:ascii="Marianne" w:hAnsi="Marianne" w:cs="Marianne"/>
          <w:i/>
          <w:iCs/>
        </w:rPr>
        <w:t>»</w:t>
      </w:r>
      <w:r w:rsidRPr="009B7B2E">
        <w:rPr>
          <w:rFonts w:ascii="Marianne" w:hAnsi="Marianne"/>
          <w:i/>
          <w:iCs/>
        </w:rPr>
        <w:t>.</w:t>
      </w:r>
      <w:r>
        <w:rPr>
          <w:rFonts w:ascii="Marianne" w:hAnsi="Marianne"/>
          <w:i/>
          <w:iCs/>
        </w:rPr>
        <w:t>]</w:t>
      </w:r>
    </w:p>
    <w:p w14:paraId="617544FE" w14:textId="77777777" w:rsidR="009B7B2E" w:rsidRPr="009B7B2E" w:rsidRDefault="009B7B2E" w:rsidP="009B7B2E">
      <w:pPr>
        <w:pStyle w:val="Paragraphedeliste"/>
        <w:numPr>
          <w:ilvl w:val="0"/>
          <w:numId w:val="0"/>
        </w:numPr>
        <w:ind w:left="720"/>
        <w:rPr>
          <w:rFonts w:ascii="Marianne" w:hAnsi="Marianne" w:cs="Arial"/>
          <w:b/>
          <w:bCs/>
          <w:i/>
          <w:iCs/>
          <w:sz w:val="22"/>
        </w:rPr>
      </w:pPr>
    </w:p>
    <w:p w14:paraId="76D57D95" w14:textId="36A0F1E8" w:rsidR="009B7B2E" w:rsidRPr="00C0129B" w:rsidRDefault="009B7B2E" w:rsidP="00C0129B">
      <w:pPr>
        <w:pStyle w:val="Paragraphedeliste"/>
        <w:numPr>
          <w:ilvl w:val="0"/>
          <w:numId w:val="17"/>
        </w:numPr>
        <w:rPr>
          <w:rFonts w:ascii="Marianne" w:hAnsi="Marianne" w:cs="Arial"/>
          <w:b/>
          <w:bCs/>
          <w:i/>
          <w:iCs/>
          <w:sz w:val="22"/>
        </w:rPr>
      </w:pPr>
      <w:r w:rsidRPr="009B7B2E">
        <w:rPr>
          <w:rFonts w:ascii="Marianne" w:hAnsi="Marianne" w:cs="Arial"/>
          <w:b/>
          <w:bCs/>
          <w:i/>
          <w:iCs/>
          <w:sz w:val="22"/>
        </w:rPr>
        <w:t>Le taux de transfert envisagé des camions vers un mode massifié</w:t>
      </w:r>
    </w:p>
    <w:p w14:paraId="773FAD85" w14:textId="686FF94C" w:rsidR="009B7B2E" w:rsidRPr="009B7B2E" w:rsidRDefault="009B7B2E" w:rsidP="009B7B2E">
      <w:pPr>
        <w:spacing w:before="0" w:after="160" w:line="259" w:lineRule="auto"/>
        <w:contextualSpacing/>
        <w:jc w:val="left"/>
        <w:rPr>
          <w:rFonts w:ascii="Marianne" w:hAnsi="Marianne"/>
          <w:i/>
          <w:iCs/>
        </w:rPr>
      </w:pPr>
      <w:r>
        <w:rPr>
          <w:rFonts w:ascii="Marianne" w:hAnsi="Marianne"/>
          <w:i/>
          <w:iCs/>
        </w:rPr>
        <w:t>[</w:t>
      </w:r>
      <w:r w:rsidRPr="009B7B2E">
        <w:rPr>
          <w:rFonts w:ascii="Marianne" w:hAnsi="Marianne"/>
          <w:i/>
          <w:iCs/>
        </w:rPr>
        <w:t xml:space="preserve">Renseigner les données dans le fichier Excel trouvable sous Agir « </w:t>
      </w:r>
      <w:proofErr w:type="spellStart"/>
      <w:r w:rsidRPr="009B7B2E">
        <w:rPr>
          <w:rFonts w:ascii="Marianne" w:hAnsi="Marianne"/>
          <w:i/>
          <w:iCs/>
        </w:rPr>
        <w:t>AAP_volet</w:t>
      </w:r>
      <w:proofErr w:type="spellEnd"/>
      <w:r w:rsidRPr="009B7B2E">
        <w:rPr>
          <w:rFonts w:ascii="Marianne" w:hAnsi="Marianne"/>
          <w:i/>
          <w:iCs/>
        </w:rPr>
        <w:t xml:space="preserve"> </w:t>
      </w:r>
      <w:proofErr w:type="spellStart"/>
      <w:r w:rsidRPr="009B7B2E">
        <w:rPr>
          <w:rFonts w:ascii="Marianne" w:hAnsi="Marianne"/>
          <w:i/>
          <w:iCs/>
        </w:rPr>
        <w:t>technique_synthèse</w:t>
      </w:r>
      <w:proofErr w:type="spellEnd"/>
      <w:r w:rsidRPr="009B7B2E">
        <w:rPr>
          <w:rFonts w:ascii="Marianne" w:hAnsi="Marianne"/>
          <w:i/>
          <w:iCs/>
        </w:rPr>
        <w:t xml:space="preserve"> des objectifs envisagés</w:t>
      </w:r>
      <w:r w:rsidRPr="009B7B2E">
        <w:rPr>
          <w:rFonts w:ascii="Calibri" w:hAnsi="Calibri" w:cs="Calibri"/>
          <w:i/>
          <w:iCs/>
        </w:rPr>
        <w:t> </w:t>
      </w:r>
      <w:r w:rsidRPr="009B7B2E">
        <w:rPr>
          <w:rFonts w:ascii="Marianne" w:hAnsi="Marianne" w:cs="Marianne"/>
          <w:i/>
          <w:iCs/>
        </w:rPr>
        <w:t>» - sous la feuille Excel «</w:t>
      </w:r>
      <w:r w:rsidRPr="009B7B2E">
        <w:rPr>
          <w:rFonts w:ascii="Calibri" w:hAnsi="Calibri" w:cs="Calibri"/>
          <w:i/>
          <w:iCs/>
        </w:rPr>
        <w:t> </w:t>
      </w:r>
      <w:r w:rsidRPr="009B7B2E">
        <w:rPr>
          <w:rFonts w:ascii="Marianne" w:hAnsi="Marianne" w:cs="Marianne"/>
          <w:i/>
          <w:iCs/>
        </w:rPr>
        <w:t>synthèse des objectifs</w:t>
      </w:r>
      <w:r w:rsidRPr="009B7B2E">
        <w:rPr>
          <w:rFonts w:ascii="Calibri" w:hAnsi="Calibri" w:cs="Calibri"/>
          <w:i/>
          <w:iCs/>
        </w:rPr>
        <w:t> </w:t>
      </w:r>
      <w:r w:rsidRPr="009B7B2E">
        <w:rPr>
          <w:rFonts w:ascii="Marianne" w:hAnsi="Marianne" w:cs="Marianne"/>
          <w:i/>
          <w:iCs/>
        </w:rPr>
        <w:t>».</w:t>
      </w:r>
      <w:r>
        <w:rPr>
          <w:rFonts w:ascii="Marianne" w:hAnsi="Marianne" w:cs="Marianne"/>
          <w:i/>
          <w:iCs/>
        </w:rPr>
        <w:t>]</w:t>
      </w:r>
    </w:p>
    <w:p w14:paraId="0D09AEC3" w14:textId="77777777" w:rsidR="009B7B2E" w:rsidRPr="009B7B2E" w:rsidRDefault="009B7B2E" w:rsidP="009B7B2E">
      <w:pPr>
        <w:rPr>
          <w:rFonts w:ascii="Marianne" w:hAnsi="Marianne" w:cs="Arial"/>
          <w:i/>
          <w:iCs/>
          <w:sz w:val="22"/>
        </w:rPr>
      </w:pPr>
    </w:p>
    <w:p w14:paraId="655FFB1F" w14:textId="3B6E7340" w:rsidR="009B7B2E" w:rsidRPr="00C0129B" w:rsidRDefault="009B7B2E" w:rsidP="00EE5157">
      <w:pPr>
        <w:pStyle w:val="Paragraphedeliste"/>
        <w:numPr>
          <w:ilvl w:val="0"/>
          <w:numId w:val="17"/>
        </w:numPr>
        <w:rPr>
          <w:rFonts w:ascii="Marianne" w:hAnsi="Marianne" w:cs="Arial"/>
          <w:b/>
          <w:bCs/>
          <w:i/>
          <w:iCs/>
          <w:sz w:val="22"/>
        </w:rPr>
      </w:pPr>
      <w:r w:rsidRPr="009B7B2E">
        <w:rPr>
          <w:rFonts w:ascii="Marianne" w:hAnsi="Marianne" w:cs="Arial"/>
          <w:b/>
          <w:bCs/>
          <w:i/>
          <w:iCs/>
          <w:sz w:val="22"/>
        </w:rPr>
        <w:lastRenderedPageBreak/>
        <w:t xml:space="preserve">Le taux de transfert envisagé en </w:t>
      </w:r>
      <w:proofErr w:type="spellStart"/>
      <w:proofErr w:type="gramStart"/>
      <w:r w:rsidRPr="009B7B2E">
        <w:rPr>
          <w:rFonts w:ascii="Marianne" w:hAnsi="Marianne" w:cs="Arial"/>
          <w:b/>
          <w:bCs/>
          <w:i/>
          <w:iCs/>
          <w:sz w:val="22"/>
        </w:rPr>
        <w:t>tonne.kilomètre</w:t>
      </w:r>
      <w:proofErr w:type="spellEnd"/>
      <w:proofErr w:type="gramEnd"/>
    </w:p>
    <w:p w14:paraId="2E31D3A4" w14:textId="5E2CA2D2" w:rsidR="009B7B2E" w:rsidRPr="009B7B2E" w:rsidRDefault="00C0129B" w:rsidP="009B7B2E">
      <w:pPr>
        <w:spacing w:before="0" w:after="160" w:line="259" w:lineRule="auto"/>
        <w:contextualSpacing/>
        <w:jc w:val="left"/>
        <w:rPr>
          <w:rFonts w:ascii="Marianne" w:hAnsi="Marianne"/>
          <w:i/>
          <w:iCs/>
        </w:rPr>
      </w:pPr>
      <w:r>
        <w:rPr>
          <w:rFonts w:ascii="Marianne" w:hAnsi="Marianne"/>
          <w:i/>
          <w:iCs/>
        </w:rPr>
        <w:t>[</w:t>
      </w:r>
      <w:r w:rsidR="009B7B2E" w:rsidRPr="009B7B2E">
        <w:rPr>
          <w:rFonts w:ascii="Marianne" w:hAnsi="Marianne"/>
          <w:i/>
          <w:iCs/>
        </w:rPr>
        <w:t xml:space="preserve">Renseigner les données dans le fichier Excel trouvable sous Agir « </w:t>
      </w:r>
      <w:proofErr w:type="spellStart"/>
      <w:r w:rsidR="009B7B2E" w:rsidRPr="009B7B2E">
        <w:rPr>
          <w:rFonts w:ascii="Marianne" w:hAnsi="Marianne"/>
          <w:i/>
          <w:iCs/>
        </w:rPr>
        <w:t>AAP_volet</w:t>
      </w:r>
      <w:proofErr w:type="spellEnd"/>
      <w:r w:rsidR="009B7B2E" w:rsidRPr="009B7B2E">
        <w:rPr>
          <w:rFonts w:ascii="Marianne" w:hAnsi="Marianne"/>
          <w:i/>
          <w:iCs/>
        </w:rPr>
        <w:t xml:space="preserve"> </w:t>
      </w:r>
      <w:proofErr w:type="spellStart"/>
      <w:r w:rsidR="009B7B2E" w:rsidRPr="009B7B2E">
        <w:rPr>
          <w:rFonts w:ascii="Marianne" w:hAnsi="Marianne"/>
          <w:i/>
          <w:iCs/>
        </w:rPr>
        <w:t>technique_synthèse</w:t>
      </w:r>
      <w:proofErr w:type="spellEnd"/>
      <w:r w:rsidR="009B7B2E" w:rsidRPr="009B7B2E">
        <w:rPr>
          <w:rFonts w:ascii="Marianne" w:hAnsi="Marianne"/>
          <w:i/>
          <w:iCs/>
        </w:rPr>
        <w:t xml:space="preserve"> des objectifs envisagés</w:t>
      </w:r>
      <w:r w:rsidR="009B7B2E" w:rsidRPr="009B7B2E">
        <w:rPr>
          <w:rFonts w:ascii="Calibri" w:hAnsi="Calibri" w:cs="Calibri"/>
          <w:i/>
          <w:iCs/>
        </w:rPr>
        <w:t> </w:t>
      </w:r>
      <w:r w:rsidR="009B7B2E" w:rsidRPr="009B7B2E">
        <w:rPr>
          <w:rFonts w:ascii="Marianne" w:hAnsi="Marianne" w:cs="Marianne"/>
          <w:i/>
          <w:iCs/>
        </w:rPr>
        <w:t>» - sous la feuille Excel «</w:t>
      </w:r>
      <w:r w:rsidR="009B7B2E" w:rsidRPr="009B7B2E">
        <w:rPr>
          <w:rFonts w:ascii="Calibri" w:hAnsi="Calibri" w:cs="Calibri"/>
          <w:i/>
          <w:iCs/>
        </w:rPr>
        <w:t> </w:t>
      </w:r>
      <w:r w:rsidR="009B7B2E" w:rsidRPr="009B7B2E">
        <w:rPr>
          <w:rFonts w:ascii="Marianne" w:hAnsi="Marianne" w:cs="Marianne"/>
          <w:i/>
          <w:iCs/>
        </w:rPr>
        <w:t>synthèse des objectifs</w:t>
      </w:r>
      <w:r w:rsidR="009B7B2E" w:rsidRPr="009B7B2E">
        <w:rPr>
          <w:rFonts w:ascii="Calibri" w:hAnsi="Calibri" w:cs="Calibri"/>
          <w:i/>
          <w:iCs/>
        </w:rPr>
        <w:t> </w:t>
      </w:r>
      <w:r w:rsidR="009B7B2E" w:rsidRPr="009B7B2E">
        <w:rPr>
          <w:rFonts w:ascii="Marianne" w:hAnsi="Marianne" w:cs="Marianne"/>
          <w:i/>
          <w:iCs/>
        </w:rPr>
        <w:t>».</w:t>
      </w:r>
      <w:r>
        <w:rPr>
          <w:rFonts w:ascii="Marianne" w:hAnsi="Marianne" w:cs="Marianne"/>
          <w:i/>
          <w:iCs/>
        </w:rPr>
        <w:t>]</w:t>
      </w:r>
    </w:p>
    <w:p w14:paraId="48910C53" w14:textId="77777777" w:rsidR="009B7B2E" w:rsidRPr="009B7B2E" w:rsidRDefault="009B7B2E" w:rsidP="009B7B2E">
      <w:pPr>
        <w:spacing w:before="0" w:after="0"/>
        <w:jc w:val="left"/>
        <w:rPr>
          <w:rFonts w:cs="Arial"/>
          <w:i/>
          <w:iCs/>
          <w:caps/>
          <w:kern w:val="32"/>
          <w:sz w:val="22"/>
        </w:rPr>
      </w:pPr>
    </w:p>
    <w:p w14:paraId="38F0E7B2" w14:textId="77777777" w:rsidR="009B7B2E" w:rsidRPr="009B7B2E" w:rsidRDefault="009B7B2E" w:rsidP="009B7B2E">
      <w:pPr>
        <w:spacing w:before="0" w:after="0"/>
        <w:jc w:val="left"/>
        <w:rPr>
          <w:rFonts w:cs="Arial"/>
          <w:i/>
          <w:iCs/>
          <w:caps/>
          <w:kern w:val="32"/>
          <w:sz w:val="22"/>
        </w:rPr>
      </w:pPr>
    </w:p>
    <w:p w14:paraId="0CF563DF" w14:textId="77777777" w:rsidR="009B7B2E" w:rsidRPr="009B7B2E" w:rsidRDefault="009B7B2E" w:rsidP="009B7B2E">
      <w:pPr>
        <w:pStyle w:val="Paragraphedeliste"/>
        <w:numPr>
          <w:ilvl w:val="0"/>
          <w:numId w:val="12"/>
        </w:numPr>
        <w:spacing w:before="0" w:after="160" w:line="259" w:lineRule="auto"/>
        <w:contextualSpacing/>
        <w:jc w:val="left"/>
        <w:rPr>
          <w:rFonts w:ascii="Marianne" w:hAnsi="Marianne"/>
          <w:b/>
          <w:bCs/>
          <w:i/>
          <w:iCs/>
        </w:rPr>
      </w:pPr>
      <w:r w:rsidRPr="009B7B2E">
        <w:rPr>
          <w:rFonts w:ascii="Marianne" w:hAnsi="Marianne"/>
          <w:b/>
          <w:bCs/>
          <w:i/>
          <w:iCs/>
        </w:rPr>
        <w:t>Le taux d’amélioration envisagé en matière de bilan énergétique (kWh) lié à l’action de report modal</w:t>
      </w:r>
    </w:p>
    <w:p w14:paraId="3D050B13" w14:textId="021E3E78" w:rsidR="009B7B2E" w:rsidRPr="009B7B2E" w:rsidRDefault="00C0129B" w:rsidP="009B7B2E">
      <w:pPr>
        <w:spacing w:before="0" w:after="160" w:line="259" w:lineRule="auto"/>
        <w:contextualSpacing/>
        <w:jc w:val="left"/>
        <w:rPr>
          <w:rFonts w:ascii="Marianne" w:hAnsi="Marianne"/>
          <w:i/>
          <w:iCs/>
        </w:rPr>
      </w:pPr>
      <w:r>
        <w:rPr>
          <w:rFonts w:ascii="Marianne" w:hAnsi="Marianne"/>
          <w:i/>
          <w:iCs/>
        </w:rPr>
        <w:t>[</w:t>
      </w:r>
      <w:r w:rsidR="009B7B2E" w:rsidRPr="009B7B2E">
        <w:rPr>
          <w:rFonts w:ascii="Marianne" w:hAnsi="Marianne"/>
          <w:i/>
          <w:iCs/>
        </w:rPr>
        <w:t>Justifier avec la feuille Excel «</w:t>
      </w:r>
      <w:r w:rsidR="009B7B2E" w:rsidRPr="009B7B2E">
        <w:rPr>
          <w:rFonts w:ascii="Calibri" w:hAnsi="Calibri" w:cs="Calibri"/>
          <w:i/>
          <w:iCs/>
        </w:rPr>
        <w:t> </w:t>
      </w:r>
      <w:r w:rsidR="009B7B2E" w:rsidRPr="009B7B2E">
        <w:rPr>
          <w:rFonts w:ascii="Marianne" w:hAnsi="Marianne"/>
          <w:i/>
          <w:iCs/>
        </w:rPr>
        <w:t>calculateur</w:t>
      </w:r>
      <w:r w:rsidR="009B7B2E" w:rsidRPr="009B7B2E">
        <w:rPr>
          <w:rFonts w:ascii="Calibri" w:hAnsi="Calibri" w:cs="Calibri"/>
          <w:i/>
          <w:iCs/>
        </w:rPr>
        <w:t> </w:t>
      </w:r>
      <w:r w:rsidR="009B7B2E" w:rsidRPr="009B7B2E">
        <w:rPr>
          <w:rFonts w:ascii="Marianne" w:hAnsi="Marianne" w:cs="Marianne"/>
          <w:i/>
          <w:iCs/>
        </w:rPr>
        <w:t>»</w:t>
      </w:r>
      <w:r w:rsidR="009B7B2E" w:rsidRPr="009B7B2E">
        <w:rPr>
          <w:rFonts w:ascii="Marianne" w:hAnsi="Marianne"/>
          <w:i/>
          <w:iCs/>
        </w:rPr>
        <w:t xml:space="preserve"> trouvable sous le fichier Excel intitulé « </w:t>
      </w:r>
      <w:proofErr w:type="spellStart"/>
      <w:r w:rsidR="009B7B2E" w:rsidRPr="009B7B2E">
        <w:rPr>
          <w:rFonts w:ascii="Marianne" w:hAnsi="Marianne"/>
          <w:i/>
          <w:iCs/>
        </w:rPr>
        <w:t>AAP_volet</w:t>
      </w:r>
      <w:proofErr w:type="spellEnd"/>
      <w:r w:rsidR="009B7B2E" w:rsidRPr="009B7B2E">
        <w:rPr>
          <w:rFonts w:ascii="Marianne" w:hAnsi="Marianne"/>
          <w:i/>
          <w:iCs/>
        </w:rPr>
        <w:t xml:space="preserve"> </w:t>
      </w:r>
      <w:proofErr w:type="spellStart"/>
      <w:r w:rsidR="009B7B2E" w:rsidRPr="009B7B2E">
        <w:rPr>
          <w:rFonts w:ascii="Marianne" w:hAnsi="Marianne"/>
          <w:i/>
          <w:iCs/>
        </w:rPr>
        <w:t>technique_synthèse</w:t>
      </w:r>
      <w:proofErr w:type="spellEnd"/>
      <w:r w:rsidR="009B7B2E" w:rsidRPr="009B7B2E">
        <w:rPr>
          <w:rFonts w:ascii="Marianne" w:hAnsi="Marianne"/>
          <w:i/>
          <w:iCs/>
        </w:rPr>
        <w:t xml:space="preserve"> des objectifs envisagés</w:t>
      </w:r>
      <w:r w:rsidR="009B7B2E" w:rsidRPr="009B7B2E">
        <w:rPr>
          <w:rFonts w:ascii="Calibri" w:hAnsi="Calibri" w:cs="Calibri"/>
          <w:i/>
          <w:iCs/>
        </w:rPr>
        <w:t> </w:t>
      </w:r>
      <w:r w:rsidR="009B7B2E" w:rsidRPr="009B7B2E">
        <w:rPr>
          <w:rFonts w:ascii="Marianne" w:hAnsi="Marianne" w:cs="Marianne"/>
          <w:i/>
          <w:iCs/>
        </w:rPr>
        <w:t>».</w:t>
      </w:r>
      <w:r>
        <w:rPr>
          <w:rFonts w:ascii="Marianne" w:hAnsi="Marianne" w:cs="Marianne"/>
          <w:i/>
          <w:iCs/>
        </w:rPr>
        <w:t>]</w:t>
      </w:r>
    </w:p>
    <w:p w14:paraId="0586A010" w14:textId="77777777" w:rsidR="009B7B2E" w:rsidRPr="009B7B2E" w:rsidRDefault="009B7B2E" w:rsidP="009B7B2E">
      <w:pPr>
        <w:spacing w:before="0" w:after="160" w:line="259" w:lineRule="auto"/>
        <w:contextualSpacing/>
        <w:jc w:val="left"/>
        <w:rPr>
          <w:rFonts w:ascii="Marianne" w:hAnsi="Marianne"/>
          <w:i/>
          <w:iCs/>
        </w:rPr>
      </w:pPr>
    </w:p>
    <w:p w14:paraId="18B73638" w14:textId="6815F104" w:rsidR="009B7B2E" w:rsidRPr="009B7B2E" w:rsidRDefault="00C0129B" w:rsidP="009B7B2E">
      <w:pPr>
        <w:spacing w:before="0" w:after="160" w:line="259" w:lineRule="auto"/>
        <w:contextualSpacing/>
        <w:jc w:val="left"/>
        <w:rPr>
          <w:rFonts w:ascii="Marianne" w:hAnsi="Marianne" w:cs="Marianne"/>
          <w:i/>
          <w:iCs/>
        </w:rPr>
      </w:pPr>
      <w:r>
        <w:rPr>
          <w:rFonts w:ascii="Marianne" w:hAnsi="Marianne"/>
          <w:i/>
          <w:iCs/>
        </w:rPr>
        <w:t>[</w:t>
      </w:r>
      <w:r w:rsidR="009B7B2E" w:rsidRPr="009B7B2E">
        <w:rPr>
          <w:rFonts w:ascii="Marianne" w:hAnsi="Marianne"/>
          <w:i/>
          <w:iCs/>
        </w:rPr>
        <w:t>Renseigner les données dans le fichier Excel trouvable sous agir « volet technique -</w:t>
      </w:r>
      <w:r w:rsidR="009B7B2E" w:rsidRPr="009B7B2E">
        <w:rPr>
          <w:rFonts w:ascii="Calibri" w:hAnsi="Calibri" w:cs="Calibri"/>
          <w:i/>
          <w:iCs/>
        </w:rPr>
        <w:t> </w:t>
      </w:r>
      <w:r w:rsidR="009B7B2E" w:rsidRPr="009B7B2E">
        <w:rPr>
          <w:rFonts w:ascii="Marianne" w:hAnsi="Marianne"/>
          <w:i/>
          <w:iCs/>
        </w:rPr>
        <w:t>synthèse des objectifs envisagés</w:t>
      </w:r>
      <w:r w:rsidR="009B7B2E" w:rsidRPr="009B7B2E">
        <w:rPr>
          <w:rFonts w:ascii="Calibri" w:hAnsi="Calibri" w:cs="Calibri"/>
          <w:i/>
          <w:iCs/>
        </w:rPr>
        <w:t> </w:t>
      </w:r>
      <w:r w:rsidR="009B7B2E" w:rsidRPr="009B7B2E">
        <w:rPr>
          <w:rFonts w:ascii="Marianne" w:hAnsi="Marianne" w:cs="Marianne"/>
          <w:i/>
          <w:iCs/>
        </w:rPr>
        <w:t>» - sous la feuille Excel «</w:t>
      </w:r>
      <w:r w:rsidR="009B7B2E" w:rsidRPr="009B7B2E">
        <w:rPr>
          <w:rFonts w:ascii="Calibri" w:hAnsi="Calibri" w:cs="Calibri"/>
          <w:i/>
          <w:iCs/>
        </w:rPr>
        <w:t> </w:t>
      </w:r>
      <w:r w:rsidR="009B7B2E" w:rsidRPr="009B7B2E">
        <w:rPr>
          <w:rFonts w:ascii="Marianne" w:hAnsi="Marianne" w:cs="Marianne"/>
          <w:i/>
          <w:iCs/>
        </w:rPr>
        <w:t xml:space="preserve">bilan énergétique et </w:t>
      </w:r>
      <w:proofErr w:type="spellStart"/>
      <w:r w:rsidR="009B7B2E" w:rsidRPr="009B7B2E">
        <w:rPr>
          <w:rFonts w:ascii="Marianne" w:hAnsi="Marianne" w:cs="Marianne"/>
          <w:i/>
          <w:iCs/>
        </w:rPr>
        <w:t>envir</w:t>
      </w:r>
      <w:proofErr w:type="spellEnd"/>
      <w:r w:rsidR="009B7B2E" w:rsidRPr="009B7B2E">
        <w:rPr>
          <w:rFonts w:ascii="Calibri" w:hAnsi="Calibri" w:cs="Calibri"/>
          <w:i/>
          <w:iCs/>
        </w:rPr>
        <w:t> </w:t>
      </w:r>
      <w:r w:rsidR="009B7B2E" w:rsidRPr="009B7B2E">
        <w:rPr>
          <w:rFonts w:ascii="Marianne" w:hAnsi="Marianne" w:cs="Marianne"/>
          <w:i/>
          <w:iCs/>
        </w:rPr>
        <w:t>».</w:t>
      </w:r>
      <w:r>
        <w:rPr>
          <w:rFonts w:ascii="Marianne" w:hAnsi="Marianne" w:cs="Marianne"/>
          <w:i/>
          <w:iCs/>
        </w:rPr>
        <w:t>]</w:t>
      </w:r>
    </w:p>
    <w:p w14:paraId="09EB3476" w14:textId="77777777" w:rsidR="009B7B2E" w:rsidRPr="009B7B2E" w:rsidRDefault="009B7B2E" w:rsidP="009B7B2E">
      <w:pPr>
        <w:spacing w:before="0" w:after="160" w:line="259" w:lineRule="auto"/>
        <w:contextualSpacing/>
        <w:jc w:val="left"/>
        <w:rPr>
          <w:rFonts w:ascii="Marianne" w:hAnsi="Marianne"/>
          <w:i/>
          <w:iCs/>
        </w:rPr>
      </w:pPr>
    </w:p>
    <w:p w14:paraId="34745BFC" w14:textId="774F0AA3" w:rsidR="009B7B2E" w:rsidRPr="00C0129B" w:rsidRDefault="009B7B2E" w:rsidP="009B7B2E">
      <w:pPr>
        <w:pStyle w:val="Paragraphedeliste"/>
        <w:numPr>
          <w:ilvl w:val="0"/>
          <w:numId w:val="12"/>
        </w:numPr>
        <w:spacing w:before="0" w:after="160" w:line="259" w:lineRule="auto"/>
        <w:contextualSpacing/>
        <w:jc w:val="left"/>
        <w:rPr>
          <w:rFonts w:ascii="Marianne" w:hAnsi="Marianne"/>
          <w:b/>
          <w:bCs/>
          <w:i/>
          <w:iCs/>
        </w:rPr>
      </w:pPr>
      <w:r w:rsidRPr="009B7B2E">
        <w:rPr>
          <w:rFonts w:ascii="Marianne" w:hAnsi="Marianne"/>
          <w:b/>
          <w:bCs/>
          <w:i/>
          <w:iCs/>
        </w:rPr>
        <w:t>Le taux d’amélioration envisagé en matière de bilan environnemental (GES) lié à l’action de report modal</w:t>
      </w:r>
    </w:p>
    <w:p w14:paraId="6EF99F59" w14:textId="4503EA92" w:rsidR="009B7B2E" w:rsidRPr="009B7B2E" w:rsidRDefault="00C0129B" w:rsidP="009B7B2E">
      <w:pPr>
        <w:spacing w:before="0" w:after="160" w:line="259" w:lineRule="auto"/>
        <w:contextualSpacing/>
        <w:jc w:val="left"/>
        <w:rPr>
          <w:rFonts w:ascii="Marianne" w:hAnsi="Marianne"/>
          <w:i/>
          <w:iCs/>
        </w:rPr>
      </w:pPr>
      <w:r>
        <w:rPr>
          <w:rFonts w:ascii="Marianne" w:hAnsi="Marianne"/>
          <w:i/>
          <w:iCs/>
        </w:rPr>
        <w:t>[</w:t>
      </w:r>
      <w:r w:rsidR="009B7B2E" w:rsidRPr="009B7B2E">
        <w:rPr>
          <w:rFonts w:ascii="Marianne" w:hAnsi="Marianne"/>
          <w:i/>
          <w:iCs/>
        </w:rPr>
        <w:t>Justifier avec la feuille Excel «</w:t>
      </w:r>
      <w:r w:rsidR="009B7B2E" w:rsidRPr="009B7B2E">
        <w:rPr>
          <w:rFonts w:ascii="Calibri" w:hAnsi="Calibri" w:cs="Calibri"/>
          <w:i/>
          <w:iCs/>
        </w:rPr>
        <w:t> </w:t>
      </w:r>
      <w:r w:rsidR="009B7B2E" w:rsidRPr="009B7B2E">
        <w:rPr>
          <w:rFonts w:ascii="Marianne" w:hAnsi="Marianne"/>
          <w:i/>
          <w:iCs/>
        </w:rPr>
        <w:t>calculateur</w:t>
      </w:r>
      <w:r w:rsidR="009B7B2E" w:rsidRPr="009B7B2E">
        <w:rPr>
          <w:rFonts w:ascii="Calibri" w:hAnsi="Calibri" w:cs="Calibri"/>
          <w:i/>
          <w:iCs/>
        </w:rPr>
        <w:t> </w:t>
      </w:r>
      <w:r w:rsidR="009B7B2E" w:rsidRPr="009B7B2E">
        <w:rPr>
          <w:rFonts w:ascii="Marianne" w:hAnsi="Marianne" w:cs="Marianne"/>
          <w:i/>
          <w:iCs/>
        </w:rPr>
        <w:t>»</w:t>
      </w:r>
      <w:r w:rsidR="009B7B2E" w:rsidRPr="009B7B2E">
        <w:rPr>
          <w:rFonts w:ascii="Marianne" w:hAnsi="Marianne"/>
          <w:i/>
          <w:iCs/>
        </w:rPr>
        <w:t xml:space="preserve"> trouvable sous le fichier Excel intitulé « </w:t>
      </w:r>
      <w:proofErr w:type="spellStart"/>
      <w:r w:rsidR="009B7B2E" w:rsidRPr="009B7B2E">
        <w:rPr>
          <w:rFonts w:ascii="Marianne" w:hAnsi="Marianne"/>
          <w:i/>
          <w:iCs/>
        </w:rPr>
        <w:t>AAP_volet</w:t>
      </w:r>
      <w:proofErr w:type="spellEnd"/>
      <w:r w:rsidR="009B7B2E" w:rsidRPr="009B7B2E">
        <w:rPr>
          <w:rFonts w:ascii="Marianne" w:hAnsi="Marianne"/>
          <w:i/>
          <w:iCs/>
        </w:rPr>
        <w:t xml:space="preserve"> </w:t>
      </w:r>
      <w:proofErr w:type="spellStart"/>
      <w:r w:rsidR="009B7B2E" w:rsidRPr="009B7B2E">
        <w:rPr>
          <w:rFonts w:ascii="Marianne" w:hAnsi="Marianne"/>
          <w:i/>
          <w:iCs/>
        </w:rPr>
        <w:t>technique_synthèse</w:t>
      </w:r>
      <w:proofErr w:type="spellEnd"/>
      <w:r w:rsidR="009B7B2E" w:rsidRPr="009B7B2E">
        <w:rPr>
          <w:rFonts w:ascii="Marianne" w:hAnsi="Marianne"/>
          <w:i/>
          <w:iCs/>
        </w:rPr>
        <w:t xml:space="preserve"> des objectifs envisagés</w:t>
      </w:r>
      <w:r w:rsidR="009B7B2E" w:rsidRPr="009B7B2E">
        <w:rPr>
          <w:rFonts w:ascii="Calibri" w:hAnsi="Calibri" w:cs="Calibri"/>
          <w:i/>
          <w:iCs/>
        </w:rPr>
        <w:t> </w:t>
      </w:r>
      <w:r w:rsidR="009B7B2E" w:rsidRPr="009B7B2E">
        <w:rPr>
          <w:rFonts w:ascii="Marianne" w:hAnsi="Marianne" w:cs="Marianne"/>
          <w:i/>
          <w:iCs/>
        </w:rPr>
        <w:t>».</w:t>
      </w:r>
      <w:r>
        <w:rPr>
          <w:rFonts w:ascii="Marianne" w:hAnsi="Marianne" w:cs="Marianne"/>
          <w:i/>
          <w:iCs/>
        </w:rPr>
        <w:t>]</w:t>
      </w:r>
    </w:p>
    <w:p w14:paraId="7962FA23" w14:textId="77777777" w:rsidR="009B7B2E" w:rsidRPr="009B7B2E" w:rsidRDefault="009B7B2E" w:rsidP="009B7B2E">
      <w:pPr>
        <w:spacing w:before="0" w:after="160" w:line="259" w:lineRule="auto"/>
        <w:contextualSpacing/>
        <w:jc w:val="left"/>
        <w:rPr>
          <w:rFonts w:ascii="Marianne" w:hAnsi="Marianne"/>
          <w:i/>
          <w:iCs/>
        </w:rPr>
      </w:pPr>
    </w:p>
    <w:p w14:paraId="652304A1" w14:textId="5D4F4481" w:rsidR="009B7B2E" w:rsidRPr="009B7B2E" w:rsidRDefault="00C0129B" w:rsidP="009B7B2E">
      <w:pPr>
        <w:spacing w:before="0" w:after="160" w:line="259" w:lineRule="auto"/>
        <w:contextualSpacing/>
        <w:jc w:val="left"/>
        <w:rPr>
          <w:rFonts w:ascii="Marianne" w:hAnsi="Marianne" w:cs="Marianne"/>
          <w:i/>
          <w:iCs/>
        </w:rPr>
      </w:pPr>
      <w:r>
        <w:rPr>
          <w:rFonts w:ascii="Marianne" w:hAnsi="Marianne"/>
          <w:i/>
          <w:iCs/>
        </w:rPr>
        <w:t>[</w:t>
      </w:r>
      <w:r w:rsidR="009B7B2E" w:rsidRPr="009B7B2E">
        <w:rPr>
          <w:rFonts w:ascii="Marianne" w:hAnsi="Marianne"/>
          <w:i/>
          <w:iCs/>
        </w:rPr>
        <w:t>Renseigner les données dans le fichier Excel trouvable sous agir « volet technique -</w:t>
      </w:r>
      <w:r w:rsidR="009B7B2E" w:rsidRPr="009B7B2E">
        <w:rPr>
          <w:rFonts w:ascii="Calibri" w:hAnsi="Calibri" w:cs="Calibri"/>
          <w:i/>
          <w:iCs/>
        </w:rPr>
        <w:t> </w:t>
      </w:r>
      <w:r w:rsidR="009B7B2E" w:rsidRPr="009B7B2E">
        <w:rPr>
          <w:rFonts w:ascii="Marianne" w:hAnsi="Marianne"/>
          <w:i/>
          <w:iCs/>
        </w:rPr>
        <w:t>synthèse des objectifs envisagés</w:t>
      </w:r>
      <w:r w:rsidR="009B7B2E" w:rsidRPr="009B7B2E">
        <w:rPr>
          <w:rFonts w:ascii="Calibri" w:hAnsi="Calibri" w:cs="Calibri"/>
          <w:i/>
          <w:iCs/>
        </w:rPr>
        <w:t> </w:t>
      </w:r>
      <w:r w:rsidR="009B7B2E" w:rsidRPr="009B7B2E">
        <w:rPr>
          <w:rFonts w:ascii="Marianne" w:hAnsi="Marianne" w:cs="Marianne"/>
          <w:i/>
          <w:iCs/>
        </w:rPr>
        <w:t>» - sous la feuille Excel «</w:t>
      </w:r>
      <w:r w:rsidR="009B7B2E" w:rsidRPr="009B7B2E">
        <w:rPr>
          <w:rFonts w:ascii="Calibri" w:hAnsi="Calibri" w:cs="Calibri"/>
          <w:i/>
          <w:iCs/>
        </w:rPr>
        <w:t> </w:t>
      </w:r>
      <w:r w:rsidR="009B7B2E" w:rsidRPr="009B7B2E">
        <w:rPr>
          <w:rFonts w:ascii="Marianne" w:hAnsi="Marianne" w:cs="Marianne"/>
          <w:i/>
          <w:iCs/>
        </w:rPr>
        <w:t xml:space="preserve">bilan énergétique et </w:t>
      </w:r>
      <w:proofErr w:type="spellStart"/>
      <w:r w:rsidR="009B7B2E" w:rsidRPr="009B7B2E">
        <w:rPr>
          <w:rFonts w:ascii="Marianne" w:hAnsi="Marianne" w:cs="Marianne"/>
          <w:i/>
          <w:iCs/>
        </w:rPr>
        <w:t>envir</w:t>
      </w:r>
      <w:proofErr w:type="spellEnd"/>
      <w:r w:rsidR="009B7B2E" w:rsidRPr="009B7B2E">
        <w:rPr>
          <w:rFonts w:ascii="Calibri" w:hAnsi="Calibri" w:cs="Calibri"/>
          <w:i/>
          <w:iCs/>
        </w:rPr>
        <w:t> </w:t>
      </w:r>
      <w:proofErr w:type="gramStart"/>
      <w:r w:rsidR="009B7B2E" w:rsidRPr="009B7B2E">
        <w:rPr>
          <w:rFonts w:ascii="Marianne" w:hAnsi="Marianne" w:cs="Marianne"/>
          <w:i/>
          <w:iCs/>
        </w:rPr>
        <w:t>».</w:t>
      </w:r>
      <w:r>
        <w:rPr>
          <w:rFonts w:ascii="Marianne" w:hAnsi="Marianne" w:cs="Marianne"/>
          <w:i/>
          <w:iCs/>
        </w:rPr>
        <w:t>[</w:t>
      </w:r>
      <w:proofErr w:type="gramEnd"/>
    </w:p>
    <w:p w14:paraId="70C636D2" w14:textId="77777777" w:rsidR="00A73C14" w:rsidRPr="009B7B2E" w:rsidRDefault="00A73C14" w:rsidP="002D47CD">
      <w:pPr>
        <w:spacing w:after="0"/>
        <w:rPr>
          <w:rFonts w:ascii="Marianne" w:hAnsi="Marianne" w:cs="Arial"/>
          <w:i/>
          <w:iCs/>
        </w:rPr>
      </w:pPr>
    </w:p>
    <w:p w14:paraId="04CA327C" w14:textId="2CCBBC17" w:rsidR="005037F2" w:rsidRPr="005037F2" w:rsidRDefault="005037F2" w:rsidP="002D47CD">
      <w:pPr>
        <w:spacing w:after="0"/>
        <w:rPr>
          <w:rFonts w:ascii="Marianne" w:hAnsi="Marianne" w:cs="Arial"/>
          <w:i/>
          <w:iCs/>
        </w:rPr>
      </w:pPr>
    </w:p>
    <w:p w14:paraId="6546950F" w14:textId="1EFB8ADC" w:rsidR="005037F2" w:rsidRPr="005037F2" w:rsidRDefault="00C0129B" w:rsidP="002D47CD">
      <w:pPr>
        <w:spacing w:after="0"/>
        <w:rPr>
          <w:rFonts w:ascii="Marianne" w:hAnsi="Marianne" w:cs="Arial"/>
          <w:b/>
          <w:bCs/>
          <w:i/>
          <w:iCs/>
          <w:sz w:val="22"/>
          <w:u w:val="single"/>
        </w:rPr>
      </w:pPr>
      <w:r w:rsidRPr="005037F2">
        <w:rPr>
          <w:rFonts w:ascii="Marianne" w:hAnsi="Marianne" w:cs="Arial"/>
          <w:i/>
          <w:iCs/>
          <w:noProof/>
        </w:rPr>
        <mc:AlternateContent>
          <mc:Choice Requires="wps">
            <w:drawing>
              <wp:anchor distT="0" distB="0" distL="114300" distR="114300" simplePos="0" relativeHeight="251660288" behindDoc="0" locked="0" layoutInCell="1" allowOverlap="1" wp14:anchorId="25475DAC" wp14:editId="2AE08B26">
                <wp:simplePos x="0" y="0"/>
                <wp:positionH relativeFrom="column">
                  <wp:posOffset>-71755</wp:posOffset>
                </wp:positionH>
                <wp:positionV relativeFrom="paragraph">
                  <wp:posOffset>87630</wp:posOffset>
                </wp:positionV>
                <wp:extent cx="6251575" cy="2695575"/>
                <wp:effectExtent l="19050" t="19050" r="15875" b="28575"/>
                <wp:wrapNone/>
                <wp:docPr id="1262932912" name="Rectangle 1"/>
                <wp:cNvGraphicFramePr/>
                <a:graphic xmlns:a="http://schemas.openxmlformats.org/drawingml/2006/main">
                  <a:graphicData uri="http://schemas.microsoft.com/office/word/2010/wordprocessingShape">
                    <wps:wsp>
                      <wps:cNvSpPr/>
                      <wps:spPr>
                        <a:xfrm>
                          <a:off x="0" y="0"/>
                          <a:ext cx="6251575" cy="2695575"/>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38DBF" id="Rectangle 1" o:spid="_x0000_s1026" style="position:absolute;margin-left:-5.65pt;margin-top:6.9pt;width:492.25pt;height:21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" filled="f" strokecolor="#00b050" strokeweight="3pt"/>
            </w:pict>
          </mc:Fallback>
        </mc:AlternateContent>
      </w:r>
      <w:r w:rsidR="005037F2" w:rsidRPr="005037F2">
        <w:rPr>
          <w:rFonts w:ascii="Marianne" w:hAnsi="Marianne" w:cs="Arial"/>
          <w:b/>
          <w:bCs/>
          <w:i/>
          <w:iCs/>
          <w:sz w:val="22"/>
          <w:u w:val="single"/>
        </w:rPr>
        <w:t>Pour rappel</w:t>
      </w:r>
      <w:r w:rsidR="005037F2" w:rsidRPr="005037F2">
        <w:rPr>
          <w:rFonts w:ascii="Calibri" w:hAnsi="Calibri" w:cs="Calibri"/>
          <w:b/>
          <w:bCs/>
          <w:i/>
          <w:iCs/>
          <w:sz w:val="22"/>
          <w:u w:val="single"/>
        </w:rPr>
        <w:t> </w:t>
      </w:r>
      <w:r w:rsidR="005037F2" w:rsidRPr="005037F2">
        <w:rPr>
          <w:rFonts w:ascii="Marianne" w:hAnsi="Marianne" w:cs="Arial"/>
          <w:b/>
          <w:bCs/>
          <w:i/>
          <w:iCs/>
          <w:sz w:val="22"/>
          <w:u w:val="single"/>
        </w:rPr>
        <w:t>:</w:t>
      </w:r>
      <w:r w:rsidR="00A73C14" w:rsidRPr="005037F2">
        <w:rPr>
          <w:rFonts w:ascii="Marianne" w:hAnsi="Marianne" w:cs="Arial"/>
          <w:b/>
          <w:bCs/>
          <w:i/>
          <w:iCs/>
          <w:sz w:val="22"/>
          <w:u w:val="single"/>
        </w:rPr>
        <w:t xml:space="preserve"> </w:t>
      </w:r>
    </w:p>
    <w:p w14:paraId="5F641081" w14:textId="77777777" w:rsidR="005037F2" w:rsidRPr="005037F2" w:rsidRDefault="005037F2" w:rsidP="002D47CD">
      <w:pPr>
        <w:spacing w:after="0"/>
        <w:rPr>
          <w:rFonts w:ascii="Marianne" w:hAnsi="Marianne" w:cs="Arial"/>
          <w:b/>
          <w:bCs/>
          <w:i/>
          <w:iCs/>
          <w:sz w:val="22"/>
          <w:u w:val="single"/>
        </w:rPr>
      </w:pPr>
    </w:p>
    <w:p w14:paraId="2CFC37BB" w14:textId="2286E259" w:rsidR="00A73C14" w:rsidRPr="005037F2" w:rsidRDefault="005037F2" w:rsidP="005037F2">
      <w:pPr>
        <w:pStyle w:val="Paragraphedeliste"/>
        <w:numPr>
          <w:ilvl w:val="0"/>
          <w:numId w:val="7"/>
        </w:numPr>
        <w:spacing w:after="0"/>
        <w:rPr>
          <w:rFonts w:ascii="Marianne" w:hAnsi="Marianne" w:cs="Arial"/>
          <w:b/>
          <w:bCs/>
          <w:i/>
          <w:iCs/>
          <w:sz w:val="22"/>
          <w:szCs w:val="22"/>
        </w:rPr>
      </w:pPr>
      <w:r w:rsidRPr="005037F2">
        <w:rPr>
          <w:rFonts w:ascii="Marianne" w:hAnsi="Marianne" w:cs="Arial"/>
          <w:b/>
          <w:bCs/>
          <w:i/>
          <w:iCs/>
          <w:sz w:val="22"/>
          <w:szCs w:val="22"/>
        </w:rPr>
        <w:t>L</w:t>
      </w:r>
      <w:r w:rsidR="00A73C14" w:rsidRPr="005037F2">
        <w:rPr>
          <w:rFonts w:ascii="Marianne" w:hAnsi="Marianne" w:cs="Arial"/>
          <w:b/>
          <w:bCs/>
          <w:i/>
          <w:iCs/>
          <w:sz w:val="22"/>
          <w:szCs w:val="22"/>
        </w:rPr>
        <w:t xml:space="preserve">e volet technique offre la possibilité au candidat d’expliciter de façon synthétique la projection de son projet envisagé en matière de report modal. </w:t>
      </w:r>
    </w:p>
    <w:p w14:paraId="3DAFDE09" w14:textId="77777777" w:rsidR="005037F2" w:rsidRPr="005037F2" w:rsidRDefault="005037F2" w:rsidP="002D47CD">
      <w:pPr>
        <w:spacing w:after="0"/>
        <w:rPr>
          <w:rFonts w:ascii="Marianne" w:hAnsi="Marianne" w:cs="Arial"/>
          <w:i/>
          <w:iCs/>
          <w:sz w:val="22"/>
        </w:rPr>
      </w:pPr>
    </w:p>
    <w:p w14:paraId="6D0A0B23" w14:textId="20B501CD" w:rsidR="005037F2" w:rsidRPr="005037F2" w:rsidRDefault="00A73C14" w:rsidP="005037F2">
      <w:pPr>
        <w:pStyle w:val="Paragraphedeliste"/>
        <w:numPr>
          <w:ilvl w:val="0"/>
          <w:numId w:val="7"/>
        </w:numPr>
        <w:spacing w:after="0"/>
        <w:rPr>
          <w:rFonts w:ascii="Marianne" w:hAnsi="Marianne" w:cs="Arial"/>
          <w:b/>
          <w:bCs/>
          <w:i/>
          <w:iCs/>
          <w:sz w:val="22"/>
          <w:szCs w:val="22"/>
        </w:rPr>
      </w:pPr>
      <w:r w:rsidRPr="005037F2">
        <w:rPr>
          <w:rFonts w:ascii="Marianne" w:hAnsi="Marianne" w:cs="Arial"/>
          <w:b/>
          <w:bCs/>
          <w:i/>
          <w:iCs/>
          <w:sz w:val="22"/>
          <w:szCs w:val="22"/>
        </w:rPr>
        <w:t>Si le candidat devient lauréat, il aura in fine pour obligation de rédiger un rapport dit de «</w:t>
      </w:r>
      <w:r w:rsidRPr="005037F2">
        <w:rPr>
          <w:rFonts w:ascii="Calibri" w:hAnsi="Calibri" w:cs="Calibri"/>
          <w:b/>
          <w:bCs/>
          <w:i/>
          <w:iCs/>
          <w:sz w:val="22"/>
          <w:szCs w:val="22"/>
        </w:rPr>
        <w:t> </w:t>
      </w:r>
      <w:r w:rsidRPr="005037F2">
        <w:rPr>
          <w:rFonts w:ascii="Marianne" w:hAnsi="Marianne" w:cs="Arial"/>
          <w:b/>
          <w:bCs/>
          <w:i/>
          <w:iCs/>
          <w:sz w:val="22"/>
          <w:szCs w:val="22"/>
        </w:rPr>
        <w:t>bilan final</w:t>
      </w:r>
      <w:r w:rsidRPr="005037F2">
        <w:rPr>
          <w:rFonts w:ascii="Calibri" w:hAnsi="Calibri" w:cs="Calibri"/>
          <w:b/>
          <w:bCs/>
          <w:i/>
          <w:iCs/>
          <w:sz w:val="22"/>
          <w:szCs w:val="22"/>
        </w:rPr>
        <w:t> </w:t>
      </w:r>
      <w:r w:rsidRPr="005037F2">
        <w:rPr>
          <w:rFonts w:ascii="Marianne" w:hAnsi="Marianne" w:cs="Marianne"/>
          <w:b/>
          <w:bCs/>
          <w:i/>
          <w:iCs/>
          <w:sz w:val="22"/>
          <w:szCs w:val="22"/>
        </w:rPr>
        <w:t>»</w:t>
      </w:r>
      <w:r w:rsidRPr="005037F2">
        <w:rPr>
          <w:rFonts w:ascii="Marianne" w:hAnsi="Marianne" w:cs="Arial"/>
          <w:b/>
          <w:bCs/>
          <w:i/>
          <w:iCs/>
          <w:sz w:val="22"/>
          <w:szCs w:val="22"/>
        </w:rPr>
        <w:t xml:space="preserve">. </w:t>
      </w:r>
    </w:p>
    <w:p w14:paraId="71BE64BD" w14:textId="77777777" w:rsidR="005037F2" w:rsidRPr="005037F2" w:rsidRDefault="005037F2" w:rsidP="002D47CD">
      <w:pPr>
        <w:spacing w:after="0"/>
        <w:rPr>
          <w:rFonts w:ascii="Marianne" w:hAnsi="Marianne" w:cs="Arial"/>
          <w:b/>
          <w:bCs/>
          <w:i/>
          <w:iCs/>
          <w:sz w:val="22"/>
        </w:rPr>
      </w:pPr>
    </w:p>
    <w:p w14:paraId="565C0D30" w14:textId="77CBB053" w:rsidR="00A73C14" w:rsidRDefault="009B7B2E" w:rsidP="005037F2">
      <w:pPr>
        <w:pStyle w:val="Paragraphedeliste"/>
        <w:numPr>
          <w:ilvl w:val="0"/>
          <w:numId w:val="7"/>
        </w:numPr>
        <w:spacing w:before="0" w:after="0"/>
        <w:rPr>
          <w:rFonts w:ascii="Marianne" w:hAnsi="Marianne" w:cs="Arial"/>
          <w:b/>
          <w:bCs/>
          <w:i/>
          <w:iCs/>
          <w:sz w:val="22"/>
          <w:szCs w:val="22"/>
        </w:rPr>
      </w:pPr>
      <w:r>
        <w:rPr>
          <w:rFonts w:ascii="Marianne" w:hAnsi="Marianne" w:cs="Arial"/>
          <w:b/>
          <w:bCs/>
          <w:i/>
          <w:iCs/>
          <w:sz w:val="22"/>
          <w:szCs w:val="22"/>
        </w:rPr>
        <w:t>Le candidat</w:t>
      </w:r>
      <w:r w:rsidR="00A73C14" w:rsidRPr="005037F2">
        <w:rPr>
          <w:rFonts w:ascii="Marianne" w:hAnsi="Marianne" w:cs="Arial"/>
          <w:b/>
          <w:bCs/>
          <w:i/>
          <w:iCs/>
          <w:sz w:val="22"/>
          <w:szCs w:val="22"/>
        </w:rPr>
        <w:t xml:space="preserve"> devra exposer </w:t>
      </w:r>
      <w:r w:rsidR="005028EA">
        <w:rPr>
          <w:rFonts w:ascii="Marianne" w:hAnsi="Marianne" w:cs="Arial"/>
          <w:b/>
          <w:bCs/>
          <w:i/>
          <w:iCs/>
          <w:sz w:val="22"/>
          <w:szCs w:val="22"/>
        </w:rPr>
        <w:t>l</w:t>
      </w:r>
      <w:r w:rsidR="00A73C14" w:rsidRPr="005037F2">
        <w:rPr>
          <w:rFonts w:ascii="Marianne" w:hAnsi="Marianne" w:cs="Arial"/>
          <w:b/>
          <w:bCs/>
          <w:i/>
          <w:iCs/>
          <w:sz w:val="22"/>
          <w:szCs w:val="22"/>
        </w:rPr>
        <w:t>e</w:t>
      </w:r>
      <w:r w:rsidR="001416E6">
        <w:rPr>
          <w:rFonts w:ascii="Marianne" w:hAnsi="Marianne" w:cs="Arial"/>
          <w:b/>
          <w:bCs/>
          <w:i/>
          <w:iCs/>
          <w:sz w:val="22"/>
          <w:szCs w:val="22"/>
        </w:rPr>
        <w:t xml:space="preserve">s différentes actions visant à la mise en œuvre </w:t>
      </w:r>
      <w:r w:rsidR="005028EA">
        <w:rPr>
          <w:rFonts w:ascii="Marianne" w:hAnsi="Marianne" w:cs="Arial"/>
          <w:b/>
          <w:bCs/>
          <w:i/>
          <w:iCs/>
          <w:sz w:val="22"/>
          <w:szCs w:val="22"/>
        </w:rPr>
        <w:t xml:space="preserve">de </w:t>
      </w:r>
      <w:r w:rsidR="00A73C14" w:rsidRPr="005037F2">
        <w:rPr>
          <w:rFonts w:ascii="Marianne" w:hAnsi="Marianne" w:cs="Arial"/>
          <w:b/>
          <w:bCs/>
          <w:i/>
          <w:iCs/>
          <w:sz w:val="22"/>
          <w:szCs w:val="22"/>
        </w:rPr>
        <w:t>son action de report modal</w:t>
      </w:r>
      <w:r>
        <w:rPr>
          <w:rFonts w:ascii="Marianne" w:hAnsi="Marianne" w:cs="Arial"/>
          <w:b/>
          <w:bCs/>
          <w:i/>
          <w:iCs/>
          <w:sz w:val="22"/>
          <w:szCs w:val="22"/>
        </w:rPr>
        <w:t xml:space="preserve"> et</w:t>
      </w:r>
      <w:r w:rsidR="001416E6">
        <w:rPr>
          <w:rFonts w:ascii="Marianne" w:hAnsi="Marianne" w:cs="Arial"/>
          <w:b/>
          <w:bCs/>
          <w:i/>
          <w:iCs/>
          <w:sz w:val="22"/>
          <w:szCs w:val="22"/>
        </w:rPr>
        <w:t xml:space="preserve"> les résultats</w:t>
      </w:r>
      <w:r>
        <w:rPr>
          <w:rFonts w:ascii="Marianne" w:hAnsi="Marianne" w:cs="Arial"/>
          <w:b/>
          <w:bCs/>
          <w:i/>
          <w:iCs/>
          <w:sz w:val="22"/>
          <w:szCs w:val="22"/>
        </w:rPr>
        <w:t xml:space="preserve"> obtenus. De même, il devra </w:t>
      </w:r>
      <w:r w:rsidR="00A73C14" w:rsidRPr="005037F2">
        <w:rPr>
          <w:rFonts w:ascii="Marianne" w:hAnsi="Marianne" w:cs="Arial"/>
          <w:b/>
          <w:bCs/>
          <w:i/>
          <w:iCs/>
          <w:sz w:val="22"/>
          <w:szCs w:val="22"/>
        </w:rPr>
        <w:t>préciser une méthodologie qui pourrait être transpos</w:t>
      </w:r>
      <w:r>
        <w:rPr>
          <w:rFonts w:ascii="Marianne" w:hAnsi="Marianne" w:cs="Arial"/>
          <w:b/>
          <w:bCs/>
          <w:i/>
          <w:iCs/>
          <w:sz w:val="22"/>
          <w:szCs w:val="22"/>
        </w:rPr>
        <w:t>ée</w:t>
      </w:r>
      <w:r w:rsidR="00A73C14" w:rsidRPr="005037F2">
        <w:rPr>
          <w:rFonts w:ascii="Marianne" w:hAnsi="Marianne" w:cs="Arial"/>
          <w:b/>
          <w:bCs/>
          <w:i/>
          <w:iCs/>
          <w:sz w:val="22"/>
          <w:szCs w:val="22"/>
        </w:rPr>
        <w:t xml:space="preserve"> à d’autres organisations, ainsi que </w:t>
      </w:r>
      <w:r w:rsidR="005037F2" w:rsidRPr="005037F2">
        <w:rPr>
          <w:rFonts w:ascii="Marianne" w:hAnsi="Marianne" w:cs="Arial"/>
          <w:b/>
          <w:bCs/>
          <w:i/>
          <w:iCs/>
          <w:sz w:val="22"/>
          <w:szCs w:val="22"/>
        </w:rPr>
        <w:t>les points bloquants</w:t>
      </w:r>
      <w:r w:rsidR="00A73C14" w:rsidRPr="005037F2">
        <w:rPr>
          <w:rFonts w:ascii="Marianne" w:hAnsi="Marianne" w:cs="Arial"/>
          <w:b/>
          <w:bCs/>
          <w:i/>
          <w:iCs/>
          <w:sz w:val="22"/>
          <w:szCs w:val="22"/>
        </w:rPr>
        <w:t xml:space="preserve"> et non bloquants, afin </w:t>
      </w:r>
      <w:r w:rsidR="005037F2" w:rsidRPr="005037F2">
        <w:rPr>
          <w:rFonts w:ascii="Marianne" w:hAnsi="Marianne" w:cs="Arial"/>
          <w:b/>
          <w:bCs/>
          <w:i/>
          <w:iCs/>
          <w:sz w:val="22"/>
          <w:szCs w:val="22"/>
        </w:rPr>
        <w:t xml:space="preserve">de contribuer </w:t>
      </w:r>
      <w:r>
        <w:rPr>
          <w:rFonts w:ascii="Marianne" w:hAnsi="Marianne" w:cs="Arial"/>
          <w:b/>
          <w:bCs/>
          <w:i/>
          <w:iCs/>
          <w:sz w:val="22"/>
          <w:szCs w:val="22"/>
        </w:rPr>
        <w:t>au</w:t>
      </w:r>
      <w:r w:rsidR="005037F2" w:rsidRPr="005037F2">
        <w:rPr>
          <w:rFonts w:ascii="Marianne" w:hAnsi="Marianne" w:cs="Arial"/>
          <w:b/>
          <w:bCs/>
          <w:i/>
          <w:iCs/>
          <w:sz w:val="22"/>
          <w:szCs w:val="22"/>
        </w:rPr>
        <w:t xml:space="preserve"> partage d’expérience.</w:t>
      </w:r>
    </w:p>
    <w:p w14:paraId="65BA9D1B" w14:textId="77777777" w:rsidR="00A73C14" w:rsidRPr="005037F2" w:rsidRDefault="00A73C14" w:rsidP="002D47CD">
      <w:pPr>
        <w:spacing w:after="0"/>
        <w:rPr>
          <w:rFonts w:ascii="Marianne" w:hAnsi="Marianne" w:cs="Arial"/>
          <w:b/>
          <w:bCs/>
          <w:i/>
          <w:iCs/>
        </w:rPr>
      </w:pPr>
    </w:p>
    <w:p w14:paraId="3BD163AF" w14:textId="77777777" w:rsidR="008366D9" w:rsidRPr="008366D9" w:rsidRDefault="008366D9" w:rsidP="008366D9">
      <w:pPr>
        <w:spacing w:before="0" w:after="160" w:line="259" w:lineRule="auto"/>
        <w:contextualSpacing/>
        <w:jc w:val="left"/>
        <w:rPr>
          <w:rFonts w:ascii="Marianne" w:hAnsi="Marianne"/>
        </w:rPr>
      </w:pPr>
    </w:p>
    <w:p w14:paraId="18467ADC" w14:textId="43145598" w:rsidR="00B427C8" w:rsidRPr="005B21D6" w:rsidRDefault="00B427C8" w:rsidP="00B427C8">
      <w:pPr>
        <w:pStyle w:val="Titre2"/>
      </w:pPr>
      <w:r w:rsidRPr="005B21D6">
        <w:t>Calendrie</w:t>
      </w:r>
      <w:r w:rsidR="00C0129B">
        <w:t>R</w:t>
      </w:r>
    </w:p>
    <w:p w14:paraId="62E3F8C0" w14:textId="77777777" w:rsidR="00B427C8" w:rsidRPr="005B21D6" w:rsidRDefault="00B427C8" w:rsidP="00B427C8">
      <w:pPr>
        <w:rPr>
          <w:rFonts w:cs="Arial"/>
          <w:bCs/>
          <w:i/>
          <w:iCs/>
        </w:rPr>
      </w:pPr>
    </w:p>
    <w:p w14:paraId="392F7206" w14:textId="5D0DF79F" w:rsidR="00B427C8" w:rsidRPr="00DF4DD9" w:rsidRDefault="00B427C8" w:rsidP="00DF4DD9">
      <w:pPr>
        <w:spacing w:before="0" w:after="0"/>
        <w:rPr>
          <w:rFonts w:cs="Arial"/>
          <w:bCs/>
          <w:i/>
          <w:iCs/>
        </w:rPr>
      </w:pPr>
      <w:r w:rsidRPr="005B21D6">
        <w:rPr>
          <w:rFonts w:cs="Arial"/>
          <w:bCs/>
          <w:i/>
          <w:iCs/>
        </w:rPr>
        <w:t xml:space="preserve">[Présenter un planning </w:t>
      </w:r>
      <w:r>
        <w:rPr>
          <w:rFonts w:cs="Arial"/>
          <w:bCs/>
          <w:i/>
          <w:iCs/>
        </w:rPr>
        <w:t>visant à présenter la périodicité des actions, qui devront permettre d’atteindre les objectifs visés par l’entreprise en matière de report modal</w:t>
      </w:r>
      <w:r w:rsidR="00C0129B">
        <w:rPr>
          <w:rFonts w:cs="Arial"/>
          <w:bCs/>
          <w:i/>
          <w:iCs/>
        </w:rPr>
        <w:t xml:space="preserve"> sur la durée du projet.</w:t>
      </w:r>
      <w:r w:rsidR="00DF4DD9">
        <w:rPr>
          <w:rFonts w:cs="Arial"/>
          <w:bCs/>
          <w:i/>
          <w:iCs/>
        </w:rPr>
        <w:t>]</w:t>
      </w:r>
    </w:p>
    <w:bookmarkEnd w:id="7"/>
    <w:bookmarkEnd w:id="8"/>
    <w:sectPr w:rsidR="00B427C8" w:rsidRPr="00DF4DD9" w:rsidSect="00B427C8">
      <w:footerReference w:type="default" r:id="rId11"/>
      <w:headerReference w:type="first" r:id="rId12"/>
      <w:pgSz w:w="11906" w:h="16838" w:code="9"/>
      <w:pgMar w:top="1418" w:right="130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478C" w14:textId="77777777" w:rsidR="001B5CF9" w:rsidRDefault="001B5CF9">
      <w:r>
        <w:separator/>
      </w:r>
    </w:p>
  </w:endnote>
  <w:endnote w:type="continuationSeparator" w:id="0">
    <w:p w14:paraId="6851E608" w14:textId="77777777" w:rsidR="001B5CF9" w:rsidRDefault="001B5CF9">
      <w:r>
        <w:continuationSeparator/>
      </w:r>
    </w:p>
  </w:endnote>
  <w:endnote w:type="continuationNotice" w:id="1">
    <w:p w14:paraId="028E305E" w14:textId="77777777" w:rsidR="001B5CF9" w:rsidRDefault="001B5C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2A152CB9" w:rsidR="00AE3920" w:rsidRPr="00EC1AAA" w:rsidRDefault="00DF5C55" w:rsidP="00DF5C55">
        <w:pPr>
          <w:pStyle w:val="Pieddepage"/>
          <w:rPr>
            <w:sz w:val="18"/>
          </w:rPr>
        </w:pPr>
        <w:r w:rsidRPr="00DF5C55">
          <w:rPr>
            <w:sz w:val="18"/>
          </w:rPr>
          <w:t xml:space="preserve">AAP - report modal vers les modes de transports massifiés (ferroviaire, fluvial et cabotage maritime </w:t>
        </w:r>
        <w:proofErr w:type="gramStart"/>
        <w:r w:rsidR="00C8282F" w:rsidRPr="009B7B2E">
          <w:rPr>
            <w:sz w:val="18"/>
          </w:rPr>
          <w:t>vélique</w:t>
        </w:r>
        <w:r w:rsidR="000C3CDA" w:rsidRPr="009B7B2E">
          <w:rPr>
            <w:sz w:val="18"/>
          </w:rPr>
          <w:t>s</w:t>
        </w:r>
        <w:r w:rsidR="00C8282F" w:rsidRPr="009B7B2E">
          <w:rPr>
            <w:sz w:val="18"/>
          </w:rPr>
          <w:t>)</w:t>
        </w:r>
        <w:r>
          <w:rPr>
            <w:sz w:val="18"/>
          </w:rPr>
          <w:t xml:space="preserve">   </w:t>
        </w:r>
        <w:proofErr w:type="gramEnd"/>
        <w:r>
          <w:rPr>
            <w:sz w:val="18"/>
          </w:rPr>
          <w:t xml:space="preserve">        Volet Technique </w:t>
        </w:r>
        <w:r w:rsidRPr="00EC1AAA">
          <w:rPr>
            <w:sz w:val="18"/>
          </w:rPr>
          <w:t>– Confidentiel</w:t>
        </w:r>
        <w:r>
          <w:rPr>
            <w:sz w:val="18"/>
          </w:rPr>
          <w:t> </w:t>
        </w:r>
        <w:r w:rsidR="00AE3920" w:rsidRPr="00EC1AAA">
          <w:rPr>
            <w:sz w:val="18"/>
          </w:rPr>
          <w:tab/>
        </w:r>
        <w:r w:rsidR="00AE3920" w:rsidRPr="00EC1AAA">
          <w:rPr>
            <w:sz w:val="18"/>
          </w:rPr>
          <w:tab/>
        </w:r>
        <w:r w:rsidR="00AE3920" w:rsidRPr="00EC1AAA">
          <w:rPr>
            <w:sz w:val="18"/>
          </w:rPr>
          <w:fldChar w:fldCharType="begin"/>
        </w:r>
        <w:r w:rsidR="00AE3920" w:rsidRPr="00EC1AAA">
          <w:rPr>
            <w:sz w:val="18"/>
          </w:rPr>
          <w:instrText>PAGE   \* MERGEFORMAT</w:instrText>
        </w:r>
        <w:r w:rsidR="00AE3920" w:rsidRPr="00EC1AAA">
          <w:rPr>
            <w:sz w:val="18"/>
          </w:rPr>
          <w:fldChar w:fldCharType="separate"/>
        </w:r>
        <w:r w:rsidR="00A82CDC">
          <w:rPr>
            <w:noProof/>
            <w:sz w:val="18"/>
          </w:rPr>
          <w:t>4</w:t>
        </w:r>
        <w:r w:rsidR="00AE392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9952" w14:textId="77777777" w:rsidR="001B5CF9" w:rsidRDefault="001B5CF9">
      <w:bookmarkStart w:id="0" w:name="_Hlk97296413"/>
      <w:bookmarkEnd w:id="0"/>
      <w:r>
        <w:separator/>
      </w:r>
    </w:p>
  </w:footnote>
  <w:footnote w:type="continuationSeparator" w:id="0">
    <w:p w14:paraId="1056EF5A" w14:textId="77777777" w:rsidR="001B5CF9" w:rsidRDefault="001B5CF9">
      <w:r>
        <w:continuationSeparator/>
      </w:r>
    </w:p>
  </w:footnote>
  <w:footnote w:type="continuationNotice" w:id="1">
    <w:p w14:paraId="2D0F1945" w14:textId="77777777" w:rsidR="001B5CF9" w:rsidRDefault="001B5C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1B5" w14:textId="09C0DAF8" w:rsidR="00AE3920" w:rsidRDefault="00AE3920" w:rsidP="00E90EC2">
    <w:pPr>
      <w:pStyle w:val="En-tt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4C5"/>
    <w:multiLevelType w:val="hybridMultilevel"/>
    <w:tmpl w:val="B79C62D4"/>
    <w:lvl w:ilvl="0" w:tplc="40F8B9E2">
      <w:start w:val="69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07E4D"/>
    <w:multiLevelType w:val="hybridMultilevel"/>
    <w:tmpl w:val="8668C0B2"/>
    <w:lvl w:ilvl="0" w:tplc="5F4070FA">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400263"/>
    <w:multiLevelType w:val="hybridMultilevel"/>
    <w:tmpl w:val="8116C618"/>
    <w:lvl w:ilvl="0" w:tplc="37926106">
      <w:numFmt w:val="bullet"/>
      <w:lvlText w:val=""/>
      <w:lvlJc w:val="left"/>
      <w:pPr>
        <w:ind w:left="720" w:hanging="360"/>
      </w:pPr>
      <w:rPr>
        <w:rFonts w:ascii="Wingdings" w:eastAsia="Times New Roman" w:hAnsi="Wingdings" w:cs="Times New Roman"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6" w15:restartNumberingAfterBreak="0">
    <w:nsid w:val="261C4461"/>
    <w:multiLevelType w:val="hybridMultilevel"/>
    <w:tmpl w:val="96466A5E"/>
    <w:lvl w:ilvl="0" w:tplc="0B9E30AC">
      <w:start w:val="690"/>
      <w:numFmt w:val="bullet"/>
      <w:lvlText w:val=""/>
      <w:lvlJc w:val="left"/>
      <w:pPr>
        <w:ind w:left="720" w:hanging="360"/>
      </w:pPr>
      <w:rPr>
        <w:rFonts w:ascii="Wingdings" w:eastAsia="Times New Roman"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66595"/>
    <w:multiLevelType w:val="hybridMultilevel"/>
    <w:tmpl w:val="8C668CA0"/>
    <w:lvl w:ilvl="0" w:tplc="1CB6E6DE">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B607FD"/>
    <w:multiLevelType w:val="hybridMultilevel"/>
    <w:tmpl w:val="2FD42372"/>
    <w:lvl w:ilvl="0" w:tplc="BAF849E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C77A1A"/>
    <w:multiLevelType w:val="hybridMultilevel"/>
    <w:tmpl w:val="337CA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D5D68"/>
    <w:multiLevelType w:val="hybridMultilevel"/>
    <w:tmpl w:val="CA7C7ECE"/>
    <w:lvl w:ilvl="0" w:tplc="73667446">
      <w:start w:val="1"/>
      <w:numFmt w:val="upperLetter"/>
      <w:pStyle w:val="Titre3"/>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6C22281D"/>
    <w:multiLevelType w:val="hybridMultilevel"/>
    <w:tmpl w:val="85B86B30"/>
    <w:lvl w:ilvl="0" w:tplc="CD84CB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DF1D9D"/>
    <w:multiLevelType w:val="hybridMultilevel"/>
    <w:tmpl w:val="EC7A8996"/>
    <w:lvl w:ilvl="0" w:tplc="3AB6D744">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969093">
    <w:abstractNumId w:val="7"/>
  </w:num>
  <w:num w:numId="2" w16cid:durableId="2097285941">
    <w:abstractNumId w:val="5"/>
  </w:num>
  <w:num w:numId="3" w16cid:durableId="521943172">
    <w:abstractNumId w:val="3"/>
  </w:num>
  <w:num w:numId="4" w16cid:durableId="1919778333">
    <w:abstractNumId w:val="4"/>
  </w:num>
  <w:num w:numId="5" w16cid:durableId="1275672625">
    <w:abstractNumId w:val="11"/>
  </w:num>
  <w:num w:numId="6" w16cid:durableId="1488092565">
    <w:abstractNumId w:val="11"/>
    <w:lvlOverride w:ilvl="0">
      <w:startOverride w:val="1"/>
    </w:lvlOverride>
  </w:num>
  <w:num w:numId="7" w16cid:durableId="419568293">
    <w:abstractNumId w:val="12"/>
  </w:num>
  <w:num w:numId="8" w16cid:durableId="1537814093">
    <w:abstractNumId w:val="11"/>
  </w:num>
  <w:num w:numId="9" w16cid:durableId="1881282060">
    <w:abstractNumId w:val="4"/>
    <w:lvlOverride w:ilvl="0">
      <w:startOverride w:val="1"/>
    </w:lvlOverride>
  </w:num>
  <w:num w:numId="10" w16cid:durableId="1341003439">
    <w:abstractNumId w:val="9"/>
  </w:num>
  <w:num w:numId="11" w16cid:durableId="1855150113">
    <w:abstractNumId w:val="10"/>
  </w:num>
  <w:num w:numId="12" w16cid:durableId="727605257">
    <w:abstractNumId w:val="8"/>
  </w:num>
  <w:num w:numId="13" w16cid:durableId="1389262596">
    <w:abstractNumId w:val="1"/>
  </w:num>
  <w:num w:numId="14" w16cid:durableId="128280335">
    <w:abstractNumId w:val="6"/>
  </w:num>
  <w:num w:numId="15" w16cid:durableId="763572714">
    <w:abstractNumId w:val="0"/>
  </w:num>
  <w:num w:numId="16" w16cid:durableId="1534268877">
    <w:abstractNumId w:val="13"/>
  </w:num>
  <w:num w:numId="17" w16cid:durableId="341708267">
    <w:abstractNumId w:val="2"/>
  </w:num>
  <w:num w:numId="18" w16cid:durableId="24611565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05797"/>
    <w:rsid w:val="00006CF2"/>
    <w:rsid w:val="00007DD3"/>
    <w:rsid w:val="00007F5F"/>
    <w:rsid w:val="0001038A"/>
    <w:rsid w:val="00010E1F"/>
    <w:rsid w:val="000119F0"/>
    <w:rsid w:val="00017088"/>
    <w:rsid w:val="00017EEC"/>
    <w:rsid w:val="0002017C"/>
    <w:rsid w:val="00025214"/>
    <w:rsid w:val="00025300"/>
    <w:rsid w:val="0002561C"/>
    <w:rsid w:val="00031260"/>
    <w:rsid w:val="00032F98"/>
    <w:rsid w:val="000332BA"/>
    <w:rsid w:val="00034613"/>
    <w:rsid w:val="00034D0D"/>
    <w:rsid w:val="00036010"/>
    <w:rsid w:val="000376E3"/>
    <w:rsid w:val="0003789F"/>
    <w:rsid w:val="00040E48"/>
    <w:rsid w:val="00041818"/>
    <w:rsid w:val="000432B1"/>
    <w:rsid w:val="000445F8"/>
    <w:rsid w:val="00046458"/>
    <w:rsid w:val="00053B00"/>
    <w:rsid w:val="00054F19"/>
    <w:rsid w:val="00055F70"/>
    <w:rsid w:val="0005702B"/>
    <w:rsid w:val="00067975"/>
    <w:rsid w:val="000732FE"/>
    <w:rsid w:val="000748F7"/>
    <w:rsid w:val="0007498B"/>
    <w:rsid w:val="00074A65"/>
    <w:rsid w:val="00074CE6"/>
    <w:rsid w:val="00082CBA"/>
    <w:rsid w:val="00082CD6"/>
    <w:rsid w:val="000833CF"/>
    <w:rsid w:val="000843C6"/>
    <w:rsid w:val="00084422"/>
    <w:rsid w:val="00084EE1"/>
    <w:rsid w:val="00084FDA"/>
    <w:rsid w:val="00085995"/>
    <w:rsid w:val="000861F1"/>
    <w:rsid w:val="0009050C"/>
    <w:rsid w:val="00090A9E"/>
    <w:rsid w:val="000925C9"/>
    <w:rsid w:val="00092C0C"/>
    <w:rsid w:val="00092E56"/>
    <w:rsid w:val="000944E7"/>
    <w:rsid w:val="00095152"/>
    <w:rsid w:val="000964C1"/>
    <w:rsid w:val="00096500"/>
    <w:rsid w:val="00096FAE"/>
    <w:rsid w:val="000A1487"/>
    <w:rsid w:val="000A2092"/>
    <w:rsid w:val="000A2D71"/>
    <w:rsid w:val="000A2DCD"/>
    <w:rsid w:val="000A3157"/>
    <w:rsid w:val="000A7C3E"/>
    <w:rsid w:val="000B0374"/>
    <w:rsid w:val="000B3B89"/>
    <w:rsid w:val="000B4767"/>
    <w:rsid w:val="000B58BD"/>
    <w:rsid w:val="000B795D"/>
    <w:rsid w:val="000C14AC"/>
    <w:rsid w:val="000C283E"/>
    <w:rsid w:val="000C3294"/>
    <w:rsid w:val="000C3CDA"/>
    <w:rsid w:val="000C60BA"/>
    <w:rsid w:val="000C66E3"/>
    <w:rsid w:val="000D02BF"/>
    <w:rsid w:val="000D0749"/>
    <w:rsid w:val="000D3BC4"/>
    <w:rsid w:val="000D5155"/>
    <w:rsid w:val="000D65B4"/>
    <w:rsid w:val="000D6797"/>
    <w:rsid w:val="000D6F4F"/>
    <w:rsid w:val="000D742A"/>
    <w:rsid w:val="000E035E"/>
    <w:rsid w:val="000E0879"/>
    <w:rsid w:val="000E0AA2"/>
    <w:rsid w:val="000E7029"/>
    <w:rsid w:val="000F004F"/>
    <w:rsid w:val="000F1024"/>
    <w:rsid w:val="000F212C"/>
    <w:rsid w:val="000F2465"/>
    <w:rsid w:val="000F6203"/>
    <w:rsid w:val="000F67AC"/>
    <w:rsid w:val="000F7312"/>
    <w:rsid w:val="000F73F7"/>
    <w:rsid w:val="00101EF7"/>
    <w:rsid w:val="0010477C"/>
    <w:rsid w:val="00107729"/>
    <w:rsid w:val="001116BD"/>
    <w:rsid w:val="001126EC"/>
    <w:rsid w:val="00114568"/>
    <w:rsid w:val="0011558C"/>
    <w:rsid w:val="00115BC2"/>
    <w:rsid w:val="00115D9B"/>
    <w:rsid w:val="00117389"/>
    <w:rsid w:val="00120206"/>
    <w:rsid w:val="00120E04"/>
    <w:rsid w:val="00121A41"/>
    <w:rsid w:val="001237E6"/>
    <w:rsid w:val="001238F0"/>
    <w:rsid w:val="00123AF1"/>
    <w:rsid w:val="00125002"/>
    <w:rsid w:val="00126604"/>
    <w:rsid w:val="00126DF6"/>
    <w:rsid w:val="00127DC7"/>
    <w:rsid w:val="00132C2B"/>
    <w:rsid w:val="001332B0"/>
    <w:rsid w:val="001364B4"/>
    <w:rsid w:val="00137FA8"/>
    <w:rsid w:val="00140932"/>
    <w:rsid w:val="0014168F"/>
    <w:rsid w:val="001416E6"/>
    <w:rsid w:val="001429A0"/>
    <w:rsid w:val="00143567"/>
    <w:rsid w:val="00144B11"/>
    <w:rsid w:val="00145667"/>
    <w:rsid w:val="00150983"/>
    <w:rsid w:val="00151804"/>
    <w:rsid w:val="00151A35"/>
    <w:rsid w:val="00152C75"/>
    <w:rsid w:val="0015542B"/>
    <w:rsid w:val="00155FA6"/>
    <w:rsid w:val="00156310"/>
    <w:rsid w:val="00156BC4"/>
    <w:rsid w:val="00156C4F"/>
    <w:rsid w:val="00156EA1"/>
    <w:rsid w:val="00162769"/>
    <w:rsid w:val="0016297D"/>
    <w:rsid w:val="001653CC"/>
    <w:rsid w:val="0017113B"/>
    <w:rsid w:val="00171C3D"/>
    <w:rsid w:val="0017222B"/>
    <w:rsid w:val="0017568A"/>
    <w:rsid w:val="00176C87"/>
    <w:rsid w:val="00177962"/>
    <w:rsid w:val="00181ED0"/>
    <w:rsid w:val="00182695"/>
    <w:rsid w:val="0018315D"/>
    <w:rsid w:val="00183A02"/>
    <w:rsid w:val="001843FB"/>
    <w:rsid w:val="00184828"/>
    <w:rsid w:val="00184EB2"/>
    <w:rsid w:val="0018549A"/>
    <w:rsid w:val="00185656"/>
    <w:rsid w:val="001919D8"/>
    <w:rsid w:val="00192997"/>
    <w:rsid w:val="00195001"/>
    <w:rsid w:val="00195C8D"/>
    <w:rsid w:val="001A0B56"/>
    <w:rsid w:val="001A4666"/>
    <w:rsid w:val="001A54ED"/>
    <w:rsid w:val="001A57EA"/>
    <w:rsid w:val="001A69F4"/>
    <w:rsid w:val="001A78BE"/>
    <w:rsid w:val="001B10C5"/>
    <w:rsid w:val="001B33AA"/>
    <w:rsid w:val="001B3792"/>
    <w:rsid w:val="001B5CF9"/>
    <w:rsid w:val="001B6B82"/>
    <w:rsid w:val="001C073D"/>
    <w:rsid w:val="001C2083"/>
    <w:rsid w:val="001C6BFE"/>
    <w:rsid w:val="001D186D"/>
    <w:rsid w:val="001D4FF0"/>
    <w:rsid w:val="001D60ED"/>
    <w:rsid w:val="001E0DC6"/>
    <w:rsid w:val="001E11E5"/>
    <w:rsid w:val="001E1D8B"/>
    <w:rsid w:val="001F088A"/>
    <w:rsid w:val="001F0CAF"/>
    <w:rsid w:val="001F2DFD"/>
    <w:rsid w:val="001F32F2"/>
    <w:rsid w:val="001F388A"/>
    <w:rsid w:val="00200053"/>
    <w:rsid w:val="00201307"/>
    <w:rsid w:val="00201722"/>
    <w:rsid w:val="0020234C"/>
    <w:rsid w:val="00203239"/>
    <w:rsid w:val="002078F2"/>
    <w:rsid w:val="00214052"/>
    <w:rsid w:val="0021509A"/>
    <w:rsid w:val="002165FF"/>
    <w:rsid w:val="00220E9C"/>
    <w:rsid w:val="00225F50"/>
    <w:rsid w:val="00227359"/>
    <w:rsid w:val="00234E41"/>
    <w:rsid w:val="00235933"/>
    <w:rsid w:val="002365E6"/>
    <w:rsid w:val="00236656"/>
    <w:rsid w:val="00236DCC"/>
    <w:rsid w:val="0023745C"/>
    <w:rsid w:val="002375B6"/>
    <w:rsid w:val="00240FA0"/>
    <w:rsid w:val="0024208F"/>
    <w:rsid w:val="002420C5"/>
    <w:rsid w:val="00242211"/>
    <w:rsid w:val="00243BE3"/>
    <w:rsid w:val="00245E3C"/>
    <w:rsid w:val="00246530"/>
    <w:rsid w:val="00250AB4"/>
    <w:rsid w:val="00251584"/>
    <w:rsid w:val="0025457F"/>
    <w:rsid w:val="00256BF2"/>
    <w:rsid w:val="002611DF"/>
    <w:rsid w:val="00263E5D"/>
    <w:rsid w:val="00271227"/>
    <w:rsid w:val="00276BA1"/>
    <w:rsid w:val="00281985"/>
    <w:rsid w:val="00283678"/>
    <w:rsid w:val="00283837"/>
    <w:rsid w:val="0028464B"/>
    <w:rsid w:val="00284FF8"/>
    <w:rsid w:val="002867ED"/>
    <w:rsid w:val="00286EDA"/>
    <w:rsid w:val="00290B0C"/>
    <w:rsid w:val="002910C9"/>
    <w:rsid w:val="0029308D"/>
    <w:rsid w:val="00294331"/>
    <w:rsid w:val="00295BE8"/>
    <w:rsid w:val="00297A79"/>
    <w:rsid w:val="002A168C"/>
    <w:rsid w:val="002A1A1B"/>
    <w:rsid w:val="002A32B7"/>
    <w:rsid w:val="002A468B"/>
    <w:rsid w:val="002A54D9"/>
    <w:rsid w:val="002A5E40"/>
    <w:rsid w:val="002B0AF6"/>
    <w:rsid w:val="002B210D"/>
    <w:rsid w:val="002B49A8"/>
    <w:rsid w:val="002B5072"/>
    <w:rsid w:val="002B5B8D"/>
    <w:rsid w:val="002B60CA"/>
    <w:rsid w:val="002C279E"/>
    <w:rsid w:val="002C312F"/>
    <w:rsid w:val="002C5F37"/>
    <w:rsid w:val="002C62A4"/>
    <w:rsid w:val="002D0209"/>
    <w:rsid w:val="002D030B"/>
    <w:rsid w:val="002D1EF9"/>
    <w:rsid w:val="002D20E5"/>
    <w:rsid w:val="002D47CD"/>
    <w:rsid w:val="002D5138"/>
    <w:rsid w:val="002D673A"/>
    <w:rsid w:val="002D7A72"/>
    <w:rsid w:val="002E0440"/>
    <w:rsid w:val="002E2D8D"/>
    <w:rsid w:val="002E4BB6"/>
    <w:rsid w:val="002E5F80"/>
    <w:rsid w:val="002E6367"/>
    <w:rsid w:val="002E7446"/>
    <w:rsid w:val="002F0E2A"/>
    <w:rsid w:val="002F16BD"/>
    <w:rsid w:val="002F18B7"/>
    <w:rsid w:val="002F32DC"/>
    <w:rsid w:val="002F444F"/>
    <w:rsid w:val="002F7106"/>
    <w:rsid w:val="002F770C"/>
    <w:rsid w:val="003014A1"/>
    <w:rsid w:val="00301956"/>
    <w:rsid w:val="00301A80"/>
    <w:rsid w:val="00302AE0"/>
    <w:rsid w:val="00303954"/>
    <w:rsid w:val="00304A03"/>
    <w:rsid w:val="003065ED"/>
    <w:rsid w:val="00307C36"/>
    <w:rsid w:val="00311BB6"/>
    <w:rsid w:val="0031246C"/>
    <w:rsid w:val="00312D05"/>
    <w:rsid w:val="00313020"/>
    <w:rsid w:val="0031358E"/>
    <w:rsid w:val="00313F3A"/>
    <w:rsid w:val="00315490"/>
    <w:rsid w:val="00315DE9"/>
    <w:rsid w:val="00316A83"/>
    <w:rsid w:val="0032080D"/>
    <w:rsid w:val="003214CF"/>
    <w:rsid w:val="00321F99"/>
    <w:rsid w:val="00322A78"/>
    <w:rsid w:val="00325660"/>
    <w:rsid w:val="00327162"/>
    <w:rsid w:val="003304FB"/>
    <w:rsid w:val="003315D1"/>
    <w:rsid w:val="00331951"/>
    <w:rsid w:val="0033432B"/>
    <w:rsid w:val="00335EB6"/>
    <w:rsid w:val="00337257"/>
    <w:rsid w:val="00340599"/>
    <w:rsid w:val="00340C1F"/>
    <w:rsid w:val="00342EC0"/>
    <w:rsid w:val="003440C5"/>
    <w:rsid w:val="003450BC"/>
    <w:rsid w:val="00346D08"/>
    <w:rsid w:val="003515C3"/>
    <w:rsid w:val="003515FE"/>
    <w:rsid w:val="00352BB1"/>
    <w:rsid w:val="00352BD6"/>
    <w:rsid w:val="00352BE2"/>
    <w:rsid w:val="003560C4"/>
    <w:rsid w:val="00356299"/>
    <w:rsid w:val="00356F2B"/>
    <w:rsid w:val="003606CC"/>
    <w:rsid w:val="0036165D"/>
    <w:rsid w:val="003617DE"/>
    <w:rsid w:val="00362F75"/>
    <w:rsid w:val="00363D1E"/>
    <w:rsid w:val="0036520D"/>
    <w:rsid w:val="003663DD"/>
    <w:rsid w:val="003670AC"/>
    <w:rsid w:val="00370E0C"/>
    <w:rsid w:val="00370E23"/>
    <w:rsid w:val="0037201B"/>
    <w:rsid w:val="00374211"/>
    <w:rsid w:val="00376596"/>
    <w:rsid w:val="003773CE"/>
    <w:rsid w:val="003778AD"/>
    <w:rsid w:val="00380965"/>
    <w:rsid w:val="00381DB1"/>
    <w:rsid w:val="00383372"/>
    <w:rsid w:val="003836E5"/>
    <w:rsid w:val="00385B6D"/>
    <w:rsid w:val="00386176"/>
    <w:rsid w:val="00393BDF"/>
    <w:rsid w:val="00397295"/>
    <w:rsid w:val="003A2250"/>
    <w:rsid w:val="003A2A26"/>
    <w:rsid w:val="003A5D42"/>
    <w:rsid w:val="003A7AC3"/>
    <w:rsid w:val="003A7F15"/>
    <w:rsid w:val="003B0B1C"/>
    <w:rsid w:val="003B1189"/>
    <w:rsid w:val="003B2E1C"/>
    <w:rsid w:val="003B3350"/>
    <w:rsid w:val="003B4B32"/>
    <w:rsid w:val="003B5148"/>
    <w:rsid w:val="003B5338"/>
    <w:rsid w:val="003B54B7"/>
    <w:rsid w:val="003B5C42"/>
    <w:rsid w:val="003B5D67"/>
    <w:rsid w:val="003C01EE"/>
    <w:rsid w:val="003C6204"/>
    <w:rsid w:val="003D1F0D"/>
    <w:rsid w:val="003D1FA8"/>
    <w:rsid w:val="003D3BE7"/>
    <w:rsid w:val="003D7B2E"/>
    <w:rsid w:val="003E17C1"/>
    <w:rsid w:val="003E2D21"/>
    <w:rsid w:val="003E4076"/>
    <w:rsid w:val="003E78B6"/>
    <w:rsid w:val="003E7969"/>
    <w:rsid w:val="003F1FCF"/>
    <w:rsid w:val="003F2828"/>
    <w:rsid w:val="003F36A5"/>
    <w:rsid w:val="003F5DC0"/>
    <w:rsid w:val="003F5DE2"/>
    <w:rsid w:val="003F69F2"/>
    <w:rsid w:val="003F6E42"/>
    <w:rsid w:val="00400CE4"/>
    <w:rsid w:val="00402C2B"/>
    <w:rsid w:val="00403D31"/>
    <w:rsid w:val="00403F66"/>
    <w:rsid w:val="0040424A"/>
    <w:rsid w:val="00404D20"/>
    <w:rsid w:val="004124F6"/>
    <w:rsid w:val="00412F3D"/>
    <w:rsid w:val="004165B6"/>
    <w:rsid w:val="00416FEC"/>
    <w:rsid w:val="004173D9"/>
    <w:rsid w:val="00421F2E"/>
    <w:rsid w:val="00422CE4"/>
    <w:rsid w:val="0042493D"/>
    <w:rsid w:val="00426F62"/>
    <w:rsid w:val="00427216"/>
    <w:rsid w:val="00430A93"/>
    <w:rsid w:val="00432B02"/>
    <w:rsid w:val="004340F0"/>
    <w:rsid w:val="0043528C"/>
    <w:rsid w:val="00436CC1"/>
    <w:rsid w:val="00440DA8"/>
    <w:rsid w:val="00444CC5"/>
    <w:rsid w:val="004456C7"/>
    <w:rsid w:val="00446AD3"/>
    <w:rsid w:val="004478F7"/>
    <w:rsid w:val="00450D8F"/>
    <w:rsid w:val="00451DC8"/>
    <w:rsid w:val="00453A3E"/>
    <w:rsid w:val="004570BD"/>
    <w:rsid w:val="00461F8F"/>
    <w:rsid w:val="00462044"/>
    <w:rsid w:val="00462F91"/>
    <w:rsid w:val="00465342"/>
    <w:rsid w:val="00465BBD"/>
    <w:rsid w:val="00465F78"/>
    <w:rsid w:val="00467893"/>
    <w:rsid w:val="00467A7A"/>
    <w:rsid w:val="00470EE0"/>
    <w:rsid w:val="004727DA"/>
    <w:rsid w:val="004800FB"/>
    <w:rsid w:val="00482A1C"/>
    <w:rsid w:val="004835BA"/>
    <w:rsid w:val="004835F5"/>
    <w:rsid w:val="00483607"/>
    <w:rsid w:val="00486A74"/>
    <w:rsid w:val="00493F94"/>
    <w:rsid w:val="0049470E"/>
    <w:rsid w:val="00497B86"/>
    <w:rsid w:val="004A08E6"/>
    <w:rsid w:val="004A1016"/>
    <w:rsid w:val="004A1AC7"/>
    <w:rsid w:val="004A3C2D"/>
    <w:rsid w:val="004A5C3B"/>
    <w:rsid w:val="004A5CDF"/>
    <w:rsid w:val="004A7007"/>
    <w:rsid w:val="004B0D82"/>
    <w:rsid w:val="004B2915"/>
    <w:rsid w:val="004B31CC"/>
    <w:rsid w:val="004B3643"/>
    <w:rsid w:val="004B5191"/>
    <w:rsid w:val="004B66E0"/>
    <w:rsid w:val="004B7A18"/>
    <w:rsid w:val="004C165A"/>
    <w:rsid w:val="004C32DB"/>
    <w:rsid w:val="004C58A9"/>
    <w:rsid w:val="004D090C"/>
    <w:rsid w:val="004D0E71"/>
    <w:rsid w:val="004D21DA"/>
    <w:rsid w:val="004D25EA"/>
    <w:rsid w:val="004D295D"/>
    <w:rsid w:val="004D3ABF"/>
    <w:rsid w:val="004D4C2D"/>
    <w:rsid w:val="004E3871"/>
    <w:rsid w:val="004E7C80"/>
    <w:rsid w:val="004F15E5"/>
    <w:rsid w:val="004F22FF"/>
    <w:rsid w:val="004F285D"/>
    <w:rsid w:val="004F2D1C"/>
    <w:rsid w:val="004F3333"/>
    <w:rsid w:val="004F44EC"/>
    <w:rsid w:val="004F5665"/>
    <w:rsid w:val="004F6F2D"/>
    <w:rsid w:val="00501FA8"/>
    <w:rsid w:val="005026FF"/>
    <w:rsid w:val="005028EA"/>
    <w:rsid w:val="005037F2"/>
    <w:rsid w:val="00503DF2"/>
    <w:rsid w:val="00504BCF"/>
    <w:rsid w:val="00507DC2"/>
    <w:rsid w:val="00510FA3"/>
    <w:rsid w:val="00511F85"/>
    <w:rsid w:val="00512A2C"/>
    <w:rsid w:val="00513035"/>
    <w:rsid w:val="00514B7B"/>
    <w:rsid w:val="00514ECE"/>
    <w:rsid w:val="005163CE"/>
    <w:rsid w:val="00522703"/>
    <w:rsid w:val="00523BF6"/>
    <w:rsid w:val="00525177"/>
    <w:rsid w:val="0052638E"/>
    <w:rsid w:val="005267E6"/>
    <w:rsid w:val="005316AF"/>
    <w:rsid w:val="00531E64"/>
    <w:rsid w:val="00531E68"/>
    <w:rsid w:val="0053273C"/>
    <w:rsid w:val="00533ACA"/>
    <w:rsid w:val="00534F1E"/>
    <w:rsid w:val="00535A68"/>
    <w:rsid w:val="00537441"/>
    <w:rsid w:val="005415FF"/>
    <w:rsid w:val="00541AFB"/>
    <w:rsid w:val="005426A5"/>
    <w:rsid w:val="00544866"/>
    <w:rsid w:val="00545B54"/>
    <w:rsid w:val="005464AE"/>
    <w:rsid w:val="0055128E"/>
    <w:rsid w:val="00551FE8"/>
    <w:rsid w:val="00552D67"/>
    <w:rsid w:val="005537A0"/>
    <w:rsid w:val="00554216"/>
    <w:rsid w:val="005542FE"/>
    <w:rsid w:val="005549C3"/>
    <w:rsid w:val="00554E2F"/>
    <w:rsid w:val="00556324"/>
    <w:rsid w:val="00556410"/>
    <w:rsid w:val="00563BDF"/>
    <w:rsid w:val="00565804"/>
    <w:rsid w:val="00566AC5"/>
    <w:rsid w:val="00566C61"/>
    <w:rsid w:val="00567ECF"/>
    <w:rsid w:val="00570CE8"/>
    <w:rsid w:val="00570EA6"/>
    <w:rsid w:val="005735EB"/>
    <w:rsid w:val="0057379B"/>
    <w:rsid w:val="0057601A"/>
    <w:rsid w:val="00577103"/>
    <w:rsid w:val="00581254"/>
    <w:rsid w:val="005846B7"/>
    <w:rsid w:val="0058683C"/>
    <w:rsid w:val="00586A77"/>
    <w:rsid w:val="005870C1"/>
    <w:rsid w:val="00587ABB"/>
    <w:rsid w:val="00590F22"/>
    <w:rsid w:val="005910B7"/>
    <w:rsid w:val="00593BEC"/>
    <w:rsid w:val="00593EB7"/>
    <w:rsid w:val="005948F3"/>
    <w:rsid w:val="00597DFC"/>
    <w:rsid w:val="005A4244"/>
    <w:rsid w:val="005A4C3E"/>
    <w:rsid w:val="005A72C1"/>
    <w:rsid w:val="005B071F"/>
    <w:rsid w:val="005B07F0"/>
    <w:rsid w:val="005B1D12"/>
    <w:rsid w:val="005B21D6"/>
    <w:rsid w:val="005B47DE"/>
    <w:rsid w:val="005B5DA8"/>
    <w:rsid w:val="005B6DDD"/>
    <w:rsid w:val="005C136F"/>
    <w:rsid w:val="005C7EEB"/>
    <w:rsid w:val="005C7F15"/>
    <w:rsid w:val="005D0BEA"/>
    <w:rsid w:val="005D1953"/>
    <w:rsid w:val="005D27BD"/>
    <w:rsid w:val="005D29BC"/>
    <w:rsid w:val="005D5BEF"/>
    <w:rsid w:val="005D6070"/>
    <w:rsid w:val="005E35B7"/>
    <w:rsid w:val="005E4846"/>
    <w:rsid w:val="005E4F38"/>
    <w:rsid w:val="005E6236"/>
    <w:rsid w:val="005E79B2"/>
    <w:rsid w:val="005F0F0F"/>
    <w:rsid w:val="005F4052"/>
    <w:rsid w:val="005F485A"/>
    <w:rsid w:val="005F69A8"/>
    <w:rsid w:val="00600D49"/>
    <w:rsid w:val="006017BA"/>
    <w:rsid w:val="006021FE"/>
    <w:rsid w:val="00604C00"/>
    <w:rsid w:val="00605487"/>
    <w:rsid w:val="00605C45"/>
    <w:rsid w:val="00611637"/>
    <w:rsid w:val="00613D86"/>
    <w:rsid w:val="00614182"/>
    <w:rsid w:val="00617B4A"/>
    <w:rsid w:val="006200EF"/>
    <w:rsid w:val="00621B06"/>
    <w:rsid w:val="00622F22"/>
    <w:rsid w:val="00623298"/>
    <w:rsid w:val="0062645C"/>
    <w:rsid w:val="006268CC"/>
    <w:rsid w:val="0062738F"/>
    <w:rsid w:val="006312F4"/>
    <w:rsid w:val="00633DD5"/>
    <w:rsid w:val="0063578C"/>
    <w:rsid w:val="006419F4"/>
    <w:rsid w:val="00641D17"/>
    <w:rsid w:val="00642085"/>
    <w:rsid w:val="00643949"/>
    <w:rsid w:val="00644661"/>
    <w:rsid w:val="00647C2A"/>
    <w:rsid w:val="006503FC"/>
    <w:rsid w:val="006525B9"/>
    <w:rsid w:val="00653401"/>
    <w:rsid w:val="0065440C"/>
    <w:rsid w:val="0065620B"/>
    <w:rsid w:val="0065740D"/>
    <w:rsid w:val="006574BF"/>
    <w:rsid w:val="00663834"/>
    <w:rsid w:val="006638E0"/>
    <w:rsid w:val="006656E8"/>
    <w:rsid w:val="00665A1D"/>
    <w:rsid w:val="00671D15"/>
    <w:rsid w:val="00672CCD"/>
    <w:rsid w:val="00673CCD"/>
    <w:rsid w:val="00673FC2"/>
    <w:rsid w:val="006745AC"/>
    <w:rsid w:val="00675F49"/>
    <w:rsid w:val="00676C2C"/>
    <w:rsid w:val="006805BD"/>
    <w:rsid w:val="00682008"/>
    <w:rsid w:val="006871C8"/>
    <w:rsid w:val="006902D2"/>
    <w:rsid w:val="00691000"/>
    <w:rsid w:val="00692F55"/>
    <w:rsid w:val="00693049"/>
    <w:rsid w:val="00694CAC"/>
    <w:rsid w:val="0069511F"/>
    <w:rsid w:val="00696192"/>
    <w:rsid w:val="00696A01"/>
    <w:rsid w:val="006A23B7"/>
    <w:rsid w:val="006A35DA"/>
    <w:rsid w:val="006A46AC"/>
    <w:rsid w:val="006A63CC"/>
    <w:rsid w:val="006A63DB"/>
    <w:rsid w:val="006A6DF3"/>
    <w:rsid w:val="006B0CD9"/>
    <w:rsid w:val="006B0E06"/>
    <w:rsid w:val="006B52B1"/>
    <w:rsid w:val="006C26CB"/>
    <w:rsid w:val="006C4C96"/>
    <w:rsid w:val="006C740E"/>
    <w:rsid w:val="006D1B43"/>
    <w:rsid w:val="006D1BCA"/>
    <w:rsid w:val="006D1D30"/>
    <w:rsid w:val="006D1E41"/>
    <w:rsid w:val="006D46B0"/>
    <w:rsid w:val="006D4B9C"/>
    <w:rsid w:val="006D626F"/>
    <w:rsid w:val="006D7330"/>
    <w:rsid w:val="006E2BC8"/>
    <w:rsid w:val="006E542E"/>
    <w:rsid w:val="006E6AC9"/>
    <w:rsid w:val="006F3475"/>
    <w:rsid w:val="006F3771"/>
    <w:rsid w:val="006F4B5B"/>
    <w:rsid w:val="006F55D4"/>
    <w:rsid w:val="006F60E7"/>
    <w:rsid w:val="006F63AB"/>
    <w:rsid w:val="0070028F"/>
    <w:rsid w:val="00700A0A"/>
    <w:rsid w:val="00701847"/>
    <w:rsid w:val="007019E5"/>
    <w:rsid w:val="007028A9"/>
    <w:rsid w:val="00702A7D"/>
    <w:rsid w:val="00705629"/>
    <w:rsid w:val="00706608"/>
    <w:rsid w:val="00710429"/>
    <w:rsid w:val="00714AAA"/>
    <w:rsid w:val="00715392"/>
    <w:rsid w:val="00720916"/>
    <w:rsid w:val="00721272"/>
    <w:rsid w:val="00721F43"/>
    <w:rsid w:val="0072280E"/>
    <w:rsid w:val="007257B8"/>
    <w:rsid w:val="007321A4"/>
    <w:rsid w:val="00733BAB"/>
    <w:rsid w:val="00734FE9"/>
    <w:rsid w:val="007412AE"/>
    <w:rsid w:val="00741387"/>
    <w:rsid w:val="0074186E"/>
    <w:rsid w:val="00744975"/>
    <w:rsid w:val="00745796"/>
    <w:rsid w:val="007464A8"/>
    <w:rsid w:val="00750890"/>
    <w:rsid w:val="007515E7"/>
    <w:rsid w:val="007558DF"/>
    <w:rsid w:val="00755AB3"/>
    <w:rsid w:val="0075783A"/>
    <w:rsid w:val="0076195A"/>
    <w:rsid w:val="00762D95"/>
    <w:rsid w:val="007647F5"/>
    <w:rsid w:val="007653C1"/>
    <w:rsid w:val="00766DAC"/>
    <w:rsid w:val="0077135D"/>
    <w:rsid w:val="00771AB0"/>
    <w:rsid w:val="00772E2E"/>
    <w:rsid w:val="007749B4"/>
    <w:rsid w:val="00774D99"/>
    <w:rsid w:val="00775457"/>
    <w:rsid w:val="00775462"/>
    <w:rsid w:val="00775E9C"/>
    <w:rsid w:val="007765D7"/>
    <w:rsid w:val="007766C7"/>
    <w:rsid w:val="007803B4"/>
    <w:rsid w:val="00780DFC"/>
    <w:rsid w:val="00781BB4"/>
    <w:rsid w:val="007913BF"/>
    <w:rsid w:val="00793016"/>
    <w:rsid w:val="0079388E"/>
    <w:rsid w:val="0079390F"/>
    <w:rsid w:val="007941A1"/>
    <w:rsid w:val="007943A8"/>
    <w:rsid w:val="00794D34"/>
    <w:rsid w:val="00797DA2"/>
    <w:rsid w:val="007A1489"/>
    <w:rsid w:val="007A2928"/>
    <w:rsid w:val="007A3B75"/>
    <w:rsid w:val="007A7075"/>
    <w:rsid w:val="007B110C"/>
    <w:rsid w:val="007B1E58"/>
    <w:rsid w:val="007B23DB"/>
    <w:rsid w:val="007B500B"/>
    <w:rsid w:val="007B52A3"/>
    <w:rsid w:val="007C0468"/>
    <w:rsid w:val="007C0CBF"/>
    <w:rsid w:val="007C1865"/>
    <w:rsid w:val="007C45B0"/>
    <w:rsid w:val="007C6AAA"/>
    <w:rsid w:val="007C7695"/>
    <w:rsid w:val="007D151C"/>
    <w:rsid w:val="007D563B"/>
    <w:rsid w:val="007D62E3"/>
    <w:rsid w:val="007E2665"/>
    <w:rsid w:val="007E267D"/>
    <w:rsid w:val="007E3456"/>
    <w:rsid w:val="007E3951"/>
    <w:rsid w:val="007E417C"/>
    <w:rsid w:val="007E5661"/>
    <w:rsid w:val="007E58B2"/>
    <w:rsid w:val="007F0875"/>
    <w:rsid w:val="007F5F5E"/>
    <w:rsid w:val="007F6760"/>
    <w:rsid w:val="007F709C"/>
    <w:rsid w:val="007F723F"/>
    <w:rsid w:val="007F7F9C"/>
    <w:rsid w:val="00800A17"/>
    <w:rsid w:val="00800CFA"/>
    <w:rsid w:val="008033F8"/>
    <w:rsid w:val="00803414"/>
    <w:rsid w:val="0080417B"/>
    <w:rsid w:val="00804532"/>
    <w:rsid w:val="00806988"/>
    <w:rsid w:val="008072C8"/>
    <w:rsid w:val="0080748B"/>
    <w:rsid w:val="00807D0E"/>
    <w:rsid w:val="008105A5"/>
    <w:rsid w:val="0081168D"/>
    <w:rsid w:val="008129CD"/>
    <w:rsid w:val="00815C0F"/>
    <w:rsid w:val="0081780F"/>
    <w:rsid w:val="00817ECE"/>
    <w:rsid w:val="00820B6B"/>
    <w:rsid w:val="008213C5"/>
    <w:rsid w:val="00823EED"/>
    <w:rsid w:val="00825ED6"/>
    <w:rsid w:val="00826BC7"/>
    <w:rsid w:val="00827AD6"/>
    <w:rsid w:val="00827C94"/>
    <w:rsid w:val="00831062"/>
    <w:rsid w:val="0083390B"/>
    <w:rsid w:val="008342A5"/>
    <w:rsid w:val="00834320"/>
    <w:rsid w:val="008366D9"/>
    <w:rsid w:val="00836D06"/>
    <w:rsid w:val="008445F8"/>
    <w:rsid w:val="00846118"/>
    <w:rsid w:val="008466D2"/>
    <w:rsid w:val="00846FBB"/>
    <w:rsid w:val="008507F2"/>
    <w:rsid w:val="008514CD"/>
    <w:rsid w:val="00856020"/>
    <w:rsid w:val="0086163A"/>
    <w:rsid w:val="008624D4"/>
    <w:rsid w:val="00862812"/>
    <w:rsid w:val="00862A05"/>
    <w:rsid w:val="00862CFF"/>
    <w:rsid w:val="00862F6B"/>
    <w:rsid w:val="00863995"/>
    <w:rsid w:val="0086570C"/>
    <w:rsid w:val="008671A5"/>
    <w:rsid w:val="008677F3"/>
    <w:rsid w:val="00870411"/>
    <w:rsid w:val="008724D7"/>
    <w:rsid w:val="00875E9E"/>
    <w:rsid w:val="008768A4"/>
    <w:rsid w:val="008770BA"/>
    <w:rsid w:val="00883D08"/>
    <w:rsid w:val="008956BF"/>
    <w:rsid w:val="008A0FC8"/>
    <w:rsid w:val="008A17E3"/>
    <w:rsid w:val="008A1DDB"/>
    <w:rsid w:val="008A39A3"/>
    <w:rsid w:val="008A6918"/>
    <w:rsid w:val="008A6C5F"/>
    <w:rsid w:val="008B00F8"/>
    <w:rsid w:val="008B08C6"/>
    <w:rsid w:val="008B115C"/>
    <w:rsid w:val="008B30DC"/>
    <w:rsid w:val="008B430A"/>
    <w:rsid w:val="008B474B"/>
    <w:rsid w:val="008B4B6A"/>
    <w:rsid w:val="008B50B3"/>
    <w:rsid w:val="008B56AD"/>
    <w:rsid w:val="008B582A"/>
    <w:rsid w:val="008B614F"/>
    <w:rsid w:val="008C0C42"/>
    <w:rsid w:val="008C252E"/>
    <w:rsid w:val="008C2767"/>
    <w:rsid w:val="008C5408"/>
    <w:rsid w:val="008C77A8"/>
    <w:rsid w:val="008D0B4C"/>
    <w:rsid w:val="008D19D6"/>
    <w:rsid w:val="008D354E"/>
    <w:rsid w:val="008D3B9D"/>
    <w:rsid w:val="008D4998"/>
    <w:rsid w:val="008D7BD7"/>
    <w:rsid w:val="008D7FD0"/>
    <w:rsid w:val="008E0DDF"/>
    <w:rsid w:val="008E13BE"/>
    <w:rsid w:val="008E2E0B"/>
    <w:rsid w:val="008E333C"/>
    <w:rsid w:val="008E4343"/>
    <w:rsid w:val="008E49FE"/>
    <w:rsid w:val="008E4C6D"/>
    <w:rsid w:val="008E790B"/>
    <w:rsid w:val="008F2B9B"/>
    <w:rsid w:val="008F4483"/>
    <w:rsid w:val="008F51FC"/>
    <w:rsid w:val="008F6FCA"/>
    <w:rsid w:val="008F76DF"/>
    <w:rsid w:val="009009B6"/>
    <w:rsid w:val="00900E2A"/>
    <w:rsid w:val="00902652"/>
    <w:rsid w:val="00903980"/>
    <w:rsid w:val="00904059"/>
    <w:rsid w:val="00904D26"/>
    <w:rsid w:val="0091058C"/>
    <w:rsid w:val="00912344"/>
    <w:rsid w:val="009148EA"/>
    <w:rsid w:val="009149A7"/>
    <w:rsid w:val="00914C60"/>
    <w:rsid w:val="0091598B"/>
    <w:rsid w:val="00916565"/>
    <w:rsid w:val="009201E2"/>
    <w:rsid w:val="009211C9"/>
    <w:rsid w:val="00922D48"/>
    <w:rsid w:val="00922FED"/>
    <w:rsid w:val="0092325D"/>
    <w:rsid w:val="009267C5"/>
    <w:rsid w:val="00940D29"/>
    <w:rsid w:val="00942E7E"/>
    <w:rsid w:val="009430DF"/>
    <w:rsid w:val="00947F91"/>
    <w:rsid w:val="009506F6"/>
    <w:rsid w:val="009510F7"/>
    <w:rsid w:val="009517BC"/>
    <w:rsid w:val="009519D5"/>
    <w:rsid w:val="009536C0"/>
    <w:rsid w:val="009545EC"/>
    <w:rsid w:val="009546D8"/>
    <w:rsid w:val="00954CD8"/>
    <w:rsid w:val="0095589E"/>
    <w:rsid w:val="00955BFC"/>
    <w:rsid w:val="00955D1B"/>
    <w:rsid w:val="00957114"/>
    <w:rsid w:val="009620A8"/>
    <w:rsid w:val="009631BD"/>
    <w:rsid w:val="0096326E"/>
    <w:rsid w:val="0096388E"/>
    <w:rsid w:val="009641EC"/>
    <w:rsid w:val="00970515"/>
    <w:rsid w:val="0097385B"/>
    <w:rsid w:val="00974DF3"/>
    <w:rsid w:val="00975F9F"/>
    <w:rsid w:val="00980BAB"/>
    <w:rsid w:val="009816FE"/>
    <w:rsid w:val="00982A37"/>
    <w:rsid w:val="0098311F"/>
    <w:rsid w:val="00983E90"/>
    <w:rsid w:val="00986049"/>
    <w:rsid w:val="009860C4"/>
    <w:rsid w:val="009900F8"/>
    <w:rsid w:val="00992367"/>
    <w:rsid w:val="00992F46"/>
    <w:rsid w:val="00992FC2"/>
    <w:rsid w:val="009947FF"/>
    <w:rsid w:val="00997E89"/>
    <w:rsid w:val="009A0720"/>
    <w:rsid w:val="009A0AE1"/>
    <w:rsid w:val="009A0FC6"/>
    <w:rsid w:val="009A48D6"/>
    <w:rsid w:val="009B0177"/>
    <w:rsid w:val="009B1CA6"/>
    <w:rsid w:val="009B4F66"/>
    <w:rsid w:val="009B7799"/>
    <w:rsid w:val="009B7B2E"/>
    <w:rsid w:val="009C2325"/>
    <w:rsid w:val="009C2C75"/>
    <w:rsid w:val="009C5188"/>
    <w:rsid w:val="009D54BA"/>
    <w:rsid w:val="009D5F29"/>
    <w:rsid w:val="009D7C0F"/>
    <w:rsid w:val="009E16C3"/>
    <w:rsid w:val="009E201B"/>
    <w:rsid w:val="009E5B93"/>
    <w:rsid w:val="009F02D8"/>
    <w:rsid w:val="009F0A8D"/>
    <w:rsid w:val="009F177A"/>
    <w:rsid w:val="009F1E7E"/>
    <w:rsid w:val="009F2033"/>
    <w:rsid w:val="009F2DF9"/>
    <w:rsid w:val="009F3A7B"/>
    <w:rsid w:val="009F791C"/>
    <w:rsid w:val="00A02B57"/>
    <w:rsid w:val="00A05550"/>
    <w:rsid w:val="00A05FB3"/>
    <w:rsid w:val="00A06A9C"/>
    <w:rsid w:val="00A115D1"/>
    <w:rsid w:val="00A159B6"/>
    <w:rsid w:val="00A1758C"/>
    <w:rsid w:val="00A221CA"/>
    <w:rsid w:val="00A22EE3"/>
    <w:rsid w:val="00A23449"/>
    <w:rsid w:val="00A23EEA"/>
    <w:rsid w:val="00A242C9"/>
    <w:rsid w:val="00A27F3A"/>
    <w:rsid w:val="00A30730"/>
    <w:rsid w:val="00A36F87"/>
    <w:rsid w:val="00A40ABB"/>
    <w:rsid w:val="00A426D1"/>
    <w:rsid w:val="00A43B47"/>
    <w:rsid w:val="00A44DA7"/>
    <w:rsid w:val="00A45354"/>
    <w:rsid w:val="00A4575A"/>
    <w:rsid w:val="00A47587"/>
    <w:rsid w:val="00A50FE8"/>
    <w:rsid w:val="00A5302B"/>
    <w:rsid w:val="00A56EBE"/>
    <w:rsid w:val="00A615E6"/>
    <w:rsid w:val="00A62366"/>
    <w:rsid w:val="00A62B7E"/>
    <w:rsid w:val="00A63013"/>
    <w:rsid w:val="00A639A2"/>
    <w:rsid w:val="00A64776"/>
    <w:rsid w:val="00A65410"/>
    <w:rsid w:val="00A661BB"/>
    <w:rsid w:val="00A7053B"/>
    <w:rsid w:val="00A7102C"/>
    <w:rsid w:val="00A73C14"/>
    <w:rsid w:val="00A8124D"/>
    <w:rsid w:val="00A82CDC"/>
    <w:rsid w:val="00A8390A"/>
    <w:rsid w:val="00A83C6D"/>
    <w:rsid w:val="00A84796"/>
    <w:rsid w:val="00A86A03"/>
    <w:rsid w:val="00A87313"/>
    <w:rsid w:val="00A90408"/>
    <w:rsid w:val="00A91356"/>
    <w:rsid w:val="00A91B20"/>
    <w:rsid w:val="00A91F64"/>
    <w:rsid w:val="00A9215A"/>
    <w:rsid w:val="00A928FB"/>
    <w:rsid w:val="00A92A70"/>
    <w:rsid w:val="00A92D26"/>
    <w:rsid w:val="00A930D6"/>
    <w:rsid w:val="00AA15D3"/>
    <w:rsid w:val="00AA1FC2"/>
    <w:rsid w:val="00AA2F41"/>
    <w:rsid w:val="00AA3EBF"/>
    <w:rsid w:val="00AA4921"/>
    <w:rsid w:val="00AB05EA"/>
    <w:rsid w:val="00AB092E"/>
    <w:rsid w:val="00AB2614"/>
    <w:rsid w:val="00AB3211"/>
    <w:rsid w:val="00AB46F3"/>
    <w:rsid w:val="00AB4AC3"/>
    <w:rsid w:val="00AB6AEE"/>
    <w:rsid w:val="00AC05B1"/>
    <w:rsid w:val="00AC0B2B"/>
    <w:rsid w:val="00AC35A1"/>
    <w:rsid w:val="00AC3627"/>
    <w:rsid w:val="00AC488E"/>
    <w:rsid w:val="00AC4C81"/>
    <w:rsid w:val="00AC6B7B"/>
    <w:rsid w:val="00AC6C0E"/>
    <w:rsid w:val="00AC765E"/>
    <w:rsid w:val="00AD0BCC"/>
    <w:rsid w:val="00AD1572"/>
    <w:rsid w:val="00AD3ED8"/>
    <w:rsid w:val="00AD6F09"/>
    <w:rsid w:val="00AE0E5D"/>
    <w:rsid w:val="00AE0F3B"/>
    <w:rsid w:val="00AE1E3E"/>
    <w:rsid w:val="00AE26B0"/>
    <w:rsid w:val="00AE3920"/>
    <w:rsid w:val="00AE4E2D"/>
    <w:rsid w:val="00AE727A"/>
    <w:rsid w:val="00AF068C"/>
    <w:rsid w:val="00AF1F84"/>
    <w:rsid w:val="00AF3DB7"/>
    <w:rsid w:val="00AF4A30"/>
    <w:rsid w:val="00AF52E5"/>
    <w:rsid w:val="00AF5BA8"/>
    <w:rsid w:val="00B00E43"/>
    <w:rsid w:val="00B01C44"/>
    <w:rsid w:val="00B02076"/>
    <w:rsid w:val="00B032C9"/>
    <w:rsid w:val="00B078CF"/>
    <w:rsid w:val="00B07BA0"/>
    <w:rsid w:val="00B12901"/>
    <w:rsid w:val="00B1299F"/>
    <w:rsid w:val="00B12E17"/>
    <w:rsid w:val="00B15A98"/>
    <w:rsid w:val="00B17116"/>
    <w:rsid w:val="00B229DF"/>
    <w:rsid w:val="00B22DFA"/>
    <w:rsid w:val="00B2444F"/>
    <w:rsid w:val="00B24E01"/>
    <w:rsid w:val="00B25054"/>
    <w:rsid w:val="00B250E4"/>
    <w:rsid w:val="00B265F3"/>
    <w:rsid w:val="00B26610"/>
    <w:rsid w:val="00B30FF0"/>
    <w:rsid w:val="00B3220C"/>
    <w:rsid w:val="00B33C8A"/>
    <w:rsid w:val="00B33EF2"/>
    <w:rsid w:val="00B348EF"/>
    <w:rsid w:val="00B35E90"/>
    <w:rsid w:val="00B405A1"/>
    <w:rsid w:val="00B427C8"/>
    <w:rsid w:val="00B42E77"/>
    <w:rsid w:val="00B43ACF"/>
    <w:rsid w:val="00B44CCA"/>
    <w:rsid w:val="00B4583F"/>
    <w:rsid w:val="00B4663E"/>
    <w:rsid w:val="00B46667"/>
    <w:rsid w:val="00B50208"/>
    <w:rsid w:val="00B50F45"/>
    <w:rsid w:val="00B5182F"/>
    <w:rsid w:val="00B5423E"/>
    <w:rsid w:val="00B54430"/>
    <w:rsid w:val="00B57855"/>
    <w:rsid w:val="00B6220B"/>
    <w:rsid w:val="00B65A94"/>
    <w:rsid w:val="00B66B26"/>
    <w:rsid w:val="00B67C28"/>
    <w:rsid w:val="00B70404"/>
    <w:rsid w:val="00B73888"/>
    <w:rsid w:val="00B765E2"/>
    <w:rsid w:val="00B8113A"/>
    <w:rsid w:val="00B82296"/>
    <w:rsid w:val="00B838B3"/>
    <w:rsid w:val="00B85E61"/>
    <w:rsid w:val="00B86860"/>
    <w:rsid w:val="00B8704D"/>
    <w:rsid w:val="00B91D1C"/>
    <w:rsid w:val="00B94E46"/>
    <w:rsid w:val="00B953BB"/>
    <w:rsid w:val="00B953ED"/>
    <w:rsid w:val="00B95DC7"/>
    <w:rsid w:val="00BA0D7C"/>
    <w:rsid w:val="00BA1924"/>
    <w:rsid w:val="00BA2834"/>
    <w:rsid w:val="00BA2C9B"/>
    <w:rsid w:val="00BA631D"/>
    <w:rsid w:val="00BA632D"/>
    <w:rsid w:val="00BB0132"/>
    <w:rsid w:val="00BB2A3D"/>
    <w:rsid w:val="00BB3D3A"/>
    <w:rsid w:val="00BB602A"/>
    <w:rsid w:val="00BB7D7C"/>
    <w:rsid w:val="00BC10AC"/>
    <w:rsid w:val="00BC2668"/>
    <w:rsid w:val="00BC42DF"/>
    <w:rsid w:val="00BC694B"/>
    <w:rsid w:val="00BC6FEF"/>
    <w:rsid w:val="00BC7389"/>
    <w:rsid w:val="00BD2FAD"/>
    <w:rsid w:val="00BD55DE"/>
    <w:rsid w:val="00BD6BEE"/>
    <w:rsid w:val="00BE0D20"/>
    <w:rsid w:val="00BE11B6"/>
    <w:rsid w:val="00BE20B3"/>
    <w:rsid w:val="00BE2145"/>
    <w:rsid w:val="00BE2857"/>
    <w:rsid w:val="00BE37D1"/>
    <w:rsid w:val="00BE4961"/>
    <w:rsid w:val="00BF045E"/>
    <w:rsid w:val="00BF0E45"/>
    <w:rsid w:val="00BF223A"/>
    <w:rsid w:val="00BF3044"/>
    <w:rsid w:val="00BF6470"/>
    <w:rsid w:val="00BF6F60"/>
    <w:rsid w:val="00BF6F81"/>
    <w:rsid w:val="00C0129B"/>
    <w:rsid w:val="00C058F8"/>
    <w:rsid w:val="00C10264"/>
    <w:rsid w:val="00C11822"/>
    <w:rsid w:val="00C127C6"/>
    <w:rsid w:val="00C12D82"/>
    <w:rsid w:val="00C16153"/>
    <w:rsid w:val="00C171BC"/>
    <w:rsid w:val="00C1787F"/>
    <w:rsid w:val="00C2039F"/>
    <w:rsid w:val="00C20E47"/>
    <w:rsid w:val="00C22C37"/>
    <w:rsid w:val="00C23904"/>
    <w:rsid w:val="00C23C39"/>
    <w:rsid w:val="00C24114"/>
    <w:rsid w:val="00C25193"/>
    <w:rsid w:val="00C26468"/>
    <w:rsid w:val="00C26BF3"/>
    <w:rsid w:val="00C30DE8"/>
    <w:rsid w:val="00C31317"/>
    <w:rsid w:val="00C376AA"/>
    <w:rsid w:val="00C40651"/>
    <w:rsid w:val="00C40B58"/>
    <w:rsid w:val="00C41C00"/>
    <w:rsid w:val="00C42206"/>
    <w:rsid w:val="00C43BF2"/>
    <w:rsid w:val="00C4444A"/>
    <w:rsid w:val="00C462DC"/>
    <w:rsid w:val="00C50949"/>
    <w:rsid w:val="00C51153"/>
    <w:rsid w:val="00C53057"/>
    <w:rsid w:val="00C54DA4"/>
    <w:rsid w:val="00C563EA"/>
    <w:rsid w:val="00C57606"/>
    <w:rsid w:val="00C6234F"/>
    <w:rsid w:val="00C62BC1"/>
    <w:rsid w:val="00C66F94"/>
    <w:rsid w:val="00C7095C"/>
    <w:rsid w:val="00C71E46"/>
    <w:rsid w:val="00C72159"/>
    <w:rsid w:val="00C73F57"/>
    <w:rsid w:val="00C74356"/>
    <w:rsid w:val="00C82744"/>
    <w:rsid w:val="00C8282F"/>
    <w:rsid w:val="00C85015"/>
    <w:rsid w:val="00C8536C"/>
    <w:rsid w:val="00C85E8F"/>
    <w:rsid w:val="00C87F13"/>
    <w:rsid w:val="00C900BD"/>
    <w:rsid w:val="00C90617"/>
    <w:rsid w:val="00C915B6"/>
    <w:rsid w:val="00C9381C"/>
    <w:rsid w:val="00CA078C"/>
    <w:rsid w:val="00CA3635"/>
    <w:rsid w:val="00CA5586"/>
    <w:rsid w:val="00CA5BB8"/>
    <w:rsid w:val="00CA6371"/>
    <w:rsid w:val="00CA69D5"/>
    <w:rsid w:val="00CA7533"/>
    <w:rsid w:val="00CB15BB"/>
    <w:rsid w:val="00CB19E7"/>
    <w:rsid w:val="00CB248C"/>
    <w:rsid w:val="00CB2BC4"/>
    <w:rsid w:val="00CB30DF"/>
    <w:rsid w:val="00CB3D83"/>
    <w:rsid w:val="00CB4187"/>
    <w:rsid w:val="00CB4972"/>
    <w:rsid w:val="00CB5517"/>
    <w:rsid w:val="00CB7166"/>
    <w:rsid w:val="00CC19A5"/>
    <w:rsid w:val="00CC1EDE"/>
    <w:rsid w:val="00CC4FC2"/>
    <w:rsid w:val="00CC653E"/>
    <w:rsid w:val="00CC6617"/>
    <w:rsid w:val="00CE12BC"/>
    <w:rsid w:val="00CE1D2D"/>
    <w:rsid w:val="00CE20AB"/>
    <w:rsid w:val="00CE347B"/>
    <w:rsid w:val="00CE4872"/>
    <w:rsid w:val="00CE617B"/>
    <w:rsid w:val="00CE642B"/>
    <w:rsid w:val="00CE684D"/>
    <w:rsid w:val="00CE74BB"/>
    <w:rsid w:val="00CF0A8F"/>
    <w:rsid w:val="00CF0E89"/>
    <w:rsid w:val="00CF2F54"/>
    <w:rsid w:val="00D01029"/>
    <w:rsid w:val="00D020D2"/>
    <w:rsid w:val="00D042DA"/>
    <w:rsid w:val="00D0521B"/>
    <w:rsid w:val="00D063C6"/>
    <w:rsid w:val="00D06824"/>
    <w:rsid w:val="00D07F0E"/>
    <w:rsid w:val="00D11D2F"/>
    <w:rsid w:val="00D12970"/>
    <w:rsid w:val="00D12E12"/>
    <w:rsid w:val="00D13A12"/>
    <w:rsid w:val="00D15EA7"/>
    <w:rsid w:val="00D15F3F"/>
    <w:rsid w:val="00D1601A"/>
    <w:rsid w:val="00D2097F"/>
    <w:rsid w:val="00D20A02"/>
    <w:rsid w:val="00D21D8D"/>
    <w:rsid w:val="00D24DF6"/>
    <w:rsid w:val="00D255B4"/>
    <w:rsid w:val="00D25A12"/>
    <w:rsid w:val="00D26822"/>
    <w:rsid w:val="00D26A29"/>
    <w:rsid w:val="00D302C4"/>
    <w:rsid w:val="00D355A2"/>
    <w:rsid w:val="00D40648"/>
    <w:rsid w:val="00D40ECE"/>
    <w:rsid w:val="00D433A0"/>
    <w:rsid w:val="00D43869"/>
    <w:rsid w:val="00D4561D"/>
    <w:rsid w:val="00D509E1"/>
    <w:rsid w:val="00D517C0"/>
    <w:rsid w:val="00D519B2"/>
    <w:rsid w:val="00D53071"/>
    <w:rsid w:val="00D53666"/>
    <w:rsid w:val="00D548DC"/>
    <w:rsid w:val="00D54E0C"/>
    <w:rsid w:val="00D5736F"/>
    <w:rsid w:val="00D57383"/>
    <w:rsid w:val="00D60715"/>
    <w:rsid w:val="00D62436"/>
    <w:rsid w:val="00D626A7"/>
    <w:rsid w:val="00D65800"/>
    <w:rsid w:val="00D679BC"/>
    <w:rsid w:val="00D70CA0"/>
    <w:rsid w:val="00D71227"/>
    <w:rsid w:val="00D722B1"/>
    <w:rsid w:val="00D82771"/>
    <w:rsid w:val="00D85D1C"/>
    <w:rsid w:val="00D87CFC"/>
    <w:rsid w:val="00D87F0B"/>
    <w:rsid w:val="00D87FB8"/>
    <w:rsid w:val="00D906B1"/>
    <w:rsid w:val="00D94B82"/>
    <w:rsid w:val="00D96F34"/>
    <w:rsid w:val="00D970F7"/>
    <w:rsid w:val="00DA05CD"/>
    <w:rsid w:val="00DA3D26"/>
    <w:rsid w:val="00DA41AE"/>
    <w:rsid w:val="00DA4808"/>
    <w:rsid w:val="00DA5197"/>
    <w:rsid w:val="00DA52C3"/>
    <w:rsid w:val="00DA6290"/>
    <w:rsid w:val="00DA6D95"/>
    <w:rsid w:val="00DA78D4"/>
    <w:rsid w:val="00DB00A5"/>
    <w:rsid w:val="00DB137B"/>
    <w:rsid w:val="00DB38E0"/>
    <w:rsid w:val="00DB5B0A"/>
    <w:rsid w:val="00DB5D61"/>
    <w:rsid w:val="00DB674D"/>
    <w:rsid w:val="00DB6765"/>
    <w:rsid w:val="00DC08AC"/>
    <w:rsid w:val="00DC13D0"/>
    <w:rsid w:val="00DD0C59"/>
    <w:rsid w:val="00DD1D8C"/>
    <w:rsid w:val="00DD304D"/>
    <w:rsid w:val="00DD3086"/>
    <w:rsid w:val="00DD7478"/>
    <w:rsid w:val="00DD74FD"/>
    <w:rsid w:val="00DE15FF"/>
    <w:rsid w:val="00DE221B"/>
    <w:rsid w:val="00DE3976"/>
    <w:rsid w:val="00DE3BF4"/>
    <w:rsid w:val="00DE3F24"/>
    <w:rsid w:val="00DE5CFE"/>
    <w:rsid w:val="00DE61C1"/>
    <w:rsid w:val="00DE6A5C"/>
    <w:rsid w:val="00DF0268"/>
    <w:rsid w:val="00DF0444"/>
    <w:rsid w:val="00DF0916"/>
    <w:rsid w:val="00DF24A4"/>
    <w:rsid w:val="00DF2BB6"/>
    <w:rsid w:val="00DF3150"/>
    <w:rsid w:val="00DF4AAC"/>
    <w:rsid w:val="00DF4DD9"/>
    <w:rsid w:val="00DF4F6B"/>
    <w:rsid w:val="00DF50C5"/>
    <w:rsid w:val="00DF5C55"/>
    <w:rsid w:val="00E00C7F"/>
    <w:rsid w:val="00E00E9D"/>
    <w:rsid w:val="00E020B7"/>
    <w:rsid w:val="00E03236"/>
    <w:rsid w:val="00E03BDF"/>
    <w:rsid w:val="00E04864"/>
    <w:rsid w:val="00E056B2"/>
    <w:rsid w:val="00E061D4"/>
    <w:rsid w:val="00E0698F"/>
    <w:rsid w:val="00E10D2C"/>
    <w:rsid w:val="00E116B3"/>
    <w:rsid w:val="00E13B30"/>
    <w:rsid w:val="00E14574"/>
    <w:rsid w:val="00E159D1"/>
    <w:rsid w:val="00E16C8B"/>
    <w:rsid w:val="00E21B03"/>
    <w:rsid w:val="00E21CAE"/>
    <w:rsid w:val="00E24B9A"/>
    <w:rsid w:val="00E262F3"/>
    <w:rsid w:val="00E26BDE"/>
    <w:rsid w:val="00E271FC"/>
    <w:rsid w:val="00E27C19"/>
    <w:rsid w:val="00E30D59"/>
    <w:rsid w:val="00E31B0A"/>
    <w:rsid w:val="00E326D0"/>
    <w:rsid w:val="00E32B5B"/>
    <w:rsid w:val="00E32C1F"/>
    <w:rsid w:val="00E34A07"/>
    <w:rsid w:val="00E35453"/>
    <w:rsid w:val="00E36CEE"/>
    <w:rsid w:val="00E36F8D"/>
    <w:rsid w:val="00E37C55"/>
    <w:rsid w:val="00E428D7"/>
    <w:rsid w:val="00E45445"/>
    <w:rsid w:val="00E464EC"/>
    <w:rsid w:val="00E500C2"/>
    <w:rsid w:val="00E5019C"/>
    <w:rsid w:val="00E50F7D"/>
    <w:rsid w:val="00E55AC0"/>
    <w:rsid w:val="00E564D1"/>
    <w:rsid w:val="00E60A21"/>
    <w:rsid w:val="00E6104B"/>
    <w:rsid w:val="00E62FE2"/>
    <w:rsid w:val="00E67B24"/>
    <w:rsid w:val="00E7088E"/>
    <w:rsid w:val="00E70B19"/>
    <w:rsid w:val="00E72309"/>
    <w:rsid w:val="00E7314D"/>
    <w:rsid w:val="00E741F4"/>
    <w:rsid w:val="00E74823"/>
    <w:rsid w:val="00E76CE8"/>
    <w:rsid w:val="00E76F89"/>
    <w:rsid w:val="00E83113"/>
    <w:rsid w:val="00E90EC2"/>
    <w:rsid w:val="00E91C1C"/>
    <w:rsid w:val="00E968DA"/>
    <w:rsid w:val="00E96A92"/>
    <w:rsid w:val="00EA3A03"/>
    <w:rsid w:val="00EA507D"/>
    <w:rsid w:val="00EA70C5"/>
    <w:rsid w:val="00EA77B7"/>
    <w:rsid w:val="00EA799B"/>
    <w:rsid w:val="00EA7D38"/>
    <w:rsid w:val="00EB0A99"/>
    <w:rsid w:val="00EB0AF8"/>
    <w:rsid w:val="00EB0F21"/>
    <w:rsid w:val="00EB448B"/>
    <w:rsid w:val="00EB6F31"/>
    <w:rsid w:val="00EC143B"/>
    <w:rsid w:val="00EC1AAA"/>
    <w:rsid w:val="00EC4431"/>
    <w:rsid w:val="00EC5CC2"/>
    <w:rsid w:val="00EC6516"/>
    <w:rsid w:val="00ED0F33"/>
    <w:rsid w:val="00ED10CF"/>
    <w:rsid w:val="00ED23EF"/>
    <w:rsid w:val="00ED2F38"/>
    <w:rsid w:val="00ED3162"/>
    <w:rsid w:val="00EE0026"/>
    <w:rsid w:val="00EE0277"/>
    <w:rsid w:val="00EE0787"/>
    <w:rsid w:val="00EE1E8F"/>
    <w:rsid w:val="00EE1FDD"/>
    <w:rsid w:val="00EE2644"/>
    <w:rsid w:val="00EE5157"/>
    <w:rsid w:val="00EE6205"/>
    <w:rsid w:val="00EE72EF"/>
    <w:rsid w:val="00EE73EC"/>
    <w:rsid w:val="00EF0714"/>
    <w:rsid w:val="00EF274E"/>
    <w:rsid w:val="00EF2DAE"/>
    <w:rsid w:val="00EF3108"/>
    <w:rsid w:val="00EF3D48"/>
    <w:rsid w:val="00EF6D6D"/>
    <w:rsid w:val="00F00BC0"/>
    <w:rsid w:val="00F0335F"/>
    <w:rsid w:val="00F0354E"/>
    <w:rsid w:val="00F044B9"/>
    <w:rsid w:val="00F0491B"/>
    <w:rsid w:val="00F052E7"/>
    <w:rsid w:val="00F07936"/>
    <w:rsid w:val="00F07BFF"/>
    <w:rsid w:val="00F11A74"/>
    <w:rsid w:val="00F12711"/>
    <w:rsid w:val="00F150AA"/>
    <w:rsid w:val="00F172DB"/>
    <w:rsid w:val="00F220B0"/>
    <w:rsid w:val="00F225DD"/>
    <w:rsid w:val="00F232A9"/>
    <w:rsid w:val="00F23897"/>
    <w:rsid w:val="00F2435D"/>
    <w:rsid w:val="00F243EB"/>
    <w:rsid w:val="00F26D12"/>
    <w:rsid w:val="00F30499"/>
    <w:rsid w:val="00F311EF"/>
    <w:rsid w:val="00F34D9A"/>
    <w:rsid w:val="00F354F8"/>
    <w:rsid w:val="00F35510"/>
    <w:rsid w:val="00F36704"/>
    <w:rsid w:val="00F41226"/>
    <w:rsid w:val="00F41621"/>
    <w:rsid w:val="00F43946"/>
    <w:rsid w:val="00F44B64"/>
    <w:rsid w:val="00F471C5"/>
    <w:rsid w:val="00F47DEB"/>
    <w:rsid w:val="00F50520"/>
    <w:rsid w:val="00F507A9"/>
    <w:rsid w:val="00F519B4"/>
    <w:rsid w:val="00F526E1"/>
    <w:rsid w:val="00F538C2"/>
    <w:rsid w:val="00F602B6"/>
    <w:rsid w:val="00F621CE"/>
    <w:rsid w:val="00F64893"/>
    <w:rsid w:val="00F65453"/>
    <w:rsid w:val="00F6678F"/>
    <w:rsid w:val="00F67AD5"/>
    <w:rsid w:val="00F74C43"/>
    <w:rsid w:val="00F7566C"/>
    <w:rsid w:val="00F77461"/>
    <w:rsid w:val="00F80C62"/>
    <w:rsid w:val="00F817D5"/>
    <w:rsid w:val="00F839B4"/>
    <w:rsid w:val="00F8415D"/>
    <w:rsid w:val="00F84381"/>
    <w:rsid w:val="00F844E5"/>
    <w:rsid w:val="00F86A0F"/>
    <w:rsid w:val="00F86CDE"/>
    <w:rsid w:val="00F93586"/>
    <w:rsid w:val="00F94339"/>
    <w:rsid w:val="00F95880"/>
    <w:rsid w:val="00F966F8"/>
    <w:rsid w:val="00FA25D5"/>
    <w:rsid w:val="00FA4330"/>
    <w:rsid w:val="00FA458C"/>
    <w:rsid w:val="00FA7000"/>
    <w:rsid w:val="00FA736E"/>
    <w:rsid w:val="00FB1144"/>
    <w:rsid w:val="00FB1E09"/>
    <w:rsid w:val="00FB5E42"/>
    <w:rsid w:val="00FB606B"/>
    <w:rsid w:val="00FB6F7B"/>
    <w:rsid w:val="00FC0B3B"/>
    <w:rsid w:val="00FC358B"/>
    <w:rsid w:val="00FC589D"/>
    <w:rsid w:val="00FC6853"/>
    <w:rsid w:val="00FC6ED7"/>
    <w:rsid w:val="00FC79FA"/>
    <w:rsid w:val="00FD1446"/>
    <w:rsid w:val="00FD2162"/>
    <w:rsid w:val="00FD4A23"/>
    <w:rsid w:val="00FD5915"/>
    <w:rsid w:val="00FD72F9"/>
    <w:rsid w:val="00FE07F0"/>
    <w:rsid w:val="00FE209B"/>
    <w:rsid w:val="00FE2979"/>
    <w:rsid w:val="00FE76E5"/>
    <w:rsid w:val="00FF0199"/>
    <w:rsid w:val="00FF11C0"/>
    <w:rsid w:val="00FF1B6B"/>
    <w:rsid w:val="00FF4089"/>
    <w:rsid w:val="00FF418D"/>
    <w:rsid w:val="00FF43A7"/>
    <w:rsid w:val="00FF4EAE"/>
    <w:rsid w:val="00FF65AD"/>
    <w:rsid w:val="00FF66DB"/>
    <w:rsid w:val="036D690A"/>
    <w:rsid w:val="071D15C4"/>
    <w:rsid w:val="08D705B5"/>
    <w:rsid w:val="098EBB5E"/>
    <w:rsid w:val="0A00AFCF"/>
    <w:rsid w:val="0A9FD398"/>
    <w:rsid w:val="0AF4A498"/>
    <w:rsid w:val="0CA61086"/>
    <w:rsid w:val="0ED51D11"/>
    <w:rsid w:val="0ED6E27E"/>
    <w:rsid w:val="10D37C10"/>
    <w:rsid w:val="13DD466B"/>
    <w:rsid w:val="173C86DF"/>
    <w:rsid w:val="18B5AFBC"/>
    <w:rsid w:val="18E440D5"/>
    <w:rsid w:val="1918936A"/>
    <w:rsid w:val="1927D603"/>
    <w:rsid w:val="1C7CCD07"/>
    <w:rsid w:val="1D3D06B3"/>
    <w:rsid w:val="1D5306E7"/>
    <w:rsid w:val="211BB8C4"/>
    <w:rsid w:val="247FBF90"/>
    <w:rsid w:val="26D312C9"/>
    <w:rsid w:val="283A2AF3"/>
    <w:rsid w:val="296A92A8"/>
    <w:rsid w:val="2AB2C0F9"/>
    <w:rsid w:val="2B927BF6"/>
    <w:rsid w:val="2C385E55"/>
    <w:rsid w:val="2C642CE7"/>
    <w:rsid w:val="315C1789"/>
    <w:rsid w:val="328A7C68"/>
    <w:rsid w:val="34FFB86F"/>
    <w:rsid w:val="357C6729"/>
    <w:rsid w:val="35E1AE12"/>
    <w:rsid w:val="36BAD750"/>
    <w:rsid w:val="3B94A262"/>
    <w:rsid w:val="3D8E2C6D"/>
    <w:rsid w:val="3DC37C1C"/>
    <w:rsid w:val="3E38C991"/>
    <w:rsid w:val="3F09B22F"/>
    <w:rsid w:val="3F2FBE4A"/>
    <w:rsid w:val="407A7D4C"/>
    <w:rsid w:val="40C5CD2F"/>
    <w:rsid w:val="43543193"/>
    <w:rsid w:val="462EE1F9"/>
    <w:rsid w:val="46D0649D"/>
    <w:rsid w:val="47158D62"/>
    <w:rsid w:val="474E737E"/>
    <w:rsid w:val="48459070"/>
    <w:rsid w:val="48F3922B"/>
    <w:rsid w:val="4932F974"/>
    <w:rsid w:val="4A6393FA"/>
    <w:rsid w:val="4A7F887B"/>
    <w:rsid w:val="4B69BFB9"/>
    <w:rsid w:val="4D5F8C19"/>
    <w:rsid w:val="4FD10E79"/>
    <w:rsid w:val="50CAB622"/>
    <w:rsid w:val="51270F06"/>
    <w:rsid w:val="52BF8568"/>
    <w:rsid w:val="54D536C5"/>
    <w:rsid w:val="553A467D"/>
    <w:rsid w:val="56C04880"/>
    <w:rsid w:val="5A6C4B2A"/>
    <w:rsid w:val="5E5D2F32"/>
    <w:rsid w:val="601B5302"/>
    <w:rsid w:val="60F0B3FD"/>
    <w:rsid w:val="61377AF1"/>
    <w:rsid w:val="6152CE5D"/>
    <w:rsid w:val="625A6675"/>
    <w:rsid w:val="628A594F"/>
    <w:rsid w:val="677A566B"/>
    <w:rsid w:val="68844C63"/>
    <w:rsid w:val="69A2D731"/>
    <w:rsid w:val="69B97E74"/>
    <w:rsid w:val="6CABB409"/>
    <w:rsid w:val="6D1D43D3"/>
    <w:rsid w:val="7215931C"/>
    <w:rsid w:val="731F8914"/>
    <w:rsid w:val="735DFE7A"/>
    <w:rsid w:val="7454BB25"/>
    <w:rsid w:val="751EA2C5"/>
    <w:rsid w:val="76236DBE"/>
    <w:rsid w:val="76A34307"/>
    <w:rsid w:val="7BFF0E71"/>
    <w:rsid w:val="7CDC6B8E"/>
    <w:rsid w:val="7D9E1597"/>
    <w:rsid w:val="7DE00892"/>
    <w:rsid w:val="7EF37EAC"/>
    <w:rsid w:val="7EF972F9"/>
    <w:rsid w:val="7F920BF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3286E57-CC61-4AC9-A737-3F053C09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27C8"/>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uiPriority w:val="9"/>
    <w:qFormat/>
    <w:rsid w:val="00E741F4"/>
    <w:pPr>
      <w:numPr>
        <w:numId w:val="4"/>
      </w:numPr>
      <w:spacing w:before="480" w:after="240"/>
      <w:jc w:val="left"/>
      <w:outlineLvl w:val="1"/>
    </w:pPr>
  </w:style>
  <w:style w:type="paragraph" w:styleId="Titre3">
    <w:name w:val="heading 3"/>
    <w:basedOn w:val="Titre2"/>
    <w:next w:val="Normal"/>
    <w:link w:val="Titre3Car"/>
    <w:uiPriority w:val="9"/>
    <w:qFormat/>
    <w:rsid w:val="00E741F4"/>
    <w:pPr>
      <w:numPr>
        <w:numId w:val="5"/>
      </w:numPr>
      <w:spacing w:before="240" w:after="120"/>
      <w:outlineLvl w:val="2"/>
    </w:pPr>
    <w:rPr>
      <w:caps w:val="0"/>
      <w:color w:val="000000" w:themeColor="text1"/>
    </w:rPr>
  </w:style>
  <w:style w:type="paragraph" w:styleId="Titre4">
    <w:name w:val="heading 4"/>
    <w:basedOn w:val="Titre3"/>
    <w:next w:val="Normal"/>
    <w:uiPriority w:val="9"/>
    <w:qFormat/>
    <w:rsid w:val="006E6AC9"/>
    <w:pPr>
      <w:outlineLvl w:val="3"/>
    </w:pPr>
  </w:style>
  <w:style w:type="paragraph" w:styleId="Titre5">
    <w:name w:val="heading 5"/>
    <w:basedOn w:val="Normal"/>
    <w:next w:val="Normal"/>
    <w:uiPriority w:val="9"/>
    <w:qFormat/>
    <w:rsid w:val="00AF44A5"/>
    <w:pPr>
      <w:spacing w:before="240" w:after="60"/>
      <w:outlineLvl w:val="4"/>
    </w:pPr>
    <w:rPr>
      <w:b/>
      <w:bCs/>
      <w:i/>
      <w:iCs/>
      <w:sz w:val="26"/>
      <w:szCs w:val="26"/>
    </w:rPr>
  </w:style>
  <w:style w:type="paragraph" w:styleId="Titre6">
    <w:name w:val="heading 6"/>
    <w:basedOn w:val="Normal"/>
    <w:next w:val="Normal"/>
    <w:uiPriority w:val="9"/>
    <w:qFormat/>
    <w:rsid w:val="00AF44A5"/>
    <w:pPr>
      <w:spacing w:before="240" w:after="60"/>
      <w:outlineLvl w:val="5"/>
    </w:pPr>
    <w:rPr>
      <w:rFonts w:ascii="Times New Roman" w:hAnsi="Times New Roman"/>
      <w:b/>
      <w:bCs/>
      <w:sz w:val="22"/>
    </w:rPr>
  </w:style>
  <w:style w:type="paragraph" w:styleId="Titre7">
    <w:name w:val="heading 7"/>
    <w:basedOn w:val="Normal"/>
    <w:next w:val="Normal"/>
    <w:uiPriority w:val="9"/>
    <w:qFormat/>
    <w:rsid w:val="00AF44A5"/>
    <w:pPr>
      <w:spacing w:before="240" w:after="60"/>
      <w:outlineLvl w:val="6"/>
    </w:pPr>
    <w:rPr>
      <w:rFonts w:ascii="Times New Roman" w:hAnsi="Times New Roman"/>
      <w:szCs w:val="24"/>
    </w:rPr>
  </w:style>
  <w:style w:type="paragraph" w:styleId="Titre8">
    <w:name w:val="heading 8"/>
    <w:basedOn w:val="Normal"/>
    <w:next w:val="Normal"/>
    <w:uiPriority w:val="9"/>
    <w:qFormat/>
    <w:rsid w:val="00AF44A5"/>
    <w:pPr>
      <w:spacing w:before="240" w:after="60"/>
      <w:outlineLvl w:val="7"/>
    </w:pPr>
    <w:rPr>
      <w:rFonts w:ascii="Times New Roman" w:hAnsi="Times New Roman"/>
      <w:i/>
      <w:iCs/>
      <w:szCs w:val="24"/>
    </w:rPr>
  </w:style>
  <w:style w:type="paragraph" w:styleId="Titre9">
    <w:name w:val="heading 9"/>
    <w:basedOn w:val="Normal"/>
    <w:next w:val="Normal"/>
    <w:uiPriority w:val="9"/>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uiPriority w:val="9"/>
    <w:rsid w:val="00E741F4"/>
    <w:rPr>
      <w:rFonts w:ascii="Arial" w:hAnsi="Arial" w:cs="Arial"/>
      <w:b/>
      <w:bCs/>
      <w:caps/>
      <w:color w:val="3CB6EC"/>
      <w:kern w:val="32"/>
      <w:sz w:val="24"/>
      <w:szCs w:val="32"/>
    </w:rPr>
  </w:style>
  <w:style w:type="character" w:customStyle="1" w:styleId="Titre3Car">
    <w:name w:val="Titre 3 Car"/>
    <w:link w:val="Titre3"/>
    <w:uiPriority w:val="9"/>
    <w:rsid w:val="00E741F4"/>
    <w:rPr>
      <w:rFonts w:ascii="Arial" w:hAnsi="Arial" w:cs="Arial"/>
      <w:b/>
      <w:bCs/>
      <w:color w:val="000000" w:themeColor="text1"/>
      <w:kern w:val="32"/>
      <w:sz w:val="24"/>
      <w:szCs w:val="32"/>
    </w:rPr>
  </w:style>
  <w:style w:type="character" w:styleId="Marquedecommentaire">
    <w:name w:val="annotation reference"/>
    <w:semiHidden/>
    <w:rsid w:val="0069330D"/>
    <w:rPr>
      <w:sz w:val="16"/>
      <w:szCs w:val="16"/>
    </w:rPr>
  </w:style>
  <w:style w:type="paragraph" w:styleId="Commentaire">
    <w:name w:val="annotation text"/>
    <w:basedOn w:val="Normal"/>
    <w:link w:val="CommentaireCar"/>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uiPriority w:val="99"/>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qFormat/>
    <w:rsid w:val="00014FD9"/>
    <w:rPr>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uiPriority w:val="99"/>
    <w:qFormat/>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aliases w:val="List Paragraph1,EC,Colorful List - Accent 11,Fiche List Paragraph,Task Body,Viñetas (Inicio Parrafo),3 Txt tabla,Zerrenda-paragrafoa,Lista multicolor - Énfasis 11,Paragrafo elenco,Dot pt,F5 List Paragraph,L,Puce,Paragraphe EI"/>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semiHidden/>
    <w:rsid w:val="00182695"/>
    <w:rPr>
      <w:rFonts w:ascii="Arial" w:hAnsi="Arial"/>
    </w:rPr>
  </w:style>
  <w:style w:type="character" w:customStyle="1" w:styleId="ParagraphedelisteCar">
    <w:name w:val="Paragraphe de liste Car"/>
    <w:aliases w:val="List Paragraph1 Car,EC Car,Colorful List - Accent 11 Car,Fiche List Paragraph Car,Task Body Car,Viñetas (Inicio Parrafo) Car,3 Txt tabla Car,Zerrenda-paragrafoa Car,Lista multicolor - Énfasis 11 Car,Paragrafo elenco Car,L Car"/>
    <w:link w:val="Paragraphedeliste"/>
    <w:uiPriority w:val="34"/>
    <w:qFormat/>
    <w:rsid w:val="00A65410"/>
    <w:rPr>
      <w:rFonts w:ascii="Arial" w:hAnsi="Arial"/>
    </w:rPr>
  </w:style>
  <w:style w:type="paragraph" w:customStyle="1" w:styleId="Paragraphedeliste1">
    <w:name w:val="Paragraphe de liste1"/>
    <w:basedOn w:val="Normal"/>
    <w:rsid w:val="00E50F7D"/>
    <w:pPr>
      <w:suppressAutoHyphens/>
      <w:spacing w:before="0" w:after="240"/>
      <w:ind w:left="708"/>
    </w:pPr>
    <w:rPr>
      <w:rFonts w:eastAsia="SimSun" w:cs="Arial"/>
      <w:kern w:val="1"/>
      <w:sz w:val="22"/>
      <w:lang w:eastAsia="hi-IN" w:bidi="hi-IN"/>
    </w:rPr>
  </w:style>
  <w:style w:type="character" w:styleId="Mentionnonrsolue">
    <w:name w:val="Unresolved Mention"/>
    <w:basedOn w:val="Policepardfaut"/>
    <w:uiPriority w:val="99"/>
    <w:semiHidden/>
    <w:unhideWhenUsed/>
    <w:rsid w:val="008D7BD7"/>
    <w:rPr>
      <w:color w:val="605E5C"/>
      <w:shd w:val="clear" w:color="auto" w:fill="E1DFDD"/>
    </w:rPr>
  </w:style>
  <w:style w:type="character" w:styleId="Accentuation">
    <w:name w:val="Emphasis"/>
    <w:basedOn w:val="Policepardfaut"/>
    <w:uiPriority w:val="20"/>
    <w:qFormat/>
    <w:rsid w:val="00E13B30"/>
    <w:rPr>
      <w:i/>
      <w:iCs/>
    </w:rPr>
  </w:style>
  <w:style w:type="character" w:styleId="lev">
    <w:name w:val="Strong"/>
    <w:basedOn w:val="Policepardfaut"/>
    <w:uiPriority w:val="22"/>
    <w:qFormat/>
    <w:rsid w:val="00E13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77541963">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296833953">
      <w:bodyDiv w:val="1"/>
      <w:marLeft w:val="0"/>
      <w:marRight w:val="0"/>
      <w:marTop w:val="0"/>
      <w:marBottom w:val="0"/>
      <w:divBdr>
        <w:top w:val="none" w:sz="0" w:space="0" w:color="auto"/>
        <w:left w:val="none" w:sz="0" w:space="0" w:color="auto"/>
        <w:bottom w:val="none" w:sz="0" w:space="0" w:color="auto"/>
        <w:right w:val="none" w:sz="0" w:space="0" w:color="auto"/>
      </w:divBdr>
    </w:div>
    <w:div w:id="1497071427">
      <w:bodyDiv w:val="1"/>
      <w:marLeft w:val="0"/>
      <w:marRight w:val="0"/>
      <w:marTop w:val="0"/>
      <w:marBottom w:val="0"/>
      <w:divBdr>
        <w:top w:val="none" w:sz="0" w:space="0" w:color="auto"/>
        <w:left w:val="none" w:sz="0" w:space="0" w:color="auto"/>
        <w:bottom w:val="none" w:sz="0" w:space="0" w:color="auto"/>
        <w:right w:val="none" w:sz="0" w:space="0" w:color="auto"/>
      </w:divBdr>
    </w:div>
    <w:div w:id="1703826142">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ap.remove@adem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FA5E-59E7-427C-BCDB-EFFCE46C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1070</Words>
  <Characters>5882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subject/>
  <dc:creator>LELARGE Anthony</dc:creator>
  <cp:keywords/>
  <cp:lastModifiedBy>PILLAULT Sophie</cp:lastModifiedBy>
  <cp:revision>4</cp:revision>
  <cp:lastPrinted>2015-02-18T00:03:00Z</cp:lastPrinted>
  <dcterms:created xsi:type="dcterms:W3CDTF">2023-10-19T07:03:00Z</dcterms:created>
  <dcterms:modified xsi:type="dcterms:W3CDTF">2023-10-20T12:22:00Z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