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7FC1" w14:textId="77777777" w:rsidR="00F12711" w:rsidRPr="005B6DDD" w:rsidRDefault="00F12711" w:rsidP="00715392">
      <w:pPr>
        <w:rPr>
          <w:rStyle w:val="Titredulivre"/>
        </w:rPr>
      </w:pPr>
    </w:p>
    <w:p w14:paraId="22BEF0D2" w14:textId="77777777" w:rsidR="009519D5" w:rsidRPr="005B6DDD" w:rsidRDefault="009519D5" w:rsidP="00715392">
      <w:pPr>
        <w:rPr>
          <w:rStyle w:val="Titredulivre"/>
        </w:rPr>
      </w:pPr>
    </w:p>
    <w:p w14:paraId="12297CBD" w14:textId="77777777" w:rsidR="009D5F29" w:rsidRPr="005B6DDD" w:rsidRDefault="009D5F29" w:rsidP="00715392">
      <w:pPr>
        <w:rPr>
          <w:rStyle w:val="Titredulivre"/>
        </w:rPr>
      </w:pPr>
    </w:p>
    <w:p w14:paraId="5CA306F8" w14:textId="77777777" w:rsidR="00771AB0" w:rsidRDefault="00771AB0" w:rsidP="00715392">
      <w:pPr>
        <w:rPr>
          <w:b/>
          <w:color w:val="3CB6EC"/>
          <w:sz w:val="40"/>
          <w:szCs w:val="40"/>
        </w:rPr>
      </w:pPr>
    </w:p>
    <w:p w14:paraId="7E62FFA4" w14:textId="77777777" w:rsidR="00771AB0" w:rsidRPr="00461E94" w:rsidRDefault="00771AB0" w:rsidP="00715392">
      <w:pPr>
        <w:jc w:val="center"/>
        <w:rPr>
          <w:b/>
          <w:color w:val="3CB6EC"/>
          <w:sz w:val="40"/>
          <w:szCs w:val="40"/>
        </w:rPr>
      </w:pPr>
    </w:p>
    <w:p w14:paraId="2A320F62" w14:textId="77777777" w:rsidR="00AE3920" w:rsidRDefault="00AE3920" w:rsidP="00AE3920">
      <w:pPr>
        <w:jc w:val="center"/>
        <w:rPr>
          <w:sz w:val="40"/>
          <w:szCs w:val="40"/>
        </w:rPr>
      </w:pPr>
    </w:p>
    <w:p w14:paraId="179997D4" w14:textId="77777777" w:rsidR="00AE3920" w:rsidRDefault="00AE3920" w:rsidP="00AE3920">
      <w:pPr>
        <w:jc w:val="center"/>
        <w:rPr>
          <w:sz w:val="40"/>
          <w:szCs w:val="40"/>
        </w:rPr>
      </w:pPr>
    </w:p>
    <w:p w14:paraId="13C4C47B" w14:textId="77777777" w:rsidR="00A87B23" w:rsidRPr="00894C9F" w:rsidRDefault="00A87B23" w:rsidP="00A87B23">
      <w:pPr>
        <w:jc w:val="center"/>
        <w:rPr>
          <w:rFonts w:ascii="Marianne" w:hAnsi="Marianne"/>
          <w:b/>
          <w:color w:val="5770BE"/>
          <w:sz w:val="40"/>
          <w:szCs w:val="28"/>
          <w:lang w:eastAsia="en-US"/>
        </w:rPr>
      </w:pPr>
      <w:r w:rsidRPr="00894C9F">
        <w:rPr>
          <w:rFonts w:ascii="Marianne" w:hAnsi="Marianne"/>
          <w:b/>
          <w:color w:val="5770BE"/>
          <w:sz w:val="40"/>
          <w:szCs w:val="28"/>
          <w:lang w:eastAsia="en-US"/>
        </w:rPr>
        <w:t>Appel à Projets soutien au déploiement de stations de recharge pour les véhicules électriques</w:t>
      </w:r>
    </w:p>
    <w:p w14:paraId="63966114" w14:textId="77777777" w:rsidR="00A87B23" w:rsidRPr="00AE3920" w:rsidRDefault="00A87B23" w:rsidP="00AE3920">
      <w:pPr>
        <w:jc w:val="center"/>
        <w:rPr>
          <w:sz w:val="40"/>
          <w:szCs w:val="40"/>
        </w:rPr>
      </w:pPr>
    </w:p>
    <w:p w14:paraId="4102A1BA" w14:textId="77777777" w:rsidR="00750890" w:rsidRPr="005B6DDD" w:rsidRDefault="00750890" w:rsidP="00715392">
      <w:pPr>
        <w:jc w:val="center"/>
        <w:rPr>
          <w:rStyle w:val="Titredulivre"/>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9164"/>
      </w:tblGrid>
      <w:tr w:rsidR="004F6F2D" w:rsidRPr="005B6DDD" w14:paraId="1F53CB6E" w14:textId="77777777" w:rsidTr="004F6F2D">
        <w:trPr>
          <w:jc w:val="center"/>
        </w:trPr>
        <w:tc>
          <w:tcPr>
            <w:tcW w:w="9439" w:type="dxa"/>
          </w:tcPr>
          <w:p w14:paraId="1D0336A3" w14:textId="3E7D6A81" w:rsidR="004F6F2D" w:rsidRPr="00894C9F" w:rsidRDefault="004F6F2D" w:rsidP="00715392">
            <w:pPr>
              <w:jc w:val="center"/>
              <w:rPr>
                <w:rStyle w:val="Titredulivre"/>
                <w:b w:val="0"/>
                <w:sz w:val="52"/>
              </w:rPr>
            </w:pPr>
            <w:r w:rsidRPr="00894C9F">
              <w:rPr>
                <w:rFonts w:ascii="Marianne" w:hAnsi="Marianne"/>
                <w:b/>
                <w:color w:val="5770BE"/>
                <w:sz w:val="40"/>
                <w:szCs w:val="28"/>
                <w:lang w:eastAsia="en-US"/>
              </w:rPr>
              <w:t>Dossier de candidature</w:t>
            </w:r>
          </w:p>
        </w:tc>
      </w:tr>
    </w:tbl>
    <w:p w14:paraId="6CB007FC" w14:textId="77777777" w:rsidR="00F12711" w:rsidRPr="005B6DDD" w:rsidRDefault="00F12711" w:rsidP="00715392">
      <w:pPr>
        <w:jc w:val="center"/>
        <w:rPr>
          <w:rStyle w:val="Titredulivre"/>
        </w:rPr>
      </w:pPr>
    </w:p>
    <w:p w14:paraId="382F4443" w14:textId="77777777" w:rsidR="00C171BC" w:rsidRPr="00894C9F" w:rsidRDefault="00E741F4" w:rsidP="00715392">
      <w:pPr>
        <w:jc w:val="center"/>
        <w:rPr>
          <w:rFonts w:ascii="Marianne" w:hAnsi="Marianne"/>
          <w:color w:val="5770BE"/>
          <w:sz w:val="32"/>
          <w:szCs w:val="28"/>
          <w:lang w:eastAsia="en-US"/>
        </w:rPr>
      </w:pPr>
      <w:r w:rsidRPr="00894C9F">
        <w:rPr>
          <w:rFonts w:ascii="Marianne" w:hAnsi="Marianne"/>
          <w:color w:val="5770BE"/>
          <w:sz w:val="32"/>
          <w:szCs w:val="28"/>
          <w:lang w:eastAsia="en-US"/>
        </w:rPr>
        <w:t>ACRONYME DU PROJET</w:t>
      </w:r>
    </w:p>
    <w:p w14:paraId="085A7F9B" w14:textId="77777777" w:rsidR="0032080D" w:rsidRPr="00894C9F" w:rsidRDefault="0032080D" w:rsidP="00715392">
      <w:pPr>
        <w:jc w:val="center"/>
        <w:rPr>
          <w:rFonts w:ascii="Marianne" w:hAnsi="Marianne"/>
          <w:color w:val="5770BE"/>
          <w:sz w:val="36"/>
          <w:szCs w:val="28"/>
          <w:lang w:eastAsia="en-US"/>
        </w:rPr>
      </w:pPr>
    </w:p>
    <w:p w14:paraId="12DE18CE" w14:textId="77777777" w:rsidR="00CA078C" w:rsidRPr="00894C9F" w:rsidRDefault="00E741F4" w:rsidP="00715392">
      <w:pPr>
        <w:jc w:val="center"/>
        <w:rPr>
          <w:rFonts w:ascii="Marianne" w:hAnsi="Marianne"/>
          <w:color w:val="5770BE"/>
          <w:sz w:val="22"/>
          <w:szCs w:val="28"/>
          <w:lang w:eastAsia="en-US"/>
        </w:rPr>
      </w:pPr>
      <w:r w:rsidRPr="00894C9F">
        <w:rPr>
          <w:rFonts w:ascii="Marianne" w:hAnsi="Marianne"/>
          <w:color w:val="5770BE"/>
          <w:sz w:val="22"/>
          <w:szCs w:val="28"/>
          <w:lang w:eastAsia="en-US"/>
        </w:rPr>
        <w:t>INTITULE DU PROJET</w:t>
      </w:r>
    </w:p>
    <w:p w14:paraId="6D6A52DA" w14:textId="77777777" w:rsidR="008033F8" w:rsidRDefault="00114568" w:rsidP="00715392">
      <w:pPr>
        <w:spacing w:before="0" w:after="0"/>
        <w:rPr>
          <w:u w:val="single"/>
        </w:rPr>
      </w:pPr>
      <w:r w:rsidRPr="00446AD3">
        <w:rPr>
          <w:u w:val="single"/>
        </w:rPr>
        <w:br w:type="page"/>
      </w:r>
      <w:bookmarkStart w:id="0" w:name="_Toc390788880"/>
    </w:p>
    <w:p w14:paraId="22F961FE" w14:textId="77777777" w:rsidR="004F2D1C" w:rsidRPr="003E7969" w:rsidRDefault="004F2D1C" w:rsidP="003E7969">
      <w:pPr>
        <w:pStyle w:val="Titre1"/>
      </w:pPr>
      <w:r w:rsidRPr="003E7969">
        <w:lastRenderedPageBreak/>
        <w:t>Eléments clés du projet</w:t>
      </w:r>
    </w:p>
    <w:p w14:paraId="54311D39" w14:textId="77777777" w:rsidR="004F2D1C" w:rsidRDefault="004F2D1C" w:rsidP="00715392"/>
    <w:tbl>
      <w:tblPr>
        <w:tblW w:w="0" w:type="auto"/>
        <w:jc w:val="center"/>
        <w:tblBorders>
          <w:insideH w:val="dotted" w:sz="4" w:space="0" w:color="auto"/>
        </w:tblBorders>
        <w:tblLook w:val="01E0" w:firstRow="1" w:lastRow="1" w:firstColumn="1" w:lastColumn="1" w:noHBand="0" w:noVBand="0"/>
      </w:tblPr>
      <w:tblGrid>
        <w:gridCol w:w="3970"/>
        <w:gridCol w:w="4173"/>
      </w:tblGrid>
      <w:tr w:rsidR="004F2D1C" w:rsidRPr="00675F49" w14:paraId="473F4C7A" w14:textId="77777777" w:rsidTr="00A83C6D">
        <w:trPr>
          <w:trHeight w:val="454"/>
          <w:jc w:val="center"/>
        </w:trPr>
        <w:tc>
          <w:tcPr>
            <w:tcW w:w="3970" w:type="dxa"/>
            <w:shd w:val="clear" w:color="auto" w:fill="auto"/>
            <w:vAlign w:val="center"/>
          </w:tcPr>
          <w:p w14:paraId="7B3AE646" w14:textId="77777777" w:rsidR="004F2D1C" w:rsidRPr="005B6DDD" w:rsidRDefault="004F2D1C" w:rsidP="00715392">
            <w:pPr>
              <w:rPr>
                <w:b/>
                <w:color w:val="3CB6EC"/>
                <w:sz w:val="22"/>
              </w:rPr>
            </w:pPr>
            <w:r w:rsidRPr="005B6DDD">
              <w:rPr>
                <w:b/>
                <w:color w:val="3CB6EC"/>
                <w:sz w:val="22"/>
              </w:rPr>
              <w:t>Nom du projet</w:t>
            </w:r>
          </w:p>
        </w:tc>
        <w:tc>
          <w:tcPr>
            <w:tcW w:w="4173" w:type="dxa"/>
            <w:shd w:val="clear" w:color="auto" w:fill="auto"/>
            <w:vAlign w:val="center"/>
          </w:tcPr>
          <w:p w14:paraId="1DA11214" w14:textId="77777777" w:rsidR="004F2D1C" w:rsidRPr="00356F2B" w:rsidRDefault="004F2D1C" w:rsidP="00CA69D5">
            <w:pPr>
              <w:jc w:val="center"/>
              <w:rPr>
                <w:b/>
                <w:sz w:val="22"/>
              </w:rPr>
            </w:pPr>
          </w:p>
        </w:tc>
      </w:tr>
      <w:tr w:rsidR="004F2D1C" w:rsidRPr="00675F49" w14:paraId="4F11A5E4" w14:textId="77777777" w:rsidTr="00A83C6D">
        <w:trPr>
          <w:trHeight w:val="454"/>
          <w:jc w:val="center"/>
        </w:trPr>
        <w:tc>
          <w:tcPr>
            <w:tcW w:w="3970" w:type="dxa"/>
            <w:shd w:val="clear" w:color="auto" w:fill="auto"/>
            <w:vAlign w:val="center"/>
          </w:tcPr>
          <w:p w14:paraId="6265BB89" w14:textId="77777777" w:rsidR="004F2D1C" w:rsidRPr="005B6DDD" w:rsidRDefault="004F2D1C" w:rsidP="00715392">
            <w:pPr>
              <w:rPr>
                <w:b/>
                <w:color w:val="3CB6EC"/>
                <w:sz w:val="22"/>
              </w:rPr>
            </w:pPr>
            <w:r w:rsidRPr="005B6DDD">
              <w:rPr>
                <w:b/>
                <w:color w:val="3CB6EC"/>
                <w:sz w:val="22"/>
              </w:rPr>
              <w:t>Durée du projet (en mois)</w:t>
            </w:r>
          </w:p>
        </w:tc>
        <w:tc>
          <w:tcPr>
            <w:tcW w:w="4173" w:type="dxa"/>
            <w:shd w:val="clear" w:color="auto" w:fill="auto"/>
            <w:vAlign w:val="center"/>
          </w:tcPr>
          <w:p w14:paraId="73D86117" w14:textId="77777777" w:rsidR="004F2D1C" w:rsidRPr="00356F2B" w:rsidRDefault="004F2D1C" w:rsidP="00CA69D5">
            <w:pPr>
              <w:jc w:val="center"/>
              <w:rPr>
                <w:sz w:val="22"/>
              </w:rPr>
            </w:pPr>
          </w:p>
        </w:tc>
      </w:tr>
      <w:tr w:rsidR="00DF24A4" w:rsidRPr="00534F1E" w14:paraId="6477E06B" w14:textId="77777777" w:rsidTr="00531E68">
        <w:trPr>
          <w:trHeight w:val="454"/>
          <w:jc w:val="center"/>
        </w:trPr>
        <w:tc>
          <w:tcPr>
            <w:tcW w:w="3970" w:type="dxa"/>
            <w:shd w:val="clear" w:color="auto" w:fill="auto"/>
            <w:vAlign w:val="center"/>
          </w:tcPr>
          <w:p w14:paraId="092886C8" w14:textId="7F8AC545" w:rsidR="00DF24A4" w:rsidRPr="00534F1E" w:rsidRDefault="00DF24A4" w:rsidP="00597DFC">
            <w:pPr>
              <w:ind w:right="594"/>
              <w:jc w:val="left"/>
              <w:rPr>
                <w:b/>
                <w:color w:val="3CB6EC"/>
                <w:sz w:val="22"/>
              </w:rPr>
            </w:pPr>
            <w:r w:rsidRPr="00534F1E">
              <w:rPr>
                <w:b/>
                <w:color w:val="3CB6EC"/>
                <w:sz w:val="22"/>
              </w:rPr>
              <w:t>Localisation d</w:t>
            </w:r>
            <w:r w:rsidR="00597DFC">
              <w:rPr>
                <w:b/>
                <w:color w:val="3CB6EC"/>
                <w:sz w:val="22"/>
              </w:rPr>
              <w:t>e</w:t>
            </w:r>
            <w:r w:rsidR="00AE3920">
              <w:rPr>
                <w:b/>
                <w:color w:val="3CB6EC"/>
                <w:sz w:val="22"/>
              </w:rPr>
              <w:t>s infrastructures</w:t>
            </w:r>
          </w:p>
        </w:tc>
        <w:tc>
          <w:tcPr>
            <w:tcW w:w="4173" w:type="dxa"/>
            <w:shd w:val="clear" w:color="auto" w:fill="auto"/>
            <w:vAlign w:val="center"/>
          </w:tcPr>
          <w:p w14:paraId="72C75795" w14:textId="77777777" w:rsidR="00DF24A4" w:rsidRPr="00534F1E" w:rsidRDefault="00DF24A4" w:rsidP="00531E68">
            <w:pPr>
              <w:jc w:val="center"/>
              <w:rPr>
                <w:sz w:val="22"/>
              </w:rPr>
            </w:pPr>
          </w:p>
        </w:tc>
      </w:tr>
      <w:tr w:rsidR="004F2D1C" w:rsidRPr="00675F49" w14:paraId="7E6CAF80" w14:textId="77777777" w:rsidTr="00A83C6D">
        <w:trPr>
          <w:trHeight w:val="454"/>
          <w:jc w:val="center"/>
        </w:trPr>
        <w:tc>
          <w:tcPr>
            <w:tcW w:w="3970" w:type="dxa"/>
            <w:shd w:val="clear" w:color="auto" w:fill="auto"/>
            <w:vAlign w:val="center"/>
          </w:tcPr>
          <w:p w14:paraId="1C5904FE" w14:textId="77777777" w:rsidR="004F2D1C" w:rsidRPr="005B6DDD" w:rsidRDefault="004F2D1C" w:rsidP="00715392">
            <w:pPr>
              <w:rPr>
                <w:b/>
                <w:color w:val="3CB6EC"/>
                <w:sz w:val="22"/>
              </w:rPr>
            </w:pPr>
            <w:r w:rsidRPr="00534F1E">
              <w:rPr>
                <w:b/>
                <w:color w:val="3CB6EC"/>
                <w:sz w:val="22"/>
              </w:rPr>
              <w:t>Date de début</w:t>
            </w:r>
          </w:p>
        </w:tc>
        <w:tc>
          <w:tcPr>
            <w:tcW w:w="4173" w:type="dxa"/>
            <w:shd w:val="clear" w:color="auto" w:fill="auto"/>
            <w:vAlign w:val="center"/>
          </w:tcPr>
          <w:p w14:paraId="1E214BFB" w14:textId="77777777" w:rsidR="004F2D1C" w:rsidRDefault="004F2D1C" w:rsidP="00CA69D5">
            <w:pPr>
              <w:jc w:val="center"/>
              <w:rPr>
                <w:sz w:val="22"/>
              </w:rPr>
            </w:pPr>
          </w:p>
        </w:tc>
      </w:tr>
      <w:tr w:rsidR="004F2D1C" w:rsidRPr="00675F49" w14:paraId="6C8717F2" w14:textId="77777777" w:rsidTr="00A83C6D">
        <w:trPr>
          <w:trHeight w:val="454"/>
          <w:jc w:val="center"/>
        </w:trPr>
        <w:tc>
          <w:tcPr>
            <w:tcW w:w="3970" w:type="dxa"/>
            <w:shd w:val="clear" w:color="auto" w:fill="auto"/>
            <w:vAlign w:val="center"/>
          </w:tcPr>
          <w:p w14:paraId="2A95C11B" w14:textId="77777777" w:rsidR="004F2D1C" w:rsidRPr="005B6DDD" w:rsidRDefault="004F2D1C" w:rsidP="00715392">
            <w:pPr>
              <w:rPr>
                <w:b/>
                <w:color w:val="3CB6EC"/>
                <w:sz w:val="22"/>
              </w:rPr>
            </w:pPr>
            <w:r w:rsidRPr="005B6DDD">
              <w:rPr>
                <w:b/>
                <w:color w:val="3CB6EC"/>
                <w:sz w:val="22"/>
              </w:rPr>
              <w:t>Date de fin</w:t>
            </w:r>
          </w:p>
        </w:tc>
        <w:tc>
          <w:tcPr>
            <w:tcW w:w="4173" w:type="dxa"/>
            <w:shd w:val="clear" w:color="auto" w:fill="auto"/>
            <w:vAlign w:val="center"/>
          </w:tcPr>
          <w:p w14:paraId="4E1DE92C" w14:textId="77777777" w:rsidR="004F2D1C" w:rsidRDefault="004F2D1C" w:rsidP="00CA69D5">
            <w:pPr>
              <w:jc w:val="center"/>
              <w:rPr>
                <w:sz w:val="22"/>
              </w:rPr>
            </w:pPr>
          </w:p>
        </w:tc>
      </w:tr>
    </w:tbl>
    <w:p w14:paraId="640A18A2" w14:textId="77777777" w:rsidR="004F2D1C" w:rsidRPr="007257B8" w:rsidRDefault="004F2D1C" w:rsidP="006E6AC9">
      <w:pPr>
        <w:pStyle w:val="Titre1"/>
      </w:pPr>
      <w:r w:rsidRPr="007257B8">
        <w:t>Liste des partenaires</w:t>
      </w:r>
    </w:p>
    <w:p w14:paraId="725FDE62" w14:textId="77777777" w:rsidR="004F2D1C" w:rsidRDefault="004F2D1C" w:rsidP="00715392"/>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771AB0" w:rsidRPr="00150983" w14:paraId="6E9EBC01" w14:textId="77777777" w:rsidTr="00771AB0">
        <w:trPr>
          <w:trHeight w:val="700"/>
          <w:jc w:val="center"/>
        </w:trPr>
        <w:tc>
          <w:tcPr>
            <w:tcW w:w="2633" w:type="dxa"/>
            <w:tcBorders>
              <w:top w:val="nil"/>
              <w:bottom w:val="nil"/>
              <w:right w:val="nil"/>
            </w:tcBorders>
            <w:shd w:val="clear" w:color="auto" w:fill="3CB6EC"/>
            <w:vAlign w:val="center"/>
          </w:tcPr>
          <w:p w14:paraId="62E34624" w14:textId="77777777" w:rsidR="00771AB0" w:rsidRPr="009E201B" w:rsidRDefault="00771AB0" w:rsidP="00715392">
            <w:pPr>
              <w:rPr>
                <w:rFonts w:cs="Arial"/>
                <w:b/>
                <w:color w:val="FFFFFF" w:themeColor="background1"/>
                <w:szCs w:val="20"/>
              </w:rPr>
            </w:pPr>
            <w:r w:rsidRPr="009E201B">
              <w:rPr>
                <w:rFonts w:cs="Arial"/>
                <w:b/>
                <w:color w:val="FFFFFF" w:themeColor="background1"/>
                <w:szCs w:val="20"/>
              </w:rPr>
              <w:t>Raison sociale</w:t>
            </w:r>
          </w:p>
        </w:tc>
        <w:tc>
          <w:tcPr>
            <w:tcW w:w="2054" w:type="dxa"/>
            <w:tcBorders>
              <w:top w:val="nil"/>
              <w:left w:val="nil"/>
              <w:bottom w:val="nil"/>
              <w:right w:val="nil"/>
            </w:tcBorders>
            <w:shd w:val="clear" w:color="auto" w:fill="3CB6EC"/>
            <w:vAlign w:val="center"/>
          </w:tcPr>
          <w:p w14:paraId="4406CCB0"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Catégorie d’organisme</w:t>
            </w:r>
            <w:r>
              <w:rPr>
                <w:rFonts w:cs="Arial"/>
                <w:b/>
                <w:color w:val="FFFFFF" w:themeColor="background1"/>
                <w:szCs w:val="20"/>
              </w:rPr>
              <w:t xml:space="preserve"> au sens communautaire</w:t>
            </w:r>
          </w:p>
        </w:tc>
        <w:tc>
          <w:tcPr>
            <w:tcW w:w="1836" w:type="dxa"/>
            <w:tcBorders>
              <w:top w:val="nil"/>
              <w:left w:val="nil"/>
              <w:bottom w:val="nil"/>
              <w:right w:val="nil"/>
            </w:tcBorders>
            <w:shd w:val="clear" w:color="auto" w:fill="3CB6EC"/>
          </w:tcPr>
          <w:p w14:paraId="53E74E35" w14:textId="77777777" w:rsidR="00771AB0" w:rsidRPr="009E201B" w:rsidRDefault="00771AB0" w:rsidP="00992FC2">
            <w:pPr>
              <w:jc w:val="left"/>
              <w:rPr>
                <w:rFonts w:cs="Arial"/>
                <w:b/>
                <w:color w:val="FFFFFF" w:themeColor="background1"/>
                <w:szCs w:val="20"/>
              </w:rPr>
            </w:pPr>
            <w:r w:rsidRPr="009E201B">
              <w:rPr>
                <w:rFonts w:cs="Arial"/>
                <w:b/>
                <w:color w:val="FFFFFF" w:themeColor="background1"/>
                <w:szCs w:val="20"/>
              </w:rPr>
              <w:t>Localisation géographique</w:t>
            </w:r>
          </w:p>
        </w:tc>
        <w:tc>
          <w:tcPr>
            <w:tcW w:w="1984" w:type="dxa"/>
            <w:tcBorders>
              <w:top w:val="nil"/>
              <w:left w:val="nil"/>
              <w:bottom w:val="nil"/>
              <w:right w:val="nil"/>
            </w:tcBorders>
            <w:shd w:val="clear" w:color="auto" w:fill="3CB6EC"/>
          </w:tcPr>
          <w:p w14:paraId="6BB03206" w14:textId="77777777" w:rsidR="00771AB0" w:rsidRPr="009E201B" w:rsidRDefault="00771AB0" w:rsidP="00992FC2">
            <w:pPr>
              <w:jc w:val="left"/>
              <w:rPr>
                <w:rFonts w:cs="Arial"/>
                <w:b/>
                <w:color w:val="FFFFFF" w:themeColor="background1"/>
                <w:szCs w:val="20"/>
              </w:rPr>
            </w:pPr>
            <w:r>
              <w:rPr>
                <w:rFonts w:cs="Arial"/>
                <w:b/>
                <w:color w:val="FFFFFF" w:themeColor="background1"/>
                <w:szCs w:val="20"/>
              </w:rPr>
              <w:t>Budget global du partenaire</w:t>
            </w:r>
          </w:p>
        </w:tc>
        <w:tc>
          <w:tcPr>
            <w:tcW w:w="1985" w:type="dxa"/>
            <w:tcBorders>
              <w:top w:val="nil"/>
              <w:left w:val="nil"/>
              <w:bottom w:val="nil"/>
            </w:tcBorders>
            <w:shd w:val="clear" w:color="auto" w:fill="3CB6EC"/>
          </w:tcPr>
          <w:p w14:paraId="617C0A29" w14:textId="77777777" w:rsidR="00771AB0" w:rsidRPr="009E201B" w:rsidRDefault="00771AB0" w:rsidP="00715392">
            <w:pPr>
              <w:rPr>
                <w:rFonts w:cs="Arial"/>
                <w:b/>
                <w:color w:val="FFFFFF" w:themeColor="background1"/>
                <w:szCs w:val="20"/>
              </w:rPr>
            </w:pPr>
            <w:r>
              <w:rPr>
                <w:rFonts w:cs="Arial"/>
                <w:b/>
                <w:color w:val="FFFFFF" w:themeColor="background1"/>
                <w:szCs w:val="20"/>
              </w:rPr>
              <w:t>Aide demandée par le partenaire</w:t>
            </w:r>
          </w:p>
        </w:tc>
      </w:tr>
      <w:tr w:rsidR="00771AB0" w:rsidRPr="00D64DF5" w14:paraId="3C586191" w14:textId="77777777" w:rsidTr="00771AB0">
        <w:trPr>
          <w:trHeight w:val="700"/>
          <w:jc w:val="center"/>
        </w:trPr>
        <w:tc>
          <w:tcPr>
            <w:tcW w:w="2633" w:type="dxa"/>
            <w:tcBorders>
              <w:top w:val="nil"/>
            </w:tcBorders>
            <w:shd w:val="clear" w:color="auto" w:fill="auto"/>
            <w:vAlign w:val="center"/>
          </w:tcPr>
          <w:p w14:paraId="5A9F6EE5"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 (Coordonnateur)</w:t>
            </w:r>
          </w:p>
        </w:tc>
        <w:tc>
          <w:tcPr>
            <w:tcW w:w="2054" w:type="dxa"/>
            <w:tcBorders>
              <w:top w:val="nil"/>
            </w:tcBorders>
            <w:vAlign w:val="center"/>
          </w:tcPr>
          <w:p w14:paraId="316E1CD6" w14:textId="77777777" w:rsidR="00771AB0" w:rsidRPr="00D64DF5" w:rsidRDefault="00771AB0" w:rsidP="00715392">
            <w:pPr>
              <w:rPr>
                <w:rFonts w:cs="Arial"/>
                <w:szCs w:val="20"/>
              </w:rPr>
            </w:pPr>
          </w:p>
        </w:tc>
        <w:tc>
          <w:tcPr>
            <w:tcW w:w="1836" w:type="dxa"/>
            <w:tcBorders>
              <w:top w:val="nil"/>
            </w:tcBorders>
            <w:vAlign w:val="center"/>
          </w:tcPr>
          <w:p w14:paraId="685508D1" w14:textId="77777777" w:rsidR="00771AB0" w:rsidRPr="00D64DF5" w:rsidRDefault="00771AB0" w:rsidP="00715392">
            <w:pPr>
              <w:rPr>
                <w:rFonts w:cs="Arial"/>
                <w:szCs w:val="20"/>
              </w:rPr>
            </w:pPr>
          </w:p>
        </w:tc>
        <w:tc>
          <w:tcPr>
            <w:tcW w:w="1984" w:type="dxa"/>
            <w:tcBorders>
              <w:top w:val="nil"/>
            </w:tcBorders>
          </w:tcPr>
          <w:p w14:paraId="21403A48" w14:textId="77777777" w:rsidR="00771AB0" w:rsidRPr="00D64DF5" w:rsidRDefault="00771AB0" w:rsidP="00715392">
            <w:pPr>
              <w:rPr>
                <w:rFonts w:cs="Arial"/>
                <w:szCs w:val="20"/>
              </w:rPr>
            </w:pPr>
          </w:p>
        </w:tc>
        <w:tc>
          <w:tcPr>
            <w:tcW w:w="1985" w:type="dxa"/>
            <w:tcBorders>
              <w:top w:val="nil"/>
            </w:tcBorders>
          </w:tcPr>
          <w:p w14:paraId="38089567" w14:textId="77777777" w:rsidR="00771AB0" w:rsidRPr="00D64DF5" w:rsidRDefault="00771AB0" w:rsidP="00715392">
            <w:pPr>
              <w:rPr>
                <w:rFonts w:cs="Arial"/>
                <w:szCs w:val="20"/>
              </w:rPr>
            </w:pPr>
          </w:p>
        </w:tc>
      </w:tr>
      <w:tr w:rsidR="00771AB0" w:rsidRPr="00D64DF5" w14:paraId="6DADF6C5" w14:textId="77777777" w:rsidTr="00771AB0">
        <w:trPr>
          <w:trHeight w:val="700"/>
          <w:jc w:val="center"/>
        </w:trPr>
        <w:tc>
          <w:tcPr>
            <w:tcW w:w="2633" w:type="dxa"/>
            <w:shd w:val="clear" w:color="auto" w:fill="auto"/>
            <w:vAlign w:val="center"/>
          </w:tcPr>
          <w:p w14:paraId="25A3C6A7" w14:textId="77777777" w:rsidR="00771AB0" w:rsidRPr="00150983" w:rsidRDefault="00771AB0" w:rsidP="00715392">
            <w:pPr>
              <w:rPr>
                <w:rFonts w:cs="Arial"/>
                <w:szCs w:val="20"/>
              </w:rPr>
            </w:pPr>
            <w:r>
              <w:rPr>
                <w:rFonts w:cs="Arial"/>
                <w:szCs w:val="20"/>
              </w:rPr>
              <w:t>Insérer le n</w:t>
            </w:r>
            <w:r w:rsidRPr="00150983">
              <w:rPr>
                <w:rFonts w:cs="Arial"/>
                <w:szCs w:val="20"/>
              </w:rPr>
              <w:t>om du partenaire</w:t>
            </w:r>
          </w:p>
        </w:tc>
        <w:tc>
          <w:tcPr>
            <w:tcW w:w="2054" w:type="dxa"/>
            <w:vAlign w:val="center"/>
          </w:tcPr>
          <w:p w14:paraId="1708B961" w14:textId="77777777" w:rsidR="00771AB0" w:rsidRPr="00D64DF5" w:rsidRDefault="00771AB0" w:rsidP="00715392">
            <w:pPr>
              <w:rPr>
                <w:rFonts w:cs="Arial"/>
                <w:szCs w:val="20"/>
              </w:rPr>
            </w:pPr>
          </w:p>
        </w:tc>
        <w:tc>
          <w:tcPr>
            <w:tcW w:w="1836" w:type="dxa"/>
            <w:vAlign w:val="center"/>
          </w:tcPr>
          <w:p w14:paraId="44BC875E" w14:textId="77777777" w:rsidR="00771AB0" w:rsidRPr="00D64DF5" w:rsidRDefault="00771AB0" w:rsidP="00715392">
            <w:pPr>
              <w:rPr>
                <w:rFonts w:cs="Arial"/>
                <w:szCs w:val="20"/>
              </w:rPr>
            </w:pPr>
          </w:p>
        </w:tc>
        <w:tc>
          <w:tcPr>
            <w:tcW w:w="1984" w:type="dxa"/>
          </w:tcPr>
          <w:p w14:paraId="0FA205C8" w14:textId="77777777" w:rsidR="00771AB0" w:rsidRPr="00D64DF5" w:rsidRDefault="00771AB0" w:rsidP="00715392">
            <w:pPr>
              <w:rPr>
                <w:rFonts w:cs="Arial"/>
                <w:szCs w:val="20"/>
              </w:rPr>
            </w:pPr>
          </w:p>
        </w:tc>
        <w:tc>
          <w:tcPr>
            <w:tcW w:w="1985" w:type="dxa"/>
          </w:tcPr>
          <w:p w14:paraId="55C47AF5" w14:textId="77777777" w:rsidR="00771AB0" w:rsidRPr="00D64DF5" w:rsidRDefault="00771AB0" w:rsidP="00715392">
            <w:pPr>
              <w:rPr>
                <w:rFonts w:cs="Arial"/>
                <w:szCs w:val="20"/>
              </w:rPr>
            </w:pPr>
          </w:p>
        </w:tc>
      </w:tr>
      <w:tr w:rsidR="00771AB0" w:rsidRPr="00D64DF5" w14:paraId="07E5586E" w14:textId="77777777" w:rsidTr="00771AB0">
        <w:trPr>
          <w:trHeight w:val="700"/>
          <w:jc w:val="center"/>
        </w:trPr>
        <w:tc>
          <w:tcPr>
            <w:tcW w:w="2633" w:type="dxa"/>
            <w:shd w:val="clear" w:color="auto" w:fill="auto"/>
            <w:vAlign w:val="center"/>
          </w:tcPr>
          <w:p w14:paraId="45E0E7B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60272762" w14:textId="77777777" w:rsidR="00771AB0" w:rsidRPr="00D64DF5" w:rsidRDefault="00771AB0" w:rsidP="00715392">
            <w:pPr>
              <w:rPr>
                <w:rFonts w:cs="Arial"/>
                <w:szCs w:val="20"/>
              </w:rPr>
            </w:pPr>
          </w:p>
        </w:tc>
        <w:tc>
          <w:tcPr>
            <w:tcW w:w="1836" w:type="dxa"/>
            <w:vAlign w:val="center"/>
          </w:tcPr>
          <w:p w14:paraId="591EBFC1" w14:textId="77777777" w:rsidR="00771AB0" w:rsidRPr="00D64DF5" w:rsidRDefault="00771AB0" w:rsidP="00715392">
            <w:pPr>
              <w:rPr>
                <w:rFonts w:cs="Arial"/>
                <w:szCs w:val="20"/>
              </w:rPr>
            </w:pPr>
          </w:p>
        </w:tc>
        <w:tc>
          <w:tcPr>
            <w:tcW w:w="1984" w:type="dxa"/>
          </w:tcPr>
          <w:p w14:paraId="0BAF3133" w14:textId="77777777" w:rsidR="00771AB0" w:rsidRPr="00D64DF5" w:rsidRDefault="00771AB0" w:rsidP="00715392">
            <w:pPr>
              <w:rPr>
                <w:rFonts w:cs="Arial"/>
                <w:szCs w:val="20"/>
              </w:rPr>
            </w:pPr>
          </w:p>
        </w:tc>
        <w:tc>
          <w:tcPr>
            <w:tcW w:w="1985" w:type="dxa"/>
          </w:tcPr>
          <w:p w14:paraId="5AFF1C16" w14:textId="77777777" w:rsidR="00771AB0" w:rsidRPr="00D64DF5" w:rsidRDefault="00771AB0" w:rsidP="00715392">
            <w:pPr>
              <w:rPr>
                <w:rFonts w:cs="Arial"/>
                <w:szCs w:val="20"/>
              </w:rPr>
            </w:pPr>
          </w:p>
        </w:tc>
      </w:tr>
      <w:tr w:rsidR="00771AB0" w:rsidRPr="00D64DF5" w14:paraId="528023A3" w14:textId="77777777" w:rsidTr="00771AB0">
        <w:trPr>
          <w:trHeight w:val="700"/>
          <w:jc w:val="center"/>
        </w:trPr>
        <w:tc>
          <w:tcPr>
            <w:tcW w:w="2633" w:type="dxa"/>
            <w:shd w:val="clear" w:color="auto" w:fill="auto"/>
            <w:vAlign w:val="center"/>
          </w:tcPr>
          <w:p w14:paraId="047E1EA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756B747D" w14:textId="77777777" w:rsidR="00771AB0" w:rsidRPr="00D64DF5" w:rsidRDefault="00771AB0" w:rsidP="00715392">
            <w:pPr>
              <w:rPr>
                <w:rFonts w:cs="Arial"/>
                <w:szCs w:val="20"/>
              </w:rPr>
            </w:pPr>
          </w:p>
        </w:tc>
        <w:tc>
          <w:tcPr>
            <w:tcW w:w="1836" w:type="dxa"/>
            <w:vAlign w:val="center"/>
          </w:tcPr>
          <w:p w14:paraId="3660CE9B" w14:textId="77777777" w:rsidR="00771AB0" w:rsidRPr="00D64DF5" w:rsidRDefault="00771AB0" w:rsidP="00715392">
            <w:pPr>
              <w:rPr>
                <w:rFonts w:cs="Arial"/>
                <w:szCs w:val="20"/>
              </w:rPr>
            </w:pPr>
          </w:p>
        </w:tc>
        <w:tc>
          <w:tcPr>
            <w:tcW w:w="1984" w:type="dxa"/>
          </w:tcPr>
          <w:p w14:paraId="3AE2D911" w14:textId="77777777" w:rsidR="00771AB0" w:rsidRPr="00D64DF5" w:rsidRDefault="00771AB0" w:rsidP="00715392">
            <w:pPr>
              <w:rPr>
                <w:rFonts w:cs="Arial"/>
                <w:szCs w:val="20"/>
              </w:rPr>
            </w:pPr>
          </w:p>
        </w:tc>
        <w:tc>
          <w:tcPr>
            <w:tcW w:w="1985" w:type="dxa"/>
          </w:tcPr>
          <w:p w14:paraId="2BAE22F7" w14:textId="77777777" w:rsidR="00771AB0" w:rsidRPr="00D64DF5" w:rsidRDefault="00771AB0" w:rsidP="00715392">
            <w:pPr>
              <w:rPr>
                <w:rFonts w:cs="Arial"/>
                <w:szCs w:val="20"/>
              </w:rPr>
            </w:pPr>
          </w:p>
        </w:tc>
      </w:tr>
      <w:tr w:rsidR="00771AB0" w:rsidRPr="00D64DF5" w14:paraId="3CF15396" w14:textId="77777777" w:rsidTr="00771AB0">
        <w:trPr>
          <w:trHeight w:val="700"/>
          <w:jc w:val="center"/>
        </w:trPr>
        <w:tc>
          <w:tcPr>
            <w:tcW w:w="2633" w:type="dxa"/>
            <w:shd w:val="clear" w:color="auto" w:fill="auto"/>
            <w:vAlign w:val="center"/>
          </w:tcPr>
          <w:p w14:paraId="18E4101D" w14:textId="77777777" w:rsidR="00771AB0" w:rsidRPr="00150983" w:rsidRDefault="00771AB0" w:rsidP="00715392">
            <w:pPr>
              <w:rPr>
                <w:rFonts w:cs="Arial"/>
                <w:szCs w:val="20"/>
              </w:rPr>
            </w:pPr>
            <w:r w:rsidRPr="00150983">
              <w:rPr>
                <w:rFonts w:cs="Arial"/>
                <w:szCs w:val="20"/>
              </w:rPr>
              <w:t>…</w:t>
            </w:r>
          </w:p>
        </w:tc>
        <w:tc>
          <w:tcPr>
            <w:tcW w:w="2054" w:type="dxa"/>
            <w:vAlign w:val="center"/>
          </w:tcPr>
          <w:p w14:paraId="004AF198" w14:textId="77777777" w:rsidR="00771AB0" w:rsidRPr="00D64DF5" w:rsidRDefault="00771AB0" w:rsidP="00715392">
            <w:pPr>
              <w:rPr>
                <w:rFonts w:cs="Arial"/>
                <w:szCs w:val="20"/>
              </w:rPr>
            </w:pPr>
          </w:p>
        </w:tc>
        <w:tc>
          <w:tcPr>
            <w:tcW w:w="1836" w:type="dxa"/>
            <w:vAlign w:val="center"/>
          </w:tcPr>
          <w:p w14:paraId="56230B84" w14:textId="77777777" w:rsidR="00771AB0" w:rsidRPr="00D64DF5" w:rsidRDefault="00771AB0" w:rsidP="00715392">
            <w:pPr>
              <w:rPr>
                <w:rFonts w:cs="Arial"/>
                <w:szCs w:val="20"/>
              </w:rPr>
            </w:pPr>
          </w:p>
        </w:tc>
        <w:tc>
          <w:tcPr>
            <w:tcW w:w="1984" w:type="dxa"/>
          </w:tcPr>
          <w:p w14:paraId="197DA2BF" w14:textId="77777777" w:rsidR="00771AB0" w:rsidRPr="00D64DF5" w:rsidRDefault="00771AB0" w:rsidP="00715392">
            <w:pPr>
              <w:rPr>
                <w:rFonts w:cs="Arial"/>
                <w:szCs w:val="20"/>
              </w:rPr>
            </w:pPr>
          </w:p>
        </w:tc>
        <w:tc>
          <w:tcPr>
            <w:tcW w:w="1985" w:type="dxa"/>
          </w:tcPr>
          <w:p w14:paraId="03D92872" w14:textId="77777777" w:rsidR="00771AB0" w:rsidRPr="00D64DF5" w:rsidRDefault="00771AB0" w:rsidP="00715392">
            <w:pPr>
              <w:rPr>
                <w:rFonts w:cs="Arial"/>
                <w:szCs w:val="20"/>
              </w:rPr>
            </w:pPr>
          </w:p>
        </w:tc>
      </w:tr>
      <w:tr w:rsidR="00771AB0" w:rsidRPr="00D64DF5" w14:paraId="56015E1F" w14:textId="77777777" w:rsidTr="00771AB0">
        <w:trPr>
          <w:trHeight w:val="700"/>
          <w:jc w:val="center"/>
        </w:trPr>
        <w:tc>
          <w:tcPr>
            <w:tcW w:w="6523" w:type="dxa"/>
            <w:gridSpan w:val="3"/>
            <w:shd w:val="clear" w:color="auto" w:fill="auto"/>
            <w:vAlign w:val="center"/>
          </w:tcPr>
          <w:p w14:paraId="112087D9" w14:textId="77777777" w:rsidR="00771AB0" w:rsidRPr="00D64DF5" w:rsidRDefault="00771AB0" w:rsidP="00715392">
            <w:pPr>
              <w:jc w:val="center"/>
              <w:rPr>
                <w:rFonts w:cs="Arial"/>
                <w:szCs w:val="20"/>
              </w:rPr>
            </w:pPr>
            <w:r>
              <w:rPr>
                <w:rFonts w:cs="Arial"/>
                <w:szCs w:val="20"/>
              </w:rPr>
              <w:t>Total :</w:t>
            </w:r>
          </w:p>
        </w:tc>
        <w:tc>
          <w:tcPr>
            <w:tcW w:w="1984" w:type="dxa"/>
          </w:tcPr>
          <w:p w14:paraId="280847F5" w14:textId="77777777" w:rsidR="00771AB0" w:rsidRPr="00D64DF5" w:rsidRDefault="00771AB0" w:rsidP="00715392">
            <w:pPr>
              <w:rPr>
                <w:rFonts w:cs="Arial"/>
                <w:szCs w:val="20"/>
              </w:rPr>
            </w:pPr>
          </w:p>
        </w:tc>
        <w:tc>
          <w:tcPr>
            <w:tcW w:w="1985" w:type="dxa"/>
          </w:tcPr>
          <w:p w14:paraId="60BD375A" w14:textId="77777777" w:rsidR="00771AB0" w:rsidRPr="00D64DF5" w:rsidRDefault="00771AB0" w:rsidP="00715392">
            <w:pPr>
              <w:rPr>
                <w:rFonts w:cs="Arial"/>
                <w:szCs w:val="20"/>
              </w:rPr>
            </w:pPr>
          </w:p>
        </w:tc>
      </w:tr>
    </w:tbl>
    <w:p w14:paraId="367C3413" w14:textId="77777777" w:rsidR="0058683C" w:rsidRDefault="0058683C" w:rsidP="00715392">
      <w:pPr>
        <w:pStyle w:val="Notedebasdepage"/>
        <w:rPr>
          <w:rFonts w:cs="Arial"/>
          <w:sz w:val="22"/>
          <w:szCs w:val="22"/>
        </w:rPr>
      </w:pPr>
      <w:r w:rsidRPr="0058683C">
        <w:rPr>
          <w:rFonts w:cs="Arial"/>
          <w:sz w:val="22"/>
          <w:szCs w:val="22"/>
        </w:rPr>
        <w:t>Selon la recommandation de la Commission</w:t>
      </w:r>
      <w:r>
        <w:rPr>
          <w:rFonts w:cs="Arial"/>
          <w:sz w:val="22"/>
          <w:szCs w:val="22"/>
        </w:rPr>
        <w:t xml:space="preserve"> n° 2003/361/CE du 6 mai 2003, </w:t>
      </w:r>
      <w:r w:rsidRPr="0058683C">
        <w:rPr>
          <w:rFonts w:cs="Arial"/>
          <w:sz w:val="22"/>
          <w:szCs w:val="22"/>
        </w:rPr>
        <w:t xml:space="preserve">« la catégorie </w:t>
      </w:r>
      <w:r w:rsidR="00E741F4" w:rsidRPr="0058683C">
        <w:rPr>
          <w:rFonts w:cs="Arial"/>
          <w:sz w:val="22"/>
          <w:szCs w:val="22"/>
        </w:rPr>
        <w:t>des micros</w:t>
      </w:r>
      <w:r w:rsidRPr="0058683C">
        <w:rPr>
          <w:rFonts w:cs="Arial"/>
          <w:sz w:val="22"/>
          <w:szCs w:val="22"/>
        </w:rPr>
        <w:t>, petites et moyennes entreprises (PME) est constituée des entreprises qui occupent moins de 250 personnes et dont le chiffre d'affaires annuel n'excède pas 50 millions d'euros ou dont le total du bilan annuel n'excède pas 43 millions d'euros »</w:t>
      </w:r>
      <w:r>
        <w:rPr>
          <w:rFonts w:cs="Arial"/>
          <w:sz w:val="22"/>
          <w:szCs w:val="22"/>
        </w:rPr>
        <w:t>.</w:t>
      </w:r>
    </w:p>
    <w:p w14:paraId="55E67D57" w14:textId="77777777" w:rsidR="0058683C" w:rsidRPr="0058683C" w:rsidRDefault="0058683C" w:rsidP="00715392">
      <w:pPr>
        <w:pStyle w:val="Notedebasdepage"/>
        <w:rPr>
          <w:sz w:val="22"/>
          <w:szCs w:val="22"/>
        </w:rPr>
      </w:pPr>
      <w:r w:rsidRPr="0058683C">
        <w:rPr>
          <w:rFonts w:cs="Arial"/>
          <w:sz w:val="22"/>
          <w:szCs w:val="22"/>
        </w:rPr>
        <w:t>Dans la catégorie des PME, une petite entreprise est définie comme une entreprise qui occupe moins de 50 personnes et dont le chiffre d'affaires annuel ou le total du bilan annuel n'excède pas 10 millions d'euros.</w:t>
      </w:r>
    </w:p>
    <w:p w14:paraId="2BAEF51F" w14:textId="77777777" w:rsidR="008033F8" w:rsidRDefault="008033F8" w:rsidP="00715392">
      <w:r w:rsidRPr="008033F8">
        <w:br w:type="page"/>
      </w:r>
    </w:p>
    <w:p w14:paraId="71FE6892" w14:textId="77777777" w:rsidR="005E4F38" w:rsidRPr="007257B8" w:rsidRDefault="007257B8" w:rsidP="006E6AC9">
      <w:pPr>
        <w:pStyle w:val="Titre1"/>
      </w:pPr>
      <w:r w:rsidRPr="007257B8">
        <w:lastRenderedPageBreak/>
        <w:t>Complétude du dossier de candidature</w:t>
      </w:r>
    </w:p>
    <w:p w14:paraId="47FE9FBA" w14:textId="77777777" w:rsidR="005E4F38" w:rsidRDefault="005E4F38" w:rsidP="00715392"/>
    <w:p w14:paraId="0E42719F" w14:textId="77777777" w:rsidR="005E4F38" w:rsidRDefault="005E4F38" w:rsidP="00715392">
      <w:r>
        <w:t>Le dossier de candidature doit comporter l’ensemble des documents suivants :</w:t>
      </w:r>
    </w:p>
    <w:p w14:paraId="260DAC71" w14:textId="77777777" w:rsidR="00B405A1" w:rsidRDefault="00B405A1" w:rsidP="00715392"/>
    <w:p w14:paraId="759D300F" w14:textId="77777777" w:rsidR="00B405A1" w:rsidRPr="00B405A1" w:rsidRDefault="00B405A1" w:rsidP="00715392">
      <w:pPr>
        <w:rPr>
          <w:b/>
        </w:rPr>
      </w:pPr>
      <w:r w:rsidRPr="00B405A1">
        <w:rPr>
          <w:b/>
        </w:rPr>
        <w:t>Commun à tous les partenaires</w:t>
      </w:r>
      <w:r w:rsidR="00E67B24">
        <w:rPr>
          <w:b/>
        </w:rPr>
        <w:t> :</w:t>
      </w:r>
    </w:p>
    <w:p w14:paraId="2A499474" w14:textId="1C905087" w:rsidR="00B405A1" w:rsidRPr="00534F1E" w:rsidRDefault="00F077DB" w:rsidP="007653C1">
      <w:pPr>
        <w:pStyle w:val="Paragraphedeliste"/>
        <w:numPr>
          <w:ilvl w:val="0"/>
          <w:numId w:val="4"/>
        </w:numPr>
      </w:pPr>
      <w:r>
        <w:t xml:space="preserve">Volet technique - </w:t>
      </w:r>
      <w:r w:rsidR="00B405A1" w:rsidRPr="00534F1E">
        <w:t>Présentation du projet</w:t>
      </w:r>
    </w:p>
    <w:p w14:paraId="0FED8917" w14:textId="77777777" w:rsidR="00F077DB" w:rsidRDefault="00F077DB" w:rsidP="00486A74">
      <w:pPr>
        <w:pStyle w:val="Paragraphedeliste"/>
        <w:numPr>
          <w:ilvl w:val="0"/>
          <w:numId w:val="4"/>
        </w:numPr>
      </w:pPr>
      <w:r>
        <w:t xml:space="preserve">Volet financier et business plan </w:t>
      </w:r>
    </w:p>
    <w:p w14:paraId="39046F0D" w14:textId="3137CDBD" w:rsidR="00486A74" w:rsidRPr="00534F1E" w:rsidRDefault="00F077DB" w:rsidP="00486A74">
      <w:pPr>
        <w:pStyle w:val="Paragraphedeliste"/>
        <w:numPr>
          <w:ilvl w:val="0"/>
          <w:numId w:val="4"/>
        </w:numPr>
      </w:pPr>
      <w:r>
        <w:t>Annexe C</w:t>
      </w:r>
      <w:r w:rsidR="00486A74" w:rsidRPr="00534F1E">
        <w:t xml:space="preserve"> – Grille d’impact</w:t>
      </w:r>
      <w:r w:rsidR="00486A74" w:rsidRPr="00534F1E" w:rsidDel="0017222B">
        <w:t xml:space="preserve"> </w:t>
      </w:r>
    </w:p>
    <w:p w14:paraId="590EF2D3" w14:textId="26B73A11" w:rsidR="00FE07F0" w:rsidRPr="00534F1E" w:rsidRDefault="003F7B08" w:rsidP="00FE07F0">
      <w:pPr>
        <w:pStyle w:val="Paragraphedeliste"/>
        <w:numPr>
          <w:ilvl w:val="0"/>
          <w:numId w:val="4"/>
        </w:numPr>
      </w:pPr>
      <w:r>
        <w:t>Annexe D</w:t>
      </w:r>
      <w:r w:rsidR="00FE07F0" w:rsidRPr="00534F1E">
        <w:t xml:space="preserve"> – </w:t>
      </w:r>
      <w:r w:rsidRPr="00534F1E">
        <w:t>Modèle</w:t>
      </w:r>
      <w:r w:rsidR="000B442D">
        <w:t xml:space="preserve"> Fiche lauré</w:t>
      </w:r>
      <w:r w:rsidR="00FE07F0" w:rsidRPr="00534F1E">
        <w:t>at (formulaire)</w:t>
      </w:r>
    </w:p>
    <w:p w14:paraId="56778417" w14:textId="77777777" w:rsidR="00B405A1" w:rsidRPr="00534F1E" w:rsidRDefault="00B405A1" w:rsidP="00715392"/>
    <w:p w14:paraId="42135793" w14:textId="77777777" w:rsidR="00B405A1" w:rsidRPr="00534F1E" w:rsidRDefault="00B405A1" w:rsidP="00715392">
      <w:pPr>
        <w:rPr>
          <w:b/>
        </w:rPr>
      </w:pPr>
      <w:r w:rsidRPr="00534F1E">
        <w:rPr>
          <w:b/>
        </w:rPr>
        <w:t>Spécifique à chaque demandeur :</w:t>
      </w:r>
    </w:p>
    <w:p w14:paraId="3275EC05" w14:textId="42FB807F" w:rsidR="006D7330" w:rsidRPr="00534F1E" w:rsidRDefault="006D7330" w:rsidP="007653C1">
      <w:pPr>
        <w:pStyle w:val="Paragraphedeliste"/>
        <w:numPr>
          <w:ilvl w:val="0"/>
          <w:numId w:val="4"/>
        </w:numPr>
      </w:pPr>
      <w:r w:rsidRPr="00534F1E">
        <w:t>Déclaration</w:t>
      </w:r>
      <w:r w:rsidR="00486A74" w:rsidRPr="00534F1E">
        <w:t>s</w:t>
      </w:r>
      <w:r w:rsidRPr="00534F1E">
        <w:t xml:space="preserve"> </w:t>
      </w:r>
      <w:r w:rsidR="00C77863" w:rsidRPr="00534F1E">
        <w:t>administratives</w:t>
      </w:r>
      <w:r w:rsidR="00C77863">
        <w:t xml:space="preserve"> (</w:t>
      </w:r>
      <w:r w:rsidR="00776819">
        <w:t>Annexe E</w:t>
      </w:r>
      <w:r w:rsidR="00DD7A3F">
        <w:t>)</w:t>
      </w:r>
    </w:p>
    <w:p w14:paraId="50FD58AA" w14:textId="5D9782EB" w:rsidR="00FE07F0" w:rsidRPr="00534F1E" w:rsidRDefault="00776819" w:rsidP="007653C1">
      <w:pPr>
        <w:pStyle w:val="Paragraphedeliste"/>
        <w:numPr>
          <w:ilvl w:val="0"/>
          <w:numId w:val="4"/>
        </w:numPr>
      </w:pPr>
      <w:r>
        <w:t xml:space="preserve">Attestation santé financière </w:t>
      </w:r>
      <w:r w:rsidR="005F5919">
        <w:t>(Annexe F)</w:t>
      </w:r>
    </w:p>
    <w:p w14:paraId="500758EA" w14:textId="6A56DDA4" w:rsidR="00DF24A4" w:rsidRPr="00534F1E" w:rsidRDefault="00DF24A4" w:rsidP="007653C1">
      <w:pPr>
        <w:pStyle w:val="Paragraphedeliste"/>
        <w:numPr>
          <w:ilvl w:val="0"/>
          <w:numId w:val="4"/>
        </w:numPr>
      </w:pPr>
      <w:r w:rsidRPr="00534F1E">
        <w:t>KBIS et RIB</w:t>
      </w:r>
    </w:p>
    <w:p w14:paraId="70EC4BE9" w14:textId="77777777" w:rsidR="00B405A1" w:rsidRPr="00534F1E" w:rsidRDefault="00B405A1" w:rsidP="00715392"/>
    <w:p w14:paraId="34293084" w14:textId="77777777" w:rsidR="00B405A1" w:rsidRPr="00534F1E" w:rsidRDefault="00B405A1" w:rsidP="00715392">
      <w:pPr>
        <w:rPr>
          <w:b/>
        </w:rPr>
      </w:pPr>
      <w:r w:rsidRPr="00534F1E">
        <w:rPr>
          <w:b/>
        </w:rPr>
        <w:t>Pour les Petites et Moyennes entreprises (au sens communautaire) </w:t>
      </w:r>
      <w:r w:rsidR="00E67B24" w:rsidRPr="00534F1E">
        <w:rPr>
          <w:b/>
        </w:rPr>
        <w:t>uniquement :</w:t>
      </w:r>
    </w:p>
    <w:p w14:paraId="2B370FFF" w14:textId="102EA615" w:rsidR="006574BF" w:rsidRPr="00534F1E" w:rsidRDefault="006574BF" w:rsidP="007653C1">
      <w:pPr>
        <w:pStyle w:val="Paragraphedeliste"/>
        <w:numPr>
          <w:ilvl w:val="0"/>
          <w:numId w:val="4"/>
        </w:numPr>
      </w:pPr>
      <w:r w:rsidRPr="00534F1E">
        <w:t>Présentation de l’entreprise (cf</w:t>
      </w:r>
      <w:r w:rsidR="00E741F4" w:rsidRPr="00534F1E">
        <w:t>.</w:t>
      </w:r>
      <w:r w:rsidRPr="00534F1E">
        <w:t xml:space="preserve"> </w:t>
      </w:r>
      <w:r w:rsidR="00486A74" w:rsidRPr="00534F1E">
        <w:t>Annexe</w:t>
      </w:r>
      <w:r w:rsidRPr="00534F1E">
        <w:t xml:space="preserve"> </w:t>
      </w:r>
      <w:r w:rsidR="00C77863">
        <w:t>G</w:t>
      </w:r>
      <w:r w:rsidR="0091118F">
        <w:t xml:space="preserve"> – 1</w:t>
      </w:r>
      <w:r w:rsidR="0091118F" w:rsidRPr="0091118F">
        <w:rPr>
          <w:vertAlign w:val="superscript"/>
        </w:rPr>
        <w:t>ère</w:t>
      </w:r>
      <w:r w:rsidR="0091118F">
        <w:t xml:space="preserve"> partie</w:t>
      </w:r>
      <w:r w:rsidRPr="00534F1E">
        <w:t>)</w:t>
      </w:r>
    </w:p>
    <w:p w14:paraId="530F76E2" w14:textId="562909CC" w:rsidR="00863995" w:rsidRPr="00534F1E" w:rsidRDefault="00AD4850" w:rsidP="007653C1">
      <w:pPr>
        <w:pStyle w:val="Paragraphedeliste"/>
        <w:numPr>
          <w:ilvl w:val="0"/>
          <w:numId w:val="4"/>
        </w:numPr>
      </w:pPr>
      <w:r>
        <w:t>Annexe H</w:t>
      </w:r>
      <w:r w:rsidR="00863995" w:rsidRPr="00534F1E">
        <w:t xml:space="preserve"> - Eléments financiers</w:t>
      </w:r>
    </w:p>
    <w:p w14:paraId="7EA1C48C" w14:textId="2B285E94" w:rsidR="00DF24A4" w:rsidRPr="00534F1E" w:rsidRDefault="00B405A1" w:rsidP="00DF24A4">
      <w:pPr>
        <w:pStyle w:val="Paragraphedeliste"/>
        <w:numPr>
          <w:ilvl w:val="0"/>
          <w:numId w:val="4"/>
        </w:numPr>
      </w:pPr>
      <w:r w:rsidRPr="00534F1E">
        <w:t>Liasses fiscales complètes (ou bilans et comptes de résultats approuvés par l’assemblée générale) des 3 derniers exercice</w:t>
      </w:r>
      <w:r w:rsidR="006D7330" w:rsidRPr="00534F1E">
        <w:t>s du demandeur</w:t>
      </w:r>
    </w:p>
    <w:p w14:paraId="1812A614" w14:textId="77777777" w:rsidR="00B405A1" w:rsidRPr="00534F1E" w:rsidRDefault="00B405A1" w:rsidP="00715392"/>
    <w:p w14:paraId="1E7A0191" w14:textId="77777777" w:rsidR="00B405A1" w:rsidRPr="00534F1E" w:rsidRDefault="00B405A1" w:rsidP="00715392">
      <w:pPr>
        <w:rPr>
          <w:b/>
        </w:rPr>
      </w:pPr>
      <w:r w:rsidRPr="00534F1E">
        <w:rPr>
          <w:b/>
        </w:rPr>
        <w:t>Pour les Grandes entreprises (au sens communautaire) uniquement :</w:t>
      </w:r>
    </w:p>
    <w:p w14:paraId="5F89F099" w14:textId="286C2762" w:rsidR="00E36A10" w:rsidRPr="00534F1E" w:rsidRDefault="00E36A10" w:rsidP="00E36A10">
      <w:pPr>
        <w:pStyle w:val="Paragraphedeliste"/>
        <w:numPr>
          <w:ilvl w:val="0"/>
          <w:numId w:val="4"/>
        </w:numPr>
      </w:pPr>
      <w:r w:rsidRPr="00534F1E">
        <w:t xml:space="preserve">Présentation de l’entreprise (cf. Annexe </w:t>
      </w:r>
      <w:r>
        <w:t>G</w:t>
      </w:r>
      <w:r w:rsidR="0091118F">
        <w:t xml:space="preserve"> – 1</w:t>
      </w:r>
      <w:r w:rsidR="0091118F" w:rsidRPr="0091118F">
        <w:rPr>
          <w:vertAlign w:val="superscript"/>
        </w:rPr>
        <w:t>ère</w:t>
      </w:r>
      <w:r w:rsidR="0091118F">
        <w:t xml:space="preserve"> partie</w:t>
      </w:r>
      <w:r w:rsidRPr="00534F1E">
        <w:t>)</w:t>
      </w:r>
    </w:p>
    <w:p w14:paraId="56F3F4DA" w14:textId="37206F97" w:rsidR="00863995" w:rsidRPr="00534F1E" w:rsidRDefault="00AD4850" w:rsidP="007653C1">
      <w:pPr>
        <w:pStyle w:val="Paragraphedeliste"/>
        <w:numPr>
          <w:ilvl w:val="0"/>
          <w:numId w:val="4"/>
        </w:numPr>
      </w:pPr>
      <w:r>
        <w:t>Annexe H</w:t>
      </w:r>
      <w:r w:rsidR="00863995" w:rsidRPr="00534F1E">
        <w:t xml:space="preserve"> - Eléments financiers</w:t>
      </w:r>
    </w:p>
    <w:p w14:paraId="6805218A" w14:textId="77777777" w:rsidR="00B57855" w:rsidRPr="00534F1E" w:rsidRDefault="00B57855" w:rsidP="007653C1">
      <w:pPr>
        <w:pStyle w:val="Paragraphedeliste"/>
        <w:numPr>
          <w:ilvl w:val="0"/>
          <w:numId w:val="4"/>
        </w:numPr>
      </w:pPr>
      <w:r w:rsidRPr="00534F1E">
        <w:t>Liasses fiscales complètes (ou bilans et comptes de résultats approuvés par l’assemblée générale) des 3 derniers exercices du demandeur</w:t>
      </w:r>
    </w:p>
    <w:p w14:paraId="27E49CE0" w14:textId="48E9B03C" w:rsidR="00B405A1" w:rsidRPr="00534F1E" w:rsidRDefault="00B405A1" w:rsidP="007653C1">
      <w:pPr>
        <w:pStyle w:val="Paragraphedeliste"/>
        <w:numPr>
          <w:ilvl w:val="0"/>
          <w:numId w:val="4"/>
        </w:numPr>
      </w:pPr>
      <w:r w:rsidRPr="00534F1E">
        <w:t>Fiche d’</w:t>
      </w:r>
      <w:proofErr w:type="spellStart"/>
      <w:r w:rsidRPr="00534F1E">
        <w:t>incitativité</w:t>
      </w:r>
      <w:proofErr w:type="spellEnd"/>
      <w:r w:rsidRPr="00534F1E">
        <w:t xml:space="preserve"> de l’aide</w:t>
      </w:r>
      <w:r w:rsidR="006D1BCA" w:rsidRPr="00534F1E">
        <w:t xml:space="preserve"> (cf</w:t>
      </w:r>
      <w:r w:rsidR="00E741F4" w:rsidRPr="00534F1E">
        <w:t>.</w:t>
      </w:r>
      <w:r w:rsidR="006D1BCA" w:rsidRPr="00534F1E">
        <w:t xml:space="preserve"> </w:t>
      </w:r>
      <w:r w:rsidR="00486A74" w:rsidRPr="00534F1E">
        <w:t>Ann</w:t>
      </w:r>
      <w:r w:rsidR="00DB36F3">
        <w:t>exe G</w:t>
      </w:r>
      <w:r w:rsidR="0091118F">
        <w:t xml:space="preserve"> – 2</w:t>
      </w:r>
      <w:r w:rsidR="0091118F" w:rsidRPr="0091118F">
        <w:rPr>
          <w:vertAlign w:val="superscript"/>
        </w:rPr>
        <w:t>ème</w:t>
      </w:r>
      <w:r w:rsidR="0091118F">
        <w:t xml:space="preserve"> partie</w:t>
      </w:r>
      <w:r w:rsidR="006D1BCA" w:rsidRPr="00534F1E">
        <w:t>)</w:t>
      </w:r>
    </w:p>
    <w:p w14:paraId="05BF5EA2" w14:textId="12798B3A" w:rsidR="00FE07F0" w:rsidRDefault="00FE07F0" w:rsidP="00653163">
      <w:pPr>
        <w:pStyle w:val="Paragraphedeliste"/>
        <w:numPr>
          <w:ilvl w:val="0"/>
          <w:numId w:val="0"/>
        </w:numPr>
        <w:ind w:left="720"/>
      </w:pPr>
    </w:p>
    <w:p w14:paraId="6FEAAF7C" w14:textId="77777777" w:rsidR="00DB36F3" w:rsidRPr="00534F1E" w:rsidRDefault="00DB36F3" w:rsidP="00DB36F3">
      <w:pPr>
        <w:pStyle w:val="Paragraphedeliste"/>
        <w:numPr>
          <w:ilvl w:val="0"/>
          <w:numId w:val="0"/>
        </w:numPr>
        <w:ind w:left="720"/>
      </w:pPr>
    </w:p>
    <w:tbl>
      <w:tblPr>
        <w:tblStyle w:val="Grilledutableau"/>
        <w:tblW w:w="0" w:type="auto"/>
        <w:tblLook w:val="04A0" w:firstRow="1" w:lastRow="0" w:firstColumn="1" w:lastColumn="0" w:noHBand="0" w:noVBand="1"/>
      </w:tblPr>
      <w:tblGrid>
        <w:gridCol w:w="9174"/>
      </w:tblGrid>
      <w:tr w:rsidR="00551FE8" w14:paraId="767D6CB2" w14:textId="77777777" w:rsidTr="00551FE8">
        <w:tc>
          <w:tcPr>
            <w:tcW w:w="9174" w:type="dxa"/>
            <w:shd w:val="clear" w:color="auto" w:fill="BFBFBF" w:themeFill="background1" w:themeFillShade="BF"/>
          </w:tcPr>
          <w:p w14:paraId="008D1304" w14:textId="41F72186" w:rsidR="00551FE8" w:rsidRPr="00534F1E" w:rsidRDefault="00551FE8" w:rsidP="00551FE8">
            <w:pPr>
              <w:rPr>
                <w:b/>
                <w:i/>
                <w:sz w:val="24"/>
              </w:rPr>
            </w:pPr>
            <w:r w:rsidRPr="00534F1E">
              <w:rPr>
                <w:b/>
                <w:i/>
                <w:sz w:val="24"/>
              </w:rPr>
              <w:t>(30 pages maximum</w:t>
            </w:r>
            <w:r w:rsidR="003450BC" w:rsidRPr="00534F1E">
              <w:rPr>
                <w:b/>
                <w:i/>
                <w:sz w:val="24"/>
              </w:rPr>
              <w:t xml:space="preserve"> pour cette annexe</w:t>
            </w:r>
            <w:r w:rsidR="008C252E">
              <w:rPr>
                <w:b/>
                <w:i/>
                <w:sz w:val="24"/>
              </w:rPr>
              <w:t>)</w:t>
            </w:r>
          </w:p>
          <w:p w14:paraId="2B90BDB4" w14:textId="5E88D9B3" w:rsidR="00551FE8" w:rsidRPr="00534F1E" w:rsidRDefault="00551FE8" w:rsidP="00551FE8">
            <w:pPr>
              <w:rPr>
                <w:i/>
              </w:rPr>
            </w:pPr>
            <w:r w:rsidRPr="00534F1E">
              <w:rPr>
                <w:i/>
              </w:rPr>
              <w:t xml:space="preserve">Une attention toute particulière à la clarté et à la lisibilité du dossier est demandée. Les schémas de principe ou tableaux sont à privilégier. </w:t>
            </w:r>
          </w:p>
          <w:p w14:paraId="14A3889C" w14:textId="6818C924" w:rsidR="005A4C3E" w:rsidRPr="00534F1E" w:rsidRDefault="00551FE8" w:rsidP="00551FE8">
            <w:pPr>
              <w:rPr>
                <w:i/>
              </w:rPr>
            </w:pPr>
            <w:r w:rsidRPr="00534F1E">
              <w:rPr>
                <w:i/>
              </w:rPr>
              <w:t>Le contenu doit être à la fois pédagogique, synthétique et présenter un niveau technique suffisant permettant une expertise approfondie. (</w:t>
            </w:r>
            <w:proofErr w:type="gramStart"/>
            <w:r w:rsidRPr="00534F1E">
              <w:rPr>
                <w:i/>
              </w:rPr>
              <w:t>tous</w:t>
            </w:r>
            <w:proofErr w:type="gramEnd"/>
            <w:r w:rsidRPr="00534F1E">
              <w:rPr>
                <w:i/>
              </w:rPr>
              <w:t xml:space="preserve"> les éléments transmis sont gérés en confidentialité)</w:t>
            </w:r>
          </w:p>
          <w:p w14:paraId="10325898" w14:textId="421F5E3F" w:rsidR="00551FE8" w:rsidRPr="00FE07F0" w:rsidRDefault="00551FE8" w:rsidP="00715392">
            <w:pPr>
              <w:rPr>
                <w:i/>
              </w:rPr>
            </w:pPr>
            <w:r w:rsidRPr="00534F1E">
              <w:rPr>
                <w:i/>
              </w:rPr>
              <w:t xml:space="preserve">Les tableaux fournis seront au format Excel (ou équivalent) et </w:t>
            </w:r>
            <w:r w:rsidRPr="00534F1E">
              <w:rPr>
                <w:i/>
                <w:u w:val="single"/>
              </w:rPr>
              <w:t>les formules seront accessibles.</w:t>
            </w:r>
          </w:p>
        </w:tc>
      </w:tr>
    </w:tbl>
    <w:p w14:paraId="5AF1BC7F" w14:textId="02B495BF" w:rsidR="005E4F38" w:rsidRDefault="005E4F38" w:rsidP="00715392">
      <w:pPr>
        <w:spacing w:before="0" w:after="0"/>
      </w:pPr>
    </w:p>
    <w:bookmarkEnd w:id="0"/>
    <w:p w14:paraId="1D66C5D6" w14:textId="78D62ECE" w:rsidR="00CB30DF" w:rsidRDefault="00CB30DF" w:rsidP="00715392">
      <w:pPr>
        <w:rPr>
          <w:b/>
          <w:sz w:val="24"/>
        </w:rPr>
      </w:pPr>
    </w:p>
    <w:p w14:paraId="728EF45B" w14:textId="77777777" w:rsidR="00771AB0" w:rsidRPr="00E741F4" w:rsidRDefault="00771AB0" w:rsidP="00E741F4">
      <w:pPr>
        <w:pStyle w:val="Titre2"/>
      </w:pPr>
      <w:r w:rsidRPr="00E741F4">
        <w:t>Résumé Executif</w:t>
      </w:r>
    </w:p>
    <w:p w14:paraId="27FCF32A" w14:textId="77777777" w:rsidR="00551FE8" w:rsidRPr="00567ECF" w:rsidRDefault="00551FE8" w:rsidP="00551FE8">
      <w:pPr>
        <w:keepNext/>
      </w:pPr>
      <w:r w:rsidRPr="00567ECF">
        <w:rPr>
          <w:b/>
        </w:rPr>
        <w:t>2 pages maximum</w:t>
      </w:r>
    </w:p>
    <w:p w14:paraId="2E0957B8" w14:textId="77777777" w:rsidR="00551FE8" w:rsidRDefault="00551FE8" w:rsidP="00551FE8">
      <w:pPr>
        <w:pStyle w:val="Listes"/>
      </w:pPr>
      <w:r>
        <w:t>C</w:t>
      </w:r>
      <w:r w:rsidRPr="009B0177">
        <w:t xml:space="preserve">ontexte et enjeux du projet </w:t>
      </w:r>
    </w:p>
    <w:p w14:paraId="3776EFEE" w14:textId="77777777" w:rsidR="00551FE8" w:rsidRDefault="00551FE8" w:rsidP="00551FE8">
      <w:pPr>
        <w:pStyle w:val="Listes"/>
      </w:pPr>
      <w:r>
        <w:t>O</w:t>
      </w:r>
      <w:r w:rsidRPr="00554216">
        <w:t xml:space="preserve">bjectifs du projet </w:t>
      </w:r>
      <w:r>
        <w:t>(</w:t>
      </w:r>
      <w:r w:rsidRPr="009B0177">
        <w:t>environnementaux, économiques, techniques, organisationnels</w:t>
      </w:r>
      <w:r>
        <w:t>)</w:t>
      </w:r>
    </w:p>
    <w:p w14:paraId="68DF5F3D" w14:textId="13193CB3" w:rsidR="00551FE8" w:rsidRPr="00534F1E" w:rsidRDefault="00551FE8" w:rsidP="00551FE8">
      <w:pPr>
        <w:pStyle w:val="Listes"/>
      </w:pPr>
      <w:r>
        <w:lastRenderedPageBreak/>
        <w:t>D</w:t>
      </w:r>
      <w:r w:rsidRPr="00554216">
        <w:t xml:space="preserve">escription sommaire du projet (précisant les </w:t>
      </w:r>
      <w:r w:rsidR="00A82CDC">
        <w:t>stations, leurs implantations, les services associés, l’offre commerciale …</w:t>
      </w:r>
      <w:r w:rsidRPr="00534F1E">
        <w:t>)</w:t>
      </w:r>
    </w:p>
    <w:p w14:paraId="5C55A8EF" w14:textId="77777777" w:rsidR="00551FE8" w:rsidRDefault="00551FE8" w:rsidP="00551FE8">
      <w:pPr>
        <w:pStyle w:val="Listes"/>
      </w:pPr>
      <w:r>
        <w:t>P</w:t>
      </w:r>
      <w:r w:rsidRPr="00554216">
        <w:t>artenaires et la pertinence du consortium</w:t>
      </w:r>
    </w:p>
    <w:p w14:paraId="5D3EC9BD" w14:textId="77777777" w:rsidR="00551FE8" w:rsidRDefault="00551FE8" w:rsidP="00551FE8">
      <w:pPr>
        <w:pStyle w:val="Listes"/>
      </w:pPr>
      <w:r>
        <w:t>E</w:t>
      </w:r>
      <w:r w:rsidRPr="00554216">
        <w:t>léments financiers du projet</w:t>
      </w:r>
      <w:r>
        <w:t xml:space="preserve"> (montant total, répartition entre partenaires, …)</w:t>
      </w:r>
    </w:p>
    <w:p w14:paraId="4CCE4D99" w14:textId="77777777" w:rsidR="00551FE8" w:rsidRPr="00554216" w:rsidRDefault="00551FE8" w:rsidP="00551FE8">
      <w:pPr>
        <w:pStyle w:val="Listes"/>
      </w:pPr>
      <w:r>
        <w:t>I</w:t>
      </w:r>
      <w:r w:rsidRPr="00554216">
        <w:t xml:space="preserve">mpacts </w:t>
      </w:r>
      <w:r>
        <w:t xml:space="preserve">pressentis </w:t>
      </w:r>
      <w:r w:rsidRPr="00554216">
        <w:t>du projet en matière économique, social, sociétal et environnemental</w:t>
      </w:r>
    </w:p>
    <w:p w14:paraId="4322FA19" w14:textId="77777777" w:rsidR="004B66E0" w:rsidRDefault="004B66E0">
      <w:pPr>
        <w:spacing w:before="0" w:after="0"/>
        <w:jc w:val="left"/>
        <w:rPr>
          <w:rFonts w:cs="Arial"/>
          <w:b/>
          <w:bCs/>
          <w:caps/>
          <w:color w:val="3CB6EC"/>
          <w:kern w:val="32"/>
          <w:sz w:val="24"/>
          <w:szCs w:val="32"/>
        </w:rPr>
      </w:pPr>
      <w:r>
        <w:br w:type="page"/>
      </w:r>
    </w:p>
    <w:p w14:paraId="1E29C152" w14:textId="4B1385C2" w:rsidR="00A65410" w:rsidRPr="00A65410" w:rsidRDefault="009506F6" w:rsidP="00A65410">
      <w:pPr>
        <w:pStyle w:val="Titre2"/>
      </w:pPr>
      <w:bookmarkStart w:id="1" w:name="_Toc418604102"/>
      <w:bookmarkStart w:id="2" w:name="_Toc418604803"/>
      <w:r>
        <w:lastRenderedPageBreak/>
        <w:t>CONTEXTE</w:t>
      </w:r>
      <w:r w:rsidR="00A65410" w:rsidRPr="00A65410">
        <w:t xml:space="preserve"> du Projet</w:t>
      </w:r>
      <w:bookmarkEnd w:id="1"/>
      <w:bookmarkEnd w:id="2"/>
      <w:r w:rsidR="00A65410" w:rsidRPr="00A65410">
        <w:t xml:space="preserve"> </w:t>
      </w:r>
    </w:p>
    <w:p w14:paraId="1143F4FD" w14:textId="1C477CC4" w:rsidR="00A65410" w:rsidRDefault="009506F6" w:rsidP="00A65410">
      <w:pPr>
        <w:pStyle w:val="Titre3"/>
      </w:pPr>
      <w:r>
        <w:t>Le territoire</w:t>
      </w:r>
    </w:p>
    <w:p w14:paraId="4DCFEEE3" w14:textId="52BEE6A2" w:rsidR="00A65410" w:rsidRDefault="00A65410" w:rsidP="00A65410"/>
    <w:p w14:paraId="44068A80" w14:textId="04528869" w:rsidR="009506F6" w:rsidRPr="009506F6" w:rsidRDefault="009506F6" w:rsidP="009506F6">
      <w:pPr>
        <w:rPr>
          <w:bCs/>
          <w:i/>
        </w:rPr>
      </w:pPr>
      <w:r>
        <w:rPr>
          <w:bCs/>
          <w:i/>
        </w:rPr>
        <w:t>[</w:t>
      </w:r>
      <w:r w:rsidRPr="009506F6">
        <w:rPr>
          <w:bCs/>
          <w:i/>
        </w:rPr>
        <w:t xml:space="preserve">Décrire le territoire, la zone ou l’espace géographique où se déploie le projet : ville, agglomération, bassin industriel, territoire rural, vallée, zone d’activité, </w:t>
      </w:r>
      <w:r>
        <w:rPr>
          <w:bCs/>
          <w:i/>
        </w:rPr>
        <w:t>zone commerciales</w:t>
      </w:r>
      <w:r w:rsidRPr="009506F6">
        <w:rPr>
          <w:bCs/>
          <w:i/>
        </w:rPr>
        <w:t>… On décrira les grandes caractéristiques de cet espace et les enjeux du territoire dans lesquels s’inscrit le projet. Des cartes e</w:t>
      </w:r>
      <w:r>
        <w:rPr>
          <w:bCs/>
          <w:i/>
        </w:rPr>
        <w:t>t plans pourront être utilisés.]</w:t>
      </w:r>
    </w:p>
    <w:p w14:paraId="00A2BA75" w14:textId="77777777" w:rsidR="00A65410" w:rsidRPr="00A65410" w:rsidRDefault="00A65410" w:rsidP="00A65410"/>
    <w:p w14:paraId="07CD0FE1" w14:textId="686592AC" w:rsidR="007653C1" w:rsidRDefault="009506F6" w:rsidP="00531E68">
      <w:pPr>
        <w:pStyle w:val="Titre3"/>
      </w:pPr>
      <w:r>
        <w:t>La dynamique d’acteurs</w:t>
      </w:r>
    </w:p>
    <w:p w14:paraId="63922984" w14:textId="77777777" w:rsidR="00597DFC" w:rsidRDefault="00597DFC" w:rsidP="00597DFC">
      <w:pPr>
        <w:pStyle w:val="Paragraphedeliste"/>
        <w:numPr>
          <w:ilvl w:val="0"/>
          <w:numId w:val="0"/>
        </w:numPr>
        <w:ind w:left="284"/>
      </w:pPr>
    </w:p>
    <w:p w14:paraId="0D82BC9D" w14:textId="07BFB29A" w:rsidR="009506F6" w:rsidRPr="009506F6" w:rsidRDefault="009506F6" w:rsidP="009506F6">
      <w:pPr>
        <w:rPr>
          <w:bCs/>
          <w:i/>
        </w:rPr>
      </w:pPr>
      <w:bookmarkStart w:id="3" w:name="_Toc418604105"/>
      <w:bookmarkStart w:id="4" w:name="_Toc418604806"/>
      <w:r w:rsidRPr="009506F6">
        <w:rPr>
          <w:bCs/>
          <w:i/>
        </w:rPr>
        <w:t>[Nommer les principaux partenaires ou parties prenantes du projets, publiques et privées, et leur rôle dans le projet. Expliquer la dynamique, les liens contractuels ou partenariaux actuels ou à venir, la création de société éventuelle, les synergies industrielles ou avec le tissu économique]</w:t>
      </w:r>
    </w:p>
    <w:p w14:paraId="6B8A82E9" w14:textId="77777777" w:rsidR="009506F6" w:rsidRPr="009506F6" w:rsidRDefault="009506F6" w:rsidP="009506F6">
      <w:pPr>
        <w:rPr>
          <w:bCs/>
          <w:i/>
        </w:rPr>
      </w:pPr>
      <w:r w:rsidRPr="009506F6">
        <w:rPr>
          <w:bCs/>
          <w:i/>
        </w:rPr>
        <w:t>[Expliciter le rôle et l’implication éventuelle des collectivités dans la structuration et la mise en œuvre du projet]</w:t>
      </w:r>
    </w:p>
    <w:p w14:paraId="3BCD2778" w14:textId="77777777" w:rsidR="009506F6" w:rsidRDefault="009506F6" w:rsidP="009506F6">
      <w:pPr>
        <w:rPr>
          <w:b/>
          <w:bCs/>
        </w:rPr>
      </w:pPr>
    </w:p>
    <w:p w14:paraId="64958E3C" w14:textId="3465E101" w:rsidR="00D433A0" w:rsidRPr="00534F1E" w:rsidRDefault="009506F6" w:rsidP="00D433A0">
      <w:pPr>
        <w:pStyle w:val="Titre3"/>
      </w:pPr>
      <w:r>
        <w:t>Les engagements en faveur de la transition écologique</w:t>
      </w:r>
    </w:p>
    <w:p w14:paraId="324F9441" w14:textId="57DF541D" w:rsidR="009506F6" w:rsidRPr="009506F6" w:rsidRDefault="009506F6" w:rsidP="009506F6">
      <w:pPr>
        <w:spacing w:before="0" w:after="0"/>
        <w:rPr>
          <w:bCs/>
          <w:i/>
        </w:rPr>
      </w:pPr>
      <w:r w:rsidRPr="009506F6">
        <w:rPr>
          <w:bCs/>
          <w:i/>
        </w:rPr>
        <w:t>[Décrire succinctement la politique et les engagements significatifs des principaux acteurs en faveur de la transition écologique, au-delà de la problématique de l’électro mobilité :</w:t>
      </w:r>
    </w:p>
    <w:p w14:paraId="31F7541C" w14:textId="77777777" w:rsidR="009506F6" w:rsidRPr="009506F6" w:rsidRDefault="009506F6" w:rsidP="009506F6">
      <w:pPr>
        <w:pStyle w:val="Paragraphedeliste"/>
        <w:numPr>
          <w:ilvl w:val="0"/>
          <w:numId w:val="41"/>
        </w:numPr>
        <w:spacing w:before="0" w:after="200" w:line="276" w:lineRule="auto"/>
        <w:contextualSpacing/>
        <w:rPr>
          <w:rFonts w:cs="Arial"/>
          <w:bCs/>
          <w:i/>
        </w:rPr>
      </w:pPr>
      <w:r w:rsidRPr="009506F6">
        <w:rPr>
          <w:rFonts w:cs="Arial"/>
          <w:bCs/>
          <w:i/>
        </w:rPr>
        <w:t>Stratégies et actions de réduction des consommations d’énergie, rénovation thermique des bâtiments, efficacité énergétique en industrie, …</w:t>
      </w:r>
    </w:p>
    <w:p w14:paraId="78628F7C" w14:textId="77777777" w:rsidR="009506F6" w:rsidRPr="009506F6" w:rsidRDefault="009506F6" w:rsidP="009506F6">
      <w:pPr>
        <w:pStyle w:val="Paragraphedeliste"/>
        <w:numPr>
          <w:ilvl w:val="0"/>
          <w:numId w:val="41"/>
        </w:numPr>
        <w:spacing w:before="0" w:after="200" w:line="276" w:lineRule="auto"/>
        <w:contextualSpacing/>
        <w:rPr>
          <w:rFonts w:cs="Arial"/>
          <w:bCs/>
          <w:i/>
        </w:rPr>
      </w:pPr>
      <w:r w:rsidRPr="009506F6">
        <w:rPr>
          <w:rFonts w:cs="Arial"/>
          <w:bCs/>
          <w:i/>
        </w:rPr>
        <w:t>Développement des énergies renouvelables sur le territoire ;</w:t>
      </w:r>
    </w:p>
    <w:p w14:paraId="782775AA" w14:textId="77777777" w:rsidR="009506F6" w:rsidRPr="009506F6" w:rsidRDefault="009506F6" w:rsidP="009506F6">
      <w:pPr>
        <w:pStyle w:val="Paragraphedeliste"/>
        <w:numPr>
          <w:ilvl w:val="0"/>
          <w:numId w:val="41"/>
        </w:numPr>
        <w:spacing w:before="0" w:after="0" w:line="276" w:lineRule="auto"/>
        <w:ind w:left="714" w:hanging="357"/>
        <w:contextualSpacing/>
        <w:rPr>
          <w:rFonts w:cs="Arial"/>
          <w:bCs/>
          <w:i/>
        </w:rPr>
      </w:pPr>
      <w:r w:rsidRPr="009506F6">
        <w:rPr>
          <w:rFonts w:cs="Arial"/>
          <w:bCs/>
          <w:i/>
        </w:rPr>
        <w:t>Engagement dans le domaine des mobilités alternatives et durables : développement des mobilités actives et partagées, réduction du parc de véhicules, …]</w:t>
      </w:r>
    </w:p>
    <w:p w14:paraId="1CD9F112" w14:textId="77777777" w:rsidR="009506F6" w:rsidRPr="009506F6" w:rsidRDefault="009506F6" w:rsidP="009506F6">
      <w:pPr>
        <w:spacing w:before="0" w:after="0"/>
        <w:rPr>
          <w:rFonts w:cs="Arial"/>
          <w:bCs/>
          <w:i/>
        </w:rPr>
      </w:pPr>
    </w:p>
    <w:p w14:paraId="7002122F" w14:textId="77777777" w:rsidR="009506F6" w:rsidRPr="009506F6" w:rsidRDefault="009506F6" w:rsidP="009506F6">
      <w:pPr>
        <w:spacing w:before="0" w:after="0"/>
        <w:rPr>
          <w:rFonts w:cs="Arial"/>
          <w:bCs/>
          <w:i/>
        </w:rPr>
      </w:pPr>
      <w:r w:rsidRPr="009506F6">
        <w:rPr>
          <w:rFonts w:cs="Arial"/>
          <w:bCs/>
          <w:i/>
        </w:rPr>
        <w:t>[Expliquer comment le projet s’inscrit dans cette politique et ces engagements]</w:t>
      </w:r>
    </w:p>
    <w:p w14:paraId="17A1E0FF" w14:textId="495718C0" w:rsidR="003F36A5" w:rsidRPr="003F36A5" w:rsidRDefault="009506F6" w:rsidP="003F36A5">
      <w:pPr>
        <w:pStyle w:val="Titre2"/>
      </w:pPr>
      <w:r>
        <w:t>DESCRIPTIF</w:t>
      </w:r>
      <w:r w:rsidR="00A65410" w:rsidRPr="00A65410">
        <w:t xml:space="preserve"> du projet</w:t>
      </w:r>
      <w:bookmarkEnd w:id="3"/>
      <w:bookmarkEnd w:id="4"/>
    </w:p>
    <w:p w14:paraId="7C1F8354" w14:textId="77777777" w:rsidR="003F36A5" w:rsidRPr="003F36A5" w:rsidRDefault="003F36A5" w:rsidP="003F36A5"/>
    <w:p w14:paraId="0025D815" w14:textId="4DD5EC65" w:rsidR="00A65410" w:rsidRPr="00A65410" w:rsidRDefault="00156EA1" w:rsidP="007653C1">
      <w:pPr>
        <w:pStyle w:val="Titre3"/>
        <w:numPr>
          <w:ilvl w:val="0"/>
          <w:numId w:val="13"/>
        </w:numPr>
      </w:pPr>
      <w:r>
        <w:t xml:space="preserve">Descriptif </w:t>
      </w:r>
      <w:r w:rsidR="00701847">
        <w:t xml:space="preserve">technique </w:t>
      </w:r>
      <w:r>
        <w:t xml:space="preserve">des infrastructures prévues </w:t>
      </w:r>
      <w:r w:rsidR="00A65410" w:rsidRPr="00A65410">
        <w:t xml:space="preserve">  </w:t>
      </w:r>
    </w:p>
    <w:p w14:paraId="1EABE19A" w14:textId="656569AB" w:rsidR="00A65410" w:rsidRPr="0036520D" w:rsidRDefault="00A65410" w:rsidP="00A65410">
      <w:pPr>
        <w:tabs>
          <w:tab w:val="left" w:pos="2268"/>
        </w:tabs>
        <w:rPr>
          <w:rFonts w:asciiTheme="minorHAnsi" w:hAnsiTheme="minorHAnsi"/>
          <w:i/>
          <w:highlight w:val="yellow"/>
        </w:rPr>
      </w:pPr>
    </w:p>
    <w:p w14:paraId="7E93BF7A" w14:textId="3117D894" w:rsidR="00156EA1" w:rsidRPr="0036520D" w:rsidRDefault="00156EA1" w:rsidP="00151A35">
      <w:pPr>
        <w:rPr>
          <w:i/>
        </w:rPr>
      </w:pPr>
      <w:r w:rsidRPr="0036520D">
        <w:t>[</w:t>
      </w:r>
      <w:r w:rsidR="008624D4" w:rsidRPr="0036520D">
        <w:rPr>
          <w:i/>
        </w:rPr>
        <w:t>Décrire</w:t>
      </w:r>
      <w:r w:rsidRPr="0036520D">
        <w:rPr>
          <w:i/>
        </w:rPr>
        <w:t xml:space="preserve"> l’ensemble des </w:t>
      </w:r>
      <w:r w:rsidR="00974DF3" w:rsidRPr="0036520D">
        <w:rPr>
          <w:i/>
        </w:rPr>
        <w:t>infrastructures</w:t>
      </w:r>
      <w:r w:rsidRPr="0036520D">
        <w:rPr>
          <w:i/>
        </w:rPr>
        <w:t xml:space="preserve"> de recharge prévues au projet en précisant pour chacune à minima, les emplacements, les puissances AC/DV,</w:t>
      </w:r>
      <w:r w:rsidR="00974DF3" w:rsidRPr="0036520D">
        <w:rPr>
          <w:i/>
        </w:rPr>
        <w:t xml:space="preserve"> les constructeurs/fournisseurs </w:t>
      </w:r>
      <w:r w:rsidR="0095589E" w:rsidRPr="0036520D">
        <w:rPr>
          <w:i/>
        </w:rPr>
        <w:t>pressentis</w:t>
      </w:r>
      <w:r w:rsidR="00974DF3" w:rsidRPr="0036520D">
        <w:rPr>
          <w:i/>
        </w:rPr>
        <w:t>,</w:t>
      </w:r>
      <w:r w:rsidRPr="0036520D">
        <w:rPr>
          <w:i/>
        </w:rPr>
        <w:t xml:space="preserve"> </w:t>
      </w:r>
      <w:proofErr w:type="gramStart"/>
      <w:r w:rsidRPr="0036520D">
        <w:rPr>
          <w:i/>
        </w:rPr>
        <w:t xml:space="preserve">les  </w:t>
      </w:r>
      <w:r w:rsidR="001E11E5" w:rsidRPr="0036520D">
        <w:rPr>
          <w:i/>
        </w:rPr>
        <w:t>cibles</w:t>
      </w:r>
      <w:proofErr w:type="gramEnd"/>
      <w:r w:rsidR="001E11E5" w:rsidRPr="0036520D">
        <w:rPr>
          <w:i/>
        </w:rPr>
        <w:t xml:space="preserve"> </w:t>
      </w:r>
      <w:r w:rsidR="00A45354" w:rsidRPr="0036520D">
        <w:rPr>
          <w:i/>
        </w:rPr>
        <w:t>de véhicules</w:t>
      </w:r>
      <w:r w:rsidR="007D62E3" w:rsidRPr="0036520D">
        <w:rPr>
          <w:i/>
        </w:rPr>
        <w:t xml:space="preserve"> prévus</w:t>
      </w:r>
      <w:r w:rsidR="00A45354" w:rsidRPr="0036520D">
        <w:rPr>
          <w:i/>
        </w:rPr>
        <w:t xml:space="preserve">, </w:t>
      </w:r>
      <w:r w:rsidR="003D7B2E">
        <w:rPr>
          <w:i/>
        </w:rPr>
        <w:t>les services associés</w:t>
      </w:r>
      <w:r w:rsidR="00A45354" w:rsidRPr="0036520D">
        <w:rPr>
          <w:i/>
        </w:rPr>
        <w:t>….</w:t>
      </w:r>
      <w:r w:rsidR="007D62E3" w:rsidRPr="0036520D">
        <w:rPr>
          <w:i/>
        </w:rPr>
        <w:t>]</w:t>
      </w:r>
    </w:p>
    <w:p w14:paraId="6EEF1F28" w14:textId="577D0C64" w:rsidR="00701847" w:rsidRPr="003D7B2E" w:rsidRDefault="00701847" w:rsidP="0036520D">
      <w:pPr>
        <w:rPr>
          <w:i/>
        </w:rPr>
      </w:pPr>
      <w:r w:rsidRPr="003D7B2E">
        <w:rPr>
          <w:i/>
        </w:rPr>
        <w:t xml:space="preserve">Insérer un tableau récapitulatif donnant </w:t>
      </w:r>
      <w:proofErr w:type="gramStart"/>
      <w:r w:rsidRPr="003D7B2E">
        <w:rPr>
          <w:i/>
        </w:rPr>
        <w:t>un vision</w:t>
      </w:r>
      <w:proofErr w:type="gramEnd"/>
      <w:r w:rsidRPr="003D7B2E">
        <w:rPr>
          <w:i/>
        </w:rPr>
        <w:t xml:space="preserve"> d’ensemble du projet, une/plusieurs carte</w:t>
      </w:r>
      <w:r w:rsidR="0095589E" w:rsidRPr="003D7B2E">
        <w:rPr>
          <w:i/>
        </w:rPr>
        <w:t>s</w:t>
      </w:r>
      <w:r w:rsidRPr="003D7B2E">
        <w:rPr>
          <w:i/>
        </w:rPr>
        <w:t xml:space="preserve"> présentant toutes les bornes de recharge, …</w:t>
      </w:r>
    </w:p>
    <w:p w14:paraId="6C138293" w14:textId="016A69EC" w:rsidR="00A65410" w:rsidRPr="001E11E5" w:rsidRDefault="00A65410" w:rsidP="00A65410">
      <w:pPr>
        <w:pStyle w:val="Paragraphedeliste"/>
        <w:numPr>
          <w:ilvl w:val="0"/>
          <w:numId w:val="0"/>
        </w:numPr>
        <w:tabs>
          <w:tab w:val="left" w:pos="2268"/>
        </w:tabs>
        <w:ind w:left="708"/>
        <w:rPr>
          <w:rFonts w:asciiTheme="minorHAnsi" w:hAnsiTheme="minorHAnsi"/>
          <w:i/>
          <w:highlight w:val="darkBlue"/>
        </w:rPr>
      </w:pPr>
    </w:p>
    <w:p w14:paraId="66B34C2A" w14:textId="2D3F094F" w:rsidR="00A65410" w:rsidRPr="00A65410" w:rsidRDefault="00156EA1" w:rsidP="00A65410">
      <w:pPr>
        <w:pStyle w:val="Titre3"/>
      </w:pPr>
      <w:r>
        <w:t>Etudes de planification</w:t>
      </w:r>
    </w:p>
    <w:p w14:paraId="6A6E36E2" w14:textId="1CF07D36"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43C1FEE6" w14:textId="0DDFC63E" w:rsidR="0002017C" w:rsidRPr="00181ED0" w:rsidRDefault="0002017C" w:rsidP="0002017C">
      <w:pPr>
        <w:spacing w:after="0"/>
        <w:rPr>
          <w:i/>
        </w:rPr>
      </w:pPr>
      <w:r>
        <w:t>[</w:t>
      </w:r>
      <w:r w:rsidRPr="00181ED0">
        <w:rPr>
          <w:i/>
        </w:rPr>
        <w:t xml:space="preserve">Justifier de la pertinence de la localisation et de la puissance de recharge installée de chaque </w:t>
      </w:r>
      <w:r w:rsidR="00181ED0">
        <w:rPr>
          <w:i/>
        </w:rPr>
        <w:t>station</w:t>
      </w:r>
      <w:r w:rsidRPr="00181ED0">
        <w:rPr>
          <w:i/>
        </w:rPr>
        <w:t>. Pour ce faire, il conviendra d</w:t>
      </w:r>
      <w:r w:rsidR="00181ED0">
        <w:rPr>
          <w:i/>
        </w:rPr>
        <w:t xml:space="preserve">e fournir </w:t>
      </w:r>
      <w:r w:rsidRPr="00181ED0">
        <w:rPr>
          <w:i/>
        </w:rPr>
        <w:t>:</w:t>
      </w:r>
    </w:p>
    <w:p w14:paraId="045C9C58" w14:textId="70EA6396" w:rsidR="0002017C" w:rsidRPr="00181ED0" w:rsidRDefault="0002017C" w:rsidP="0002017C">
      <w:pPr>
        <w:pStyle w:val="Paragraphedeliste"/>
        <w:numPr>
          <w:ilvl w:val="0"/>
          <w:numId w:val="42"/>
        </w:numPr>
        <w:spacing w:before="0" w:after="0"/>
        <w:rPr>
          <w:i/>
        </w:rPr>
      </w:pPr>
      <w:proofErr w:type="gramStart"/>
      <w:r w:rsidRPr="00181ED0">
        <w:rPr>
          <w:i/>
        </w:rPr>
        <w:t>un</w:t>
      </w:r>
      <w:proofErr w:type="gramEnd"/>
      <w:r w:rsidRPr="00181ED0">
        <w:rPr>
          <w:i/>
        </w:rPr>
        <w:t xml:space="preserve"> diagnostic préalable des flux de déplacements de véhicules légers particuliers, de véhicules utilitaires de professionnels, des véhicules lourds…, du taux d’équipements en véhicules </w:t>
      </w:r>
      <w:r w:rsidRPr="00181ED0">
        <w:rPr>
          <w:i/>
        </w:rPr>
        <w:lastRenderedPageBreak/>
        <w:t>électriques, du ratio logements collectifs/maisons individuelles…tous les déterminants permettant de mieux caractériser les bes</w:t>
      </w:r>
      <w:r w:rsidR="00181ED0">
        <w:rPr>
          <w:i/>
        </w:rPr>
        <w:t>oins en terme d’infrastructures de recharge électrique,</w:t>
      </w:r>
    </w:p>
    <w:p w14:paraId="6FE686D3" w14:textId="77777777" w:rsidR="0002017C" w:rsidRPr="00181ED0" w:rsidRDefault="0002017C" w:rsidP="0002017C">
      <w:pPr>
        <w:pStyle w:val="Paragraphedeliste"/>
        <w:numPr>
          <w:ilvl w:val="0"/>
          <w:numId w:val="42"/>
        </w:numPr>
        <w:spacing w:before="0" w:after="0"/>
        <w:rPr>
          <w:i/>
        </w:rPr>
      </w:pPr>
      <w:r w:rsidRPr="00181ED0">
        <w:rPr>
          <w:i/>
        </w:rPr>
        <w:t>D’un diagnostic des réseaux d’avitaillement déjà existants : IRVE mais aussi des réseaux d’avitaillement hydrogène, (bio)GNV et biocarburants liquides,</w:t>
      </w:r>
    </w:p>
    <w:p w14:paraId="5EC437D0" w14:textId="6CB364DB" w:rsidR="00181ED0" w:rsidRDefault="0002017C" w:rsidP="0002017C">
      <w:pPr>
        <w:pStyle w:val="Paragraphedeliste"/>
        <w:numPr>
          <w:ilvl w:val="0"/>
          <w:numId w:val="42"/>
        </w:numPr>
        <w:spacing w:before="0" w:after="0"/>
        <w:rPr>
          <w:i/>
        </w:rPr>
      </w:pPr>
      <w:r w:rsidRPr="00181ED0">
        <w:rPr>
          <w:i/>
        </w:rPr>
        <w:t>D’une proposition de déploiement structurée, pertinente et complémentaire à l’existant, composée donc de puissances et de services associés variés et ajusté</w:t>
      </w:r>
      <w:r w:rsidR="00365772">
        <w:rPr>
          <w:i/>
        </w:rPr>
        <w:t>s</w:t>
      </w:r>
      <w:r w:rsidRPr="00181ED0">
        <w:rPr>
          <w:i/>
        </w:rPr>
        <w:t xml:space="preserve"> aux</w:t>
      </w:r>
      <w:r w:rsidR="00181ED0">
        <w:rPr>
          <w:i/>
        </w:rPr>
        <w:t xml:space="preserve"> besoins réels.</w:t>
      </w:r>
    </w:p>
    <w:p w14:paraId="6388AA11" w14:textId="77777777" w:rsidR="00181ED0" w:rsidRDefault="00181ED0" w:rsidP="00181ED0">
      <w:pPr>
        <w:pStyle w:val="Paragraphedeliste"/>
        <w:numPr>
          <w:ilvl w:val="0"/>
          <w:numId w:val="0"/>
        </w:numPr>
        <w:spacing w:before="0" w:after="0"/>
        <w:ind w:left="720"/>
        <w:rPr>
          <w:i/>
        </w:rPr>
      </w:pPr>
    </w:p>
    <w:p w14:paraId="79CF48F5" w14:textId="29C79DD8" w:rsidR="0002017C" w:rsidRPr="00181ED0" w:rsidRDefault="0002017C" w:rsidP="00181ED0">
      <w:pPr>
        <w:spacing w:before="0" w:after="0"/>
        <w:rPr>
          <w:i/>
        </w:rPr>
      </w:pPr>
      <w:r w:rsidRPr="00181ED0">
        <w:rPr>
          <w:i/>
        </w:rPr>
        <w:t xml:space="preserve">Chaque projet pourra donc présenter une diversité d’infrastructures </w:t>
      </w:r>
      <w:r w:rsidR="00421F2E">
        <w:rPr>
          <w:i/>
        </w:rPr>
        <w:t>de puissance et de service différent</w:t>
      </w:r>
      <w:r w:rsidRPr="00181ED0">
        <w:rPr>
          <w:i/>
        </w:rPr>
        <w:t>s</w:t>
      </w:r>
      <w:r w:rsidR="00181ED0">
        <w:rPr>
          <w:i/>
        </w:rPr>
        <w:t>]</w:t>
      </w:r>
      <w:r w:rsidRPr="00181ED0">
        <w:rPr>
          <w:i/>
        </w:rPr>
        <w:t>.</w:t>
      </w:r>
      <w:r w:rsidR="00283678">
        <w:rPr>
          <w:i/>
        </w:rPr>
        <w:t xml:space="preserve"> </w:t>
      </w:r>
    </w:p>
    <w:p w14:paraId="202EC608" w14:textId="77777777" w:rsidR="0002017C" w:rsidRDefault="0002017C" w:rsidP="0002017C">
      <w:pPr>
        <w:spacing w:after="0"/>
      </w:pPr>
    </w:p>
    <w:p w14:paraId="3D6FF174" w14:textId="57A838AA" w:rsidR="0002017C" w:rsidRDefault="0002017C" w:rsidP="00181ED0">
      <w:pPr>
        <w:spacing w:before="0" w:after="0"/>
        <w:rPr>
          <w:i/>
        </w:rPr>
      </w:pPr>
      <w:r w:rsidRPr="00181ED0">
        <w:rPr>
          <w:i/>
        </w:rPr>
        <w:t xml:space="preserve">La méthodologie utilisée </w:t>
      </w:r>
      <w:r w:rsidR="00181ED0" w:rsidRPr="00181ED0">
        <w:rPr>
          <w:i/>
        </w:rPr>
        <w:t>pour cette étude</w:t>
      </w:r>
      <w:r w:rsidRPr="00181ED0">
        <w:rPr>
          <w:i/>
        </w:rPr>
        <w:t xml:space="preserve"> pourra se baser sur le guide méthodologique pour l’établissement de Schémas Directeurs pour le déploiement d’Infrastructure de Recharge pour Véhicules Electriques</w:t>
      </w:r>
      <w:r w:rsidRPr="00181ED0">
        <w:footnoteReference w:id="1"/>
      </w:r>
      <w:r w:rsidRPr="00181ED0">
        <w:rPr>
          <w:i/>
        </w:rPr>
        <w:t xml:space="preserve"> (SD IRVE). Les bornes proposées pourront s’inscrire dans des schémas directeurs IRVE existants. Le bénéficiaire devra indiquer éventuellement les hypothèses de déploiement ultérieur envisagées et le nombre de phases de déploiement envisagé.</w:t>
      </w:r>
      <w:r w:rsidR="00181ED0">
        <w:rPr>
          <w:i/>
        </w:rPr>
        <w:t>]</w:t>
      </w:r>
    </w:p>
    <w:p w14:paraId="6B92C7D8" w14:textId="6F88EB4E" w:rsidR="00283678" w:rsidRDefault="00283678" w:rsidP="00181ED0">
      <w:pPr>
        <w:spacing w:before="0" w:after="0"/>
        <w:rPr>
          <w:i/>
        </w:rPr>
      </w:pPr>
    </w:p>
    <w:p w14:paraId="72B802A6" w14:textId="675E4CED" w:rsidR="00283678" w:rsidRPr="00181ED0" w:rsidRDefault="00283678" w:rsidP="00181ED0">
      <w:pPr>
        <w:spacing w:before="0" w:after="0"/>
        <w:rPr>
          <w:i/>
        </w:rPr>
      </w:pPr>
      <w:r>
        <w:rPr>
          <w:i/>
        </w:rPr>
        <w:t xml:space="preserve">Le </w:t>
      </w:r>
      <w:r w:rsidR="00421F2E">
        <w:rPr>
          <w:i/>
        </w:rPr>
        <w:t>bénéficiaire</w:t>
      </w:r>
      <w:r>
        <w:rPr>
          <w:i/>
        </w:rPr>
        <w:t xml:space="preserve"> donnera des indications sur les contacts pris avec le gestionnaire du réseau de distribution d’électricité.</w:t>
      </w:r>
    </w:p>
    <w:p w14:paraId="57E6949A" w14:textId="7E47D32F"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2DCD1985" w14:textId="39BE69AC" w:rsidR="00A65410" w:rsidRDefault="00156EA1" w:rsidP="00A65410">
      <w:pPr>
        <w:pStyle w:val="Titre3"/>
      </w:pPr>
      <w:r>
        <w:t xml:space="preserve">Evaluation de l’impact des infrastructures </w:t>
      </w:r>
      <w:r w:rsidR="0079388E">
        <w:t xml:space="preserve">de recharge </w:t>
      </w:r>
      <w:r>
        <w:t>sur le réseau électrique</w:t>
      </w:r>
    </w:p>
    <w:p w14:paraId="06BCF304" w14:textId="61DFAD5C" w:rsidR="00A65410" w:rsidRDefault="00A65410" w:rsidP="00A65410"/>
    <w:p w14:paraId="3D8E3854" w14:textId="0ACC0C73" w:rsidR="003F36A5" w:rsidRPr="003D7B2E" w:rsidRDefault="001E11E5" w:rsidP="003F36A5">
      <w:pPr>
        <w:rPr>
          <w:i/>
        </w:rPr>
      </w:pPr>
      <w:r>
        <w:rPr>
          <w:i/>
        </w:rPr>
        <w:t>[</w:t>
      </w:r>
      <w:r w:rsidR="002528D7">
        <w:rPr>
          <w:i/>
        </w:rPr>
        <w:t>Calculer</w:t>
      </w:r>
      <w:r w:rsidR="0080748B">
        <w:rPr>
          <w:i/>
        </w:rPr>
        <w:t xml:space="preserve"> et </w:t>
      </w:r>
      <w:r>
        <w:rPr>
          <w:i/>
        </w:rPr>
        <w:t xml:space="preserve">décrire </w:t>
      </w:r>
      <w:r w:rsidRPr="001E11E5">
        <w:rPr>
          <w:i/>
        </w:rPr>
        <w:t xml:space="preserve">l’impact du déploiement de ses stations sur le </w:t>
      </w:r>
      <w:r>
        <w:rPr>
          <w:i/>
        </w:rPr>
        <w:t>réseau électrique et les dispositifs</w:t>
      </w:r>
      <w:r w:rsidRPr="001E11E5">
        <w:rPr>
          <w:i/>
        </w:rPr>
        <w:t xml:space="preserve"> </w:t>
      </w:r>
      <w:r w:rsidR="00F43946">
        <w:rPr>
          <w:i/>
        </w:rPr>
        <w:t>prévu</w:t>
      </w:r>
      <w:r>
        <w:rPr>
          <w:i/>
        </w:rPr>
        <w:t xml:space="preserve">s </w:t>
      </w:r>
      <w:r w:rsidR="00F43946">
        <w:rPr>
          <w:i/>
        </w:rPr>
        <w:t xml:space="preserve">pour le limiter et </w:t>
      </w:r>
      <w:r w:rsidRPr="001E11E5">
        <w:rPr>
          <w:i/>
        </w:rPr>
        <w:t>prendre en compte les contraintes locales du réseau électrique et les pics de consommation</w:t>
      </w:r>
      <w:r>
        <w:rPr>
          <w:rFonts w:ascii="Calibri" w:hAnsi="Calibri" w:cs="Calibri"/>
          <w:i/>
        </w:rPr>
        <w:t xml:space="preserve"> : </w:t>
      </w:r>
      <w:r w:rsidRPr="001E11E5">
        <w:rPr>
          <w:i/>
        </w:rPr>
        <w:t>moyens de régulation des puissances appelées</w:t>
      </w:r>
      <w:r w:rsidR="00F43946">
        <w:rPr>
          <w:i/>
        </w:rPr>
        <w:t xml:space="preserve"> et des consommations en temps réel, stratégie d’intégration d’électricité </w:t>
      </w:r>
      <w:r w:rsidR="001E7A7F">
        <w:rPr>
          <w:i/>
        </w:rPr>
        <w:t xml:space="preserve">renouvelable, </w:t>
      </w:r>
      <w:proofErr w:type="gramStart"/>
      <w:r w:rsidR="001E7A7F">
        <w:rPr>
          <w:i/>
        </w:rPr>
        <w:t xml:space="preserve"> ….</w:t>
      </w:r>
      <w:proofErr w:type="gramEnd"/>
      <w:r w:rsidR="00F43946">
        <w:rPr>
          <w:i/>
        </w:rPr>
        <w:t xml:space="preserve">] </w:t>
      </w:r>
      <w:bookmarkStart w:id="5" w:name="_Toc418604111"/>
      <w:bookmarkStart w:id="6" w:name="_Toc418604811"/>
    </w:p>
    <w:p w14:paraId="044EB0F2" w14:textId="77777777" w:rsidR="004134A1" w:rsidRDefault="004134A1" w:rsidP="004134A1">
      <w:pPr>
        <w:pStyle w:val="Titre3"/>
        <w:numPr>
          <w:ilvl w:val="0"/>
          <w:numId w:val="0"/>
        </w:numPr>
      </w:pPr>
    </w:p>
    <w:p w14:paraId="55A3E09C" w14:textId="50A27AD2" w:rsidR="003F36A5" w:rsidRPr="00A65410" w:rsidRDefault="00156EA1" w:rsidP="003F36A5">
      <w:pPr>
        <w:pStyle w:val="Titre3"/>
        <w:numPr>
          <w:ilvl w:val="0"/>
          <w:numId w:val="13"/>
        </w:numPr>
      </w:pPr>
      <w:r>
        <w:t xml:space="preserve">Descriptif de l’offre commerciale </w:t>
      </w:r>
      <w:r w:rsidR="003F36A5" w:rsidRPr="00A65410">
        <w:t xml:space="preserve">  </w:t>
      </w:r>
    </w:p>
    <w:p w14:paraId="0AECA29B" w14:textId="369B6145" w:rsidR="003F36A5" w:rsidRPr="00992367" w:rsidRDefault="00CA5586" w:rsidP="003F36A5">
      <w:pPr>
        <w:tabs>
          <w:tab w:val="left" w:pos="2268"/>
        </w:tabs>
        <w:rPr>
          <w:i/>
        </w:rPr>
      </w:pPr>
      <w:r w:rsidRPr="00992367">
        <w:rPr>
          <w:i/>
        </w:rPr>
        <w:t>[</w:t>
      </w:r>
      <w:proofErr w:type="gramStart"/>
      <w:r w:rsidRPr="00992367">
        <w:rPr>
          <w:i/>
        </w:rPr>
        <w:t>décrire</w:t>
      </w:r>
      <w:proofErr w:type="gramEnd"/>
      <w:r w:rsidRPr="00992367">
        <w:rPr>
          <w:i/>
        </w:rPr>
        <w:t xml:space="preserve"> </w:t>
      </w:r>
      <w:r w:rsidR="00E50F7D" w:rsidRPr="00992367">
        <w:rPr>
          <w:i/>
        </w:rPr>
        <w:t xml:space="preserve">en détails </w:t>
      </w:r>
      <w:r w:rsidRPr="00992367">
        <w:rPr>
          <w:i/>
        </w:rPr>
        <w:t>le système de paiement, la tarification,</w:t>
      </w:r>
      <w:r w:rsidR="00E50F7D" w:rsidRPr="00992367">
        <w:rPr>
          <w:i/>
        </w:rPr>
        <w:t xml:space="preserve"> conditions d’utilisation,</w:t>
      </w:r>
      <w:r w:rsidRPr="00992367">
        <w:rPr>
          <w:i/>
        </w:rPr>
        <w:t xml:space="preserve"> </w:t>
      </w:r>
      <w:r w:rsidR="00E50F7D" w:rsidRPr="00992367">
        <w:rPr>
          <w:i/>
        </w:rPr>
        <w:t xml:space="preserve">l’interopérabilité de l’offre, </w:t>
      </w:r>
      <w:r w:rsidRPr="00992367">
        <w:rPr>
          <w:i/>
        </w:rPr>
        <w:t xml:space="preserve">les services supplémentaires, </w:t>
      </w:r>
      <w:r w:rsidR="00E50F7D" w:rsidRPr="00992367">
        <w:rPr>
          <w:i/>
        </w:rPr>
        <w:t>….</w:t>
      </w:r>
      <w:r w:rsidR="00283678" w:rsidRPr="00992367">
        <w:rPr>
          <w:i/>
        </w:rPr>
        <w:t>]</w:t>
      </w:r>
    </w:p>
    <w:p w14:paraId="0ADD5CFF" w14:textId="48557175" w:rsidR="003F36A5" w:rsidRDefault="003F36A5" w:rsidP="003F36A5">
      <w:pPr>
        <w:pStyle w:val="Paragraphedeliste"/>
        <w:numPr>
          <w:ilvl w:val="0"/>
          <w:numId w:val="0"/>
        </w:numPr>
        <w:tabs>
          <w:tab w:val="left" w:pos="2268"/>
        </w:tabs>
        <w:ind w:left="708"/>
        <w:rPr>
          <w:rFonts w:asciiTheme="minorHAnsi" w:hAnsiTheme="minorHAnsi"/>
          <w:highlight w:val="darkBlue"/>
        </w:rPr>
      </w:pPr>
    </w:p>
    <w:p w14:paraId="10EE5F16" w14:textId="77777777" w:rsidR="003D7B2E" w:rsidRDefault="003D7B2E" w:rsidP="003F36A5">
      <w:pPr>
        <w:pStyle w:val="Paragraphedeliste"/>
        <w:numPr>
          <w:ilvl w:val="0"/>
          <w:numId w:val="0"/>
        </w:numPr>
        <w:tabs>
          <w:tab w:val="left" w:pos="2268"/>
        </w:tabs>
        <w:ind w:left="708"/>
        <w:rPr>
          <w:rFonts w:asciiTheme="minorHAnsi" w:hAnsiTheme="minorHAnsi"/>
          <w:highlight w:val="darkBlue"/>
        </w:rPr>
      </w:pPr>
    </w:p>
    <w:p w14:paraId="6945658C" w14:textId="27D0A880" w:rsidR="003F36A5" w:rsidRPr="00A65410" w:rsidRDefault="00701847" w:rsidP="003F36A5">
      <w:pPr>
        <w:pStyle w:val="Titre3"/>
      </w:pPr>
      <w:r>
        <w:t>Dispositif de suivi et de rapatriement des informations</w:t>
      </w:r>
    </w:p>
    <w:p w14:paraId="26558D91" w14:textId="77777777" w:rsidR="003F36A5" w:rsidRDefault="003F36A5" w:rsidP="003F36A5">
      <w:pPr>
        <w:pStyle w:val="Paragraphedeliste"/>
        <w:numPr>
          <w:ilvl w:val="0"/>
          <w:numId w:val="0"/>
        </w:numPr>
        <w:tabs>
          <w:tab w:val="left" w:pos="2268"/>
        </w:tabs>
        <w:ind w:left="708"/>
        <w:rPr>
          <w:rFonts w:asciiTheme="minorHAnsi" w:hAnsiTheme="minorHAnsi"/>
          <w:highlight w:val="darkBlue"/>
        </w:rPr>
      </w:pPr>
    </w:p>
    <w:p w14:paraId="65AE8F0A" w14:textId="2BC4EF8F" w:rsidR="00E50F7D" w:rsidRDefault="00E50F7D" w:rsidP="00E50F7D">
      <w:pPr>
        <w:spacing w:after="0"/>
        <w:rPr>
          <w:rFonts w:ascii="Marianne" w:hAnsi="Marianne"/>
          <w:bCs/>
        </w:rPr>
      </w:pPr>
      <w:r w:rsidRPr="00E50F7D">
        <w:rPr>
          <w:i/>
        </w:rPr>
        <w:t>[</w:t>
      </w:r>
      <w:proofErr w:type="gramStart"/>
      <w:r w:rsidRPr="00E50F7D">
        <w:rPr>
          <w:i/>
        </w:rPr>
        <w:t>décrire</w:t>
      </w:r>
      <w:proofErr w:type="gramEnd"/>
      <w:r w:rsidRPr="00E50F7D">
        <w:rPr>
          <w:i/>
        </w:rPr>
        <w:t xml:space="preserve"> </w:t>
      </w:r>
      <w:r>
        <w:rPr>
          <w:i/>
        </w:rPr>
        <w:t xml:space="preserve">les moyens mis en œuvre pour le rapatriement des données de recharge pour une durée de </w:t>
      </w:r>
      <w:r w:rsidR="00365772">
        <w:rPr>
          <w:i/>
        </w:rPr>
        <w:t>5</w:t>
      </w:r>
      <w:r>
        <w:rPr>
          <w:i/>
        </w:rPr>
        <w:t xml:space="preserve"> ans à partir de la mise en service de la station ;  décrire comment pouvoir récupérer pour chaque point de charge les puissances appelées, le</w:t>
      </w:r>
      <w:r w:rsidRPr="00E50F7D">
        <w:rPr>
          <w:i/>
        </w:rPr>
        <w:t xml:space="preserve"> moment et durée de charge, énergie distribuée, puissance moyenne appelée, montant facturé, </w:t>
      </w:r>
      <w:r>
        <w:rPr>
          <w:i/>
        </w:rPr>
        <w:t>type de</w:t>
      </w:r>
      <w:r w:rsidRPr="00E50F7D">
        <w:rPr>
          <w:i/>
        </w:rPr>
        <w:t xml:space="preserve"> véhicules rechargés…</w:t>
      </w:r>
      <w:r>
        <w:rPr>
          <w:i/>
        </w:rPr>
        <w:t>]</w:t>
      </w:r>
    </w:p>
    <w:p w14:paraId="74B24D38" w14:textId="4C7C62A2" w:rsidR="00E50F7D" w:rsidRDefault="00E50F7D" w:rsidP="00E50F7D">
      <w:pPr>
        <w:pStyle w:val="Paragraphedeliste1"/>
        <w:spacing w:after="120"/>
        <w:ind w:left="0"/>
        <w:rPr>
          <w:rFonts w:ascii="Marianne" w:hAnsi="Marianne"/>
          <w:bCs/>
        </w:rPr>
      </w:pPr>
    </w:p>
    <w:p w14:paraId="2E1C139D" w14:textId="77777777" w:rsidR="004134A1" w:rsidRPr="008E0DDF" w:rsidRDefault="004134A1" w:rsidP="004134A1">
      <w:pPr>
        <w:tabs>
          <w:tab w:val="left" w:pos="2268"/>
        </w:tabs>
        <w:rPr>
          <w:rFonts w:asciiTheme="minorHAnsi" w:hAnsiTheme="minorHAnsi"/>
          <w:highlight w:val="darkBlue"/>
        </w:rPr>
      </w:pPr>
    </w:p>
    <w:p w14:paraId="06293838" w14:textId="77777777" w:rsidR="004134A1" w:rsidRPr="00A65410" w:rsidRDefault="004134A1" w:rsidP="004134A1">
      <w:pPr>
        <w:pStyle w:val="Titre3"/>
      </w:pPr>
      <w:r>
        <w:t>Evaluation de l’impact environnemental</w:t>
      </w:r>
    </w:p>
    <w:p w14:paraId="765E6913" w14:textId="77777777" w:rsidR="004134A1" w:rsidRDefault="004134A1" w:rsidP="004134A1">
      <w:pPr>
        <w:pStyle w:val="Paragraphedeliste"/>
        <w:numPr>
          <w:ilvl w:val="0"/>
          <w:numId w:val="0"/>
        </w:numPr>
        <w:tabs>
          <w:tab w:val="left" w:pos="2268"/>
        </w:tabs>
        <w:ind w:left="708"/>
        <w:rPr>
          <w:rFonts w:asciiTheme="minorHAnsi" w:hAnsiTheme="minorHAnsi"/>
          <w:highlight w:val="darkBlue"/>
        </w:rPr>
      </w:pPr>
    </w:p>
    <w:p w14:paraId="1EF1E89A" w14:textId="4B301958" w:rsidR="004134A1" w:rsidRPr="0080748B" w:rsidRDefault="004134A1" w:rsidP="004134A1">
      <w:pPr>
        <w:spacing w:after="0"/>
        <w:rPr>
          <w:i/>
        </w:rPr>
      </w:pPr>
      <w:r w:rsidRPr="0080748B">
        <w:rPr>
          <w:i/>
        </w:rPr>
        <w:t xml:space="preserve">[Etablir une évaluation environnementale de ses infrastructures afin d’estimer les gains </w:t>
      </w:r>
      <w:r>
        <w:rPr>
          <w:i/>
        </w:rPr>
        <w:t>environnementaux</w:t>
      </w:r>
      <w:r w:rsidRPr="0080748B">
        <w:rPr>
          <w:i/>
        </w:rPr>
        <w:t xml:space="preserve"> du déploiement de l’électromobilité en comparaison d’une mobilité équivalente fonctionnant au diesel/essence. </w:t>
      </w:r>
      <w:r>
        <w:rPr>
          <w:i/>
        </w:rPr>
        <w:t xml:space="preserve">L’étude établira également une estimation des gains </w:t>
      </w:r>
      <w:proofErr w:type="gramStart"/>
      <w:r>
        <w:rPr>
          <w:i/>
        </w:rPr>
        <w:t>en terme de</w:t>
      </w:r>
      <w:proofErr w:type="gramEnd"/>
      <w:r>
        <w:rPr>
          <w:i/>
        </w:rPr>
        <w:t xml:space="preserve"> </w:t>
      </w:r>
      <w:r>
        <w:rPr>
          <w:i/>
        </w:rPr>
        <w:lastRenderedPageBreak/>
        <w:t>polluants atmosphériques locaux évité et veillera également à minimiser l’emprise foncière et limiter l’artificialisation des sols.</w:t>
      </w:r>
      <w:r w:rsidR="00DB27F0">
        <w:rPr>
          <w:i/>
        </w:rPr>
        <w:t xml:space="preserve"> </w:t>
      </w:r>
    </w:p>
    <w:p w14:paraId="220D8BBB" w14:textId="77777777" w:rsidR="00B15EBB" w:rsidRDefault="00B15EBB" w:rsidP="00B15EBB">
      <w:pPr>
        <w:spacing w:before="0" w:after="0"/>
      </w:pPr>
    </w:p>
    <w:p w14:paraId="57F79168" w14:textId="5E7908D3" w:rsidR="00B15EBB" w:rsidRDefault="00B15EBB" w:rsidP="00B15EBB">
      <w:pPr>
        <w:spacing w:before="0" w:after="0"/>
        <w:rPr>
          <w:i/>
        </w:rPr>
      </w:pPr>
      <w:r w:rsidRPr="00B15EBB">
        <w:rPr>
          <w:i/>
        </w:rPr>
        <w:t>Cette évaluation permettra notamment d’évaluer le critère</w:t>
      </w:r>
      <w:r>
        <w:rPr>
          <w:i/>
        </w:rPr>
        <w:t> :</w:t>
      </w:r>
      <w:r w:rsidRPr="00B15EBB">
        <w:rPr>
          <w:i/>
        </w:rPr>
        <w:t xml:space="preserve"> € subvention / kgCO2 évité (pour chaque station et au global projet).</w:t>
      </w:r>
      <w:r w:rsidR="006E14F9" w:rsidRPr="006E14F9">
        <w:rPr>
          <w:i/>
        </w:rPr>
        <w:t xml:space="preserve"> </w:t>
      </w:r>
      <w:r w:rsidR="006E14F9">
        <w:rPr>
          <w:i/>
        </w:rPr>
        <w:t>(</w:t>
      </w:r>
      <w:proofErr w:type="spellStart"/>
      <w:proofErr w:type="gramStart"/>
      <w:r w:rsidR="006E14F9">
        <w:rPr>
          <w:i/>
        </w:rPr>
        <w:t>cf</w:t>
      </w:r>
      <w:proofErr w:type="spellEnd"/>
      <w:proofErr w:type="gramEnd"/>
      <w:r w:rsidR="006E14F9">
        <w:rPr>
          <w:i/>
        </w:rPr>
        <w:t xml:space="preserve"> </w:t>
      </w:r>
      <w:r w:rsidR="005D36CE">
        <w:rPr>
          <w:i/>
        </w:rPr>
        <w:t>annexe C)</w:t>
      </w:r>
    </w:p>
    <w:p w14:paraId="41752899" w14:textId="07E08869" w:rsidR="004134A1" w:rsidRPr="0080748B" w:rsidRDefault="004134A1" w:rsidP="004134A1">
      <w:pPr>
        <w:spacing w:after="0"/>
        <w:rPr>
          <w:i/>
        </w:rPr>
      </w:pPr>
      <w:r w:rsidRPr="0080748B">
        <w:rPr>
          <w:i/>
        </w:rPr>
        <w:t>D</w:t>
      </w:r>
      <w:r w:rsidR="00B15EBB">
        <w:rPr>
          <w:i/>
        </w:rPr>
        <w:t xml:space="preserve">’autres indicateurs pourront être également fournis </w:t>
      </w:r>
      <w:r>
        <w:rPr>
          <w:i/>
        </w:rPr>
        <w:t>:</w:t>
      </w:r>
    </w:p>
    <w:p w14:paraId="46A34874" w14:textId="77777777" w:rsidR="004134A1" w:rsidRPr="0080748B" w:rsidRDefault="004134A1" w:rsidP="004134A1">
      <w:pPr>
        <w:pStyle w:val="Paragraphedeliste"/>
        <w:numPr>
          <w:ilvl w:val="0"/>
          <w:numId w:val="42"/>
        </w:numPr>
        <w:spacing w:before="0" w:after="0"/>
        <w:rPr>
          <w:i/>
          <w:szCs w:val="22"/>
        </w:rPr>
      </w:pPr>
      <w:proofErr w:type="gramStart"/>
      <w:r w:rsidRPr="0080748B">
        <w:rPr>
          <w:i/>
          <w:szCs w:val="22"/>
        </w:rPr>
        <w:t>kg</w:t>
      </w:r>
      <w:proofErr w:type="gramEnd"/>
      <w:r w:rsidRPr="0080748B">
        <w:rPr>
          <w:i/>
          <w:szCs w:val="22"/>
        </w:rPr>
        <w:t xml:space="preserve"> CO2 évités / station</w:t>
      </w:r>
    </w:p>
    <w:p w14:paraId="011F5FF0" w14:textId="77777777" w:rsidR="004134A1" w:rsidRPr="0080748B" w:rsidRDefault="004134A1" w:rsidP="004134A1">
      <w:pPr>
        <w:pStyle w:val="Paragraphedeliste"/>
        <w:numPr>
          <w:ilvl w:val="0"/>
          <w:numId w:val="42"/>
        </w:numPr>
        <w:spacing w:before="0" w:after="0"/>
        <w:rPr>
          <w:i/>
          <w:szCs w:val="22"/>
        </w:rPr>
      </w:pPr>
      <w:proofErr w:type="gramStart"/>
      <w:r w:rsidRPr="0080748B">
        <w:rPr>
          <w:i/>
          <w:szCs w:val="22"/>
        </w:rPr>
        <w:t>kg</w:t>
      </w:r>
      <w:proofErr w:type="gramEnd"/>
      <w:r w:rsidRPr="0080748B">
        <w:rPr>
          <w:i/>
          <w:szCs w:val="22"/>
        </w:rPr>
        <w:t xml:space="preserve"> CO2 évité / kW de chargeur installé</w:t>
      </w:r>
    </w:p>
    <w:p w14:paraId="20B505DB" w14:textId="60B825B5" w:rsidR="004134A1" w:rsidRPr="003546F0" w:rsidRDefault="004134A1" w:rsidP="003546F0">
      <w:pPr>
        <w:spacing w:before="0" w:after="0"/>
        <w:ind w:left="360"/>
        <w:rPr>
          <w:i/>
        </w:rPr>
      </w:pPr>
    </w:p>
    <w:p w14:paraId="5BAE680E" w14:textId="77777777" w:rsidR="004134A1" w:rsidRPr="008E0DDF" w:rsidRDefault="004134A1" w:rsidP="004134A1">
      <w:pPr>
        <w:spacing w:before="0" w:after="0"/>
        <w:rPr>
          <w:i/>
        </w:rPr>
      </w:pPr>
      <w:r w:rsidRPr="008E0DDF">
        <w:rPr>
          <w:i/>
        </w:rPr>
        <w:t xml:space="preserve">Si le projet est financé, le contrat de financement devra inclure un/des indicateur(s) environnementaux à suivre tout au long du projet et sur le temps des retours financiers (jusque plusieurs années post-projet) : préciser, selon vous, le/les indicateurs clés environnementaux qui vous semblent les plus pertinents pour rendre compte de la performance environnementale de la solution développée.  </w:t>
      </w:r>
    </w:p>
    <w:p w14:paraId="4CDAB9D7" w14:textId="77777777" w:rsidR="004134A1" w:rsidRPr="008E0DDF" w:rsidRDefault="004134A1" w:rsidP="004134A1">
      <w:pPr>
        <w:spacing w:after="0"/>
        <w:rPr>
          <w:i/>
        </w:rPr>
      </w:pPr>
    </w:p>
    <w:p w14:paraId="7E1839AE" w14:textId="77777777" w:rsidR="004134A1" w:rsidRDefault="004134A1" w:rsidP="004134A1">
      <w:pPr>
        <w:rPr>
          <w:rFonts w:cs="Arial"/>
          <w:b/>
          <w:bCs/>
          <w:i/>
          <w:caps/>
          <w:color w:val="3CB6EC"/>
          <w:kern w:val="32"/>
          <w:sz w:val="24"/>
          <w:szCs w:val="32"/>
        </w:rPr>
      </w:pPr>
    </w:p>
    <w:p w14:paraId="5AE0AD94" w14:textId="77777777" w:rsidR="004134A1" w:rsidRDefault="004134A1" w:rsidP="00E50F7D">
      <w:pPr>
        <w:pStyle w:val="Paragraphedeliste1"/>
        <w:spacing w:after="120"/>
        <w:ind w:left="0"/>
        <w:rPr>
          <w:rFonts w:ascii="Marianne" w:hAnsi="Marianne"/>
          <w:bCs/>
        </w:rPr>
      </w:pPr>
    </w:p>
    <w:p w14:paraId="4DBE0CDD" w14:textId="77777777" w:rsidR="007A7075" w:rsidRPr="00A65410" w:rsidRDefault="007A7075" w:rsidP="007A7075">
      <w:pPr>
        <w:pStyle w:val="Titre2"/>
      </w:pPr>
      <w:r w:rsidRPr="00A65410">
        <w:t>Organisation du projet</w:t>
      </w:r>
    </w:p>
    <w:p w14:paraId="0F005FE4" w14:textId="77777777" w:rsidR="007A7075" w:rsidRPr="00A65410" w:rsidRDefault="007A7075" w:rsidP="007A7075">
      <w:pPr>
        <w:pStyle w:val="Titre3"/>
        <w:numPr>
          <w:ilvl w:val="0"/>
          <w:numId w:val="5"/>
        </w:numPr>
      </w:pPr>
      <w:bookmarkStart w:id="7" w:name="_Toc418604107"/>
      <w:bookmarkStart w:id="8" w:name="_Toc418604807"/>
      <w:r>
        <w:t xml:space="preserve">Porteur ou </w:t>
      </w:r>
      <w:r w:rsidRPr="00A65410">
        <w:t>Partenaires</w:t>
      </w:r>
      <w:bookmarkEnd w:id="7"/>
      <w:bookmarkEnd w:id="8"/>
      <w:r w:rsidRPr="00A65410">
        <w:t xml:space="preserve">  </w:t>
      </w:r>
    </w:p>
    <w:p w14:paraId="1C6B6CFF" w14:textId="77777777" w:rsidR="007A7075" w:rsidRPr="00A65410" w:rsidRDefault="007A7075" w:rsidP="007A7075">
      <w:pPr>
        <w:tabs>
          <w:tab w:val="left" w:pos="2268"/>
        </w:tabs>
        <w:rPr>
          <w:rFonts w:asciiTheme="minorHAnsi" w:hAnsiTheme="minorHAnsi"/>
          <w:i/>
          <w:highlight w:val="lightGray"/>
        </w:rPr>
      </w:pPr>
    </w:p>
    <w:tbl>
      <w:tblPr>
        <w:tblpPr w:leftFromText="141" w:rightFromText="141" w:vertAnchor="text" w:horzAnchor="margin" w:tblpXSpec="center"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34"/>
        <w:gridCol w:w="2635"/>
        <w:gridCol w:w="2635"/>
      </w:tblGrid>
      <w:tr w:rsidR="007A7075" w:rsidRPr="00AF4185" w14:paraId="178F17A0" w14:textId="77777777" w:rsidTr="00E048BB">
        <w:tc>
          <w:tcPr>
            <w:tcW w:w="141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60412AD5" w14:textId="77777777" w:rsidR="007A7075" w:rsidRPr="00AF4185" w:rsidRDefault="007A7075" w:rsidP="00E048BB">
            <w:pPr>
              <w:jc w:val="center"/>
              <w:rPr>
                <w:rFonts w:asciiTheme="minorHAnsi" w:hAnsiTheme="minorHAnsi"/>
                <w:color w:val="FFFFFF"/>
                <w:szCs w:val="20"/>
              </w:rPr>
            </w:pPr>
            <w:r w:rsidRPr="00AF4185">
              <w:rPr>
                <w:rFonts w:asciiTheme="minorHAnsi" w:hAnsiTheme="minorHAnsi"/>
                <w:color w:val="FFFFFF"/>
                <w:szCs w:val="20"/>
              </w:rPr>
              <w:t>Partenaire</w:t>
            </w:r>
          </w:p>
        </w:tc>
        <w:tc>
          <w:tcPr>
            <w:tcW w:w="263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F15100F" w14:textId="77777777" w:rsidR="007A7075" w:rsidRPr="00AF4185" w:rsidRDefault="007A7075" w:rsidP="00E048BB">
            <w:pPr>
              <w:jc w:val="center"/>
              <w:rPr>
                <w:rFonts w:asciiTheme="minorHAnsi" w:hAnsiTheme="minorHAnsi"/>
                <w:color w:val="FFFFFF"/>
                <w:szCs w:val="20"/>
              </w:rPr>
            </w:pPr>
            <w:r w:rsidRPr="00AF4185">
              <w:rPr>
                <w:rFonts w:asciiTheme="minorHAnsi" w:hAnsiTheme="minorHAnsi"/>
                <w:color w:val="FFFFFF"/>
                <w:szCs w:val="20"/>
              </w:rPr>
              <w:t>Rôle dans le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615F1C2" w14:textId="77777777" w:rsidR="007A7075" w:rsidRPr="00AF4185" w:rsidRDefault="007A7075" w:rsidP="00E048BB">
            <w:pPr>
              <w:jc w:val="center"/>
              <w:rPr>
                <w:rFonts w:asciiTheme="minorHAnsi" w:hAnsiTheme="minorHAnsi"/>
                <w:color w:val="FFFFFF"/>
                <w:szCs w:val="20"/>
              </w:rPr>
            </w:pPr>
            <w:r w:rsidRPr="00AF4185">
              <w:rPr>
                <w:rFonts w:asciiTheme="minorHAnsi" w:hAnsiTheme="minorHAnsi"/>
                <w:color w:val="FFFFFF"/>
                <w:szCs w:val="20"/>
              </w:rPr>
              <w:t>Compétences apportées au projet</w:t>
            </w:r>
          </w:p>
        </w:tc>
        <w:tc>
          <w:tcPr>
            <w:tcW w:w="2635"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2E85EF1" w14:textId="77777777" w:rsidR="007A7075" w:rsidRPr="00AF4185" w:rsidRDefault="007A7075" w:rsidP="00E048BB">
            <w:pPr>
              <w:jc w:val="center"/>
              <w:rPr>
                <w:rFonts w:asciiTheme="minorHAnsi" w:hAnsiTheme="minorHAnsi"/>
                <w:color w:val="FFFFFF"/>
                <w:szCs w:val="20"/>
              </w:rPr>
            </w:pPr>
            <w:r w:rsidRPr="00AF4185">
              <w:rPr>
                <w:rFonts w:asciiTheme="minorHAnsi" w:hAnsiTheme="minorHAnsi"/>
                <w:color w:val="FFFFFF"/>
                <w:szCs w:val="20"/>
              </w:rPr>
              <w:t>Apports du projet au partenaire</w:t>
            </w:r>
          </w:p>
        </w:tc>
      </w:tr>
      <w:tr w:rsidR="007A7075" w:rsidRPr="00AF4185" w14:paraId="5DA57AC9" w14:textId="77777777" w:rsidTr="00E048BB">
        <w:tc>
          <w:tcPr>
            <w:tcW w:w="1418" w:type="dxa"/>
            <w:tcBorders>
              <w:top w:val="single" w:sz="4" w:space="0" w:color="auto"/>
              <w:left w:val="single" w:sz="4" w:space="0" w:color="auto"/>
              <w:bottom w:val="single" w:sz="4" w:space="0" w:color="auto"/>
              <w:right w:val="single" w:sz="4" w:space="0" w:color="auto"/>
            </w:tcBorders>
            <w:vAlign w:val="center"/>
            <w:hideMark/>
          </w:tcPr>
          <w:p w14:paraId="678A00F5" w14:textId="77777777" w:rsidR="007A7075" w:rsidRPr="00AF4185" w:rsidRDefault="007A7075" w:rsidP="00E048BB">
            <w:pPr>
              <w:jc w:val="center"/>
              <w:rPr>
                <w:rFonts w:asciiTheme="minorHAnsi" w:hAnsiTheme="minorHAnsi"/>
                <w:szCs w:val="20"/>
              </w:rPr>
            </w:pPr>
            <w:r w:rsidRPr="00AF4185">
              <w:rPr>
                <w:rFonts w:asciiTheme="minorHAnsi" w:hAnsiTheme="minorHAnsi"/>
                <w:szCs w:val="20"/>
              </w:rPr>
              <w:t>Partenaire 1</w:t>
            </w:r>
          </w:p>
        </w:tc>
        <w:tc>
          <w:tcPr>
            <w:tcW w:w="2634" w:type="dxa"/>
            <w:tcBorders>
              <w:top w:val="single" w:sz="4" w:space="0" w:color="auto"/>
              <w:left w:val="single" w:sz="4" w:space="0" w:color="auto"/>
              <w:bottom w:val="single" w:sz="4" w:space="0" w:color="auto"/>
              <w:right w:val="single" w:sz="4" w:space="0" w:color="auto"/>
            </w:tcBorders>
            <w:vAlign w:val="center"/>
          </w:tcPr>
          <w:p w14:paraId="34539ACF" w14:textId="77777777" w:rsidR="007A7075" w:rsidRPr="00AF4185" w:rsidRDefault="007A7075" w:rsidP="00E048BB">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0666CEF2" w14:textId="77777777" w:rsidR="007A7075" w:rsidRPr="00AF4185" w:rsidRDefault="007A7075" w:rsidP="00E048BB">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311DC1ED" w14:textId="77777777" w:rsidR="007A7075" w:rsidRPr="00AF4185" w:rsidRDefault="007A7075" w:rsidP="00E048BB">
            <w:pPr>
              <w:jc w:val="left"/>
              <w:rPr>
                <w:rFonts w:asciiTheme="minorHAnsi" w:hAnsiTheme="minorHAnsi"/>
                <w:szCs w:val="20"/>
              </w:rPr>
            </w:pPr>
          </w:p>
        </w:tc>
      </w:tr>
      <w:tr w:rsidR="007A7075" w:rsidRPr="00AF4185" w14:paraId="042A7F75" w14:textId="77777777" w:rsidTr="00E048BB">
        <w:tc>
          <w:tcPr>
            <w:tcW w:w="1418" w:type="dxa"/>
            <w:tcBorders>
              <w:top w:val="single" w:sz="4" w:space="0" w:color="auto"/>
              <w:left w:val="single" w:sz="4" w:space="0" w:color="auto"/>
              <w:bottom w:val="single" w:sz="4" w:space="0" w:color="auto"/>
              <w:right w:val="single" w:sz="4" w:space="0" w:color="auto"/>
            </w:tcBorders>
            <w:vAlign w:val="center"/>
            <w:hideMark/>
          </w:tcPr>
          <w:p w14:paraId="30645B1F" w14:textId="77777777" w:rsidR="007A7075" w:rsidRPr="00AF4185" w:rsidRDefault="007A7075" w:rsidP="00E048BB">
            <w:pPr>
              <w:jc w:val="center"/>
              <w:rPr>
                <w:rFonts w:asciiTheme="minorHAnsi" w:hAnsiTheme="minorHAnsi"/>
                <w:szCs w:val="20"/>
              </w:rPr>
            </w:pPr>
            <w:r w:rsidRPr="00AF4185">
              <w:rPr>
                <w:rFonts w:asciiTheme="minorHAnsi" w:hAnsiTheme="minorHAnsi"/>
                <w:szCs w:val="20"/>
              </w:rPr>
              <w:t>Partenaire 2</w:t>
            </w:r>
          </w:p>
        </w:tc>
        <w:tc>
          <w:tcPr>
            <w:tcW w:w="2634" w:type="dxa"/>
            <w:tcBorders>
              <w:top w:val="single" w:sz="4" w:space="0" w:color="auto"/>
              <w:left w:val="single" w:sz="4" w:space="0" w:color="auto"/>
              <w:bottom w:val="single" w:sz="4" w:space="0" w:color="auto"/>
              <w:right w:val="single" w:sz="4" w:space="0" w:color="auto"/>
            </w:tcBorders>
            <w:vAlign w:val="center"/>
          </w:tcPr>
          <w:p w14:paraId="15086F88" w14:textId="77777777" w:rsidR="007A7075" w:rsidRPr="00AF4185" w:rsidRDefault="007A7075" w:rsidP="00E048BB">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FAB81E1" w14:textId="77777777" w:rsidR="007A7075" w:rsidRPr="00AF4185" w:rsidRDefault="007A7075" w:rsidP="00E048BB">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71A28DE5" w14:textId="77777777" w:rsidR="007A7075" w:rsidRPr="00AF4185" w:rsidRDefault="007A7075" w:rsidP="00E048BB">
            <w:pPr>
              <w:jc w:val="left"/>
              <w:rPr>
                <w:rFonts w:asciiTheme="minorHAnsi" w:hAnsiTheme="minorHAnsi"/>
                <w:szCs w:val="20"/>
              </w:rPr>
            </w:pPr>
          </w:p>
        </w:tc>
      </w:tr>
      <w:tr w:rsidR="007A7075" w:rsidRPr="00AF4185" w14:paraId="6854EF89" w14:textId="77777777" w:rsidTr="00E048BB">
        <w:tc>
          <w:tcPr>
            <w:tcW w:w="1418" w:type="dxa"/>
            <w:tcBorders>
              <w:top w:val="single" w:sz="4" w:space="0" w:color="auto"/>
              <w:left w:val="single" w:sz="4" w:space="0" w:color="auto"/>
              <w:bottom w:val="single" w:sz="4" w:space="0" w:color="auto"/>
              <w:right w:val="single" w:sz="4" w:space="0" w:color="auto"/>
            </w:tcBorders>
            <w:vAlign w:val="center"/>
            <w:hideMark/>
          </w:tcPr>
          <w:p w14:paraId="6D686951" w14:textId="77777777" w:rsidR="007A7075" w:rsidRPr="00AF4185" w:rsidRDefault="007A7075" w:rsidP="00E048BB">
            <w:pPr>
              <w:jc w:val="center"/>
              <w:rPr>
                <w:rFonts w:asciiTheme="minorHAnsi" w:hAnsiTheme="minorHAnsi"/>
                <w:szCs w:val="20"/>
              </w:rPr>
            </w:pPr>
            <w:r w:rsidRPr="00AF4185">
              <w:rPr>
                <w:rFonts w:asciiTheme="minorHAnsi" w:hAnsiTheme="minorHAnsi"/>
                <w:szCs w:val="20"/>
              </w:rPr>
              <w:t>…</w:t>
            </w:r>
          </w:p>
        </w:tc>
        <w:tc>
          <w:tcPr>
            <w:tcW w:w="2634" w:type="dxa"/>
            <w:tcBorders>
              <w:top w:val="single" w:sz="4" w:space="0" w:color="auto"/>
              <w:left w:val="single" w:sz="4" w:space="0" w:color="auto"/>
              <w:bottom w:val="single" w:sz="4" w:space="0" w:color="auto"/>
              <w:right w:val="single" w:sz="4" w:space="0" w:color="auto"/>
            </w:tcBorders>
            <w:vAlign w:val="center"/>
          </w:tcPr>
          <w:p w14:paraId="599D4302" w14:textId="77777777" w:rsidR="007A7075" w:rsidRPr="00AF4185" w:rsidRDefault="007A7075" w:rsidP="00E048BB">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012083DD" w14:textId="77777777" w:rsidR="007A7075" w:rsidRPr="00AF4185" w:rsidRDefault="007A7075" w:rsidP="00E048BB">
            <w:pPr>
              <w:jc w:val="left"/>
              <w:rPr>
                <w:rFonts w:asciiTheme="minorHAnsi" w:hAnsiTheme="minorHAnsi"/>
                <w:szCs w:val="20"/>
              </w:rPr>
            </w:pPr>
          </w:p>
        </w:tc>
        <w:tc>
          <w:tcPr>
            <w:tcW w:w="2635" w:type="dxa"/>
            <w:tcBorders>
              <w:top w:val="single" w:sz="4" w:space="0" w:color="auto"/>
              <w:left w:val="single" w:sz="4" w:space="0" w:color="auto"/>
              <w:bottom w:val="single" w:sz="4" w:space="0" w:color="auto"/>
              <w:right w:val="single" w:sz="4" w:space="0" w:color="auto"/>
            </w:tcBorders>
            <w:vAlign w:val="center"/>
          </w:tcPr>
          <w:p w14:paraId="576F6A7C" w14:textId="77777777" w:rsidR="007A7075" w:rsidRPr="00AF4185" w:rsidRDefault="007A7075" w:rsidP="00E048BB">
            <w:pPr>
              <w:jc w:val="left"/>
              <w:rPr>
                <w:rFonts w:asciiTheme="minorHAnsi" w:hAnsiTheme="minorHAnsi"/>
                <w:szCs w:val="20"/>
              </w:rPr>
            </w:pPr>
          </w:p>
        </w:tc>
      </w:tr>
    </w:tbl>
    <w:p w14:paraId="1D7653EE" w14:textId="77777777" w:rsidR="007A7075" w:rsidRDefault="007A7075" w:rsidP="007A7075">
      <w:pPr>
        <w:pStyle w:val="Paragraphedeliste"/>
        <w:numPr>
          <w:ilvl w:val="0"/>
          <w:numId w:val="0"/>
        </w:numPr>
        <w:tabs>
          <w:tab w:val="left" w:pos="2268"/>
        </w:tabs>
        <w:ind w:left="708"/>
        <w:rPr>
          <w:rFonts w:asciiTheme="minorHAnsi" w:hAnsiTheme="minorHAnsi"/>
          <w:highlight w:val="darkBlue"/>
        </w:rPr>
      </w:pPr>
    </w:p>
    <w:p w14:paraId="5F7EA049" w14:textId="77777777" w:rsidR="007A7075" w:rsidRPr="00A65410" w:rsidRDefault="007A7075" w:rsidP="007A7075">
      <w:pPr>
        <w:pStyle w:val="Titre3"/>
      </w:pPr>
      <w:bookmarkStart w:id="9" w:name="_Toc418604108"/>
      <w:bookmarkStart w:id="10" w:name="_Toc418604808"/>
      <w:r w:rsidRPr="00A65410">
        <w:t>Gouvernance du projet</w:t>
      </w:r>
      <w:bookmarkEnd w:id="9"/>
      <w:bookmarkEnd w:id="10"/>
    </w:p>
    <w:p w14:paraId="17D7EDA8" w14:textId="77777777" w:rsidR="007A7075" w:rsidRDefault="007A7075" w:rsidP="007A7075">
      <w:pPr>
        <w:pStyle w:val="Paragraphedeliste"/>
        <w:numPr>
          <w:ilvl w:val="0"/>
          <w:numId w:val="0"/>
        </w:numPr>
        <w:tabs>
          <w:tab w:val="left" w:pos="2268"/>
        </w:tabs>
        <w:ind w:left="708"/>
        <w:rPr>
          <w:rFonts w:asciiTheme="minorHAnsi" w:hAnsiTheme="minorHAnsi"/>
          <w:highlight w:val="darkBlue"/>
        </w:rPr>
      </w:pPr>
    </w:p>
    <w:p w14:paraId="51C51767" w14:textId="77777777" w:rsidR="007A7075" w:rsidRDefault="007A7075" w:rsidP="007A7075">
      <w:r>
        <w:t>Organisation juridique, répartition des responsabilités.</w:t>
      </w:r>
    </w:p>
    <w:p w14:paraId="111FAE4D" w14:textId="77777777" w:rsidR="007A7075" w:rsidRDefault="007A7075" w:rsidP="007A7075">
      <w:r>
        <w:t>Si le projet est collaboratif : date de fourniture pressentie de l’accord de consortium.</w:t>
      </w:r>
    </w:p>
    <w:p w14:paraId="40AA8392" w14:textId="77777777" w:rsidR="007A7075" w:rsidRDefault="007A7075" w:rsidP="007A7075">
      <w:pPr>
        <w:pStyle w:val="Paragraphedeliste"/>
        <w:numPr>
          <w:ilvl w:val="0"/>
          <w:numId w:val="0"/>
        </w:numPr>
        <w:tabs>
          <w:tab w:val="left" w:pos="2268"/>
        </w:tabs>
        <w:ind w:left="708"/>
        <w:rPr>
          <w:rFonts w:asciiTheme="minorHAnsi" w:hAnsiTheme="minorHAnsi"/>
          <w:highlight w:val="darkBlue"/>
        </w:rPr>
      </w:pPr>
    </w:p>
    <w:p w14:paraId="68864763" w14:textId="77777777" w:rsidR="007A7075" w:rsidRDefault="007A7075" w:rsidP="007A7075">
      <w:pPr>
        <w:pStyle w:val="Titre3"/>
      </w:pPr>
      <w:bookmarkStart w:id="11" w:name="_Toc418604110"/>
      <w:bookmarkStart w:id="12" w:name="_Toc418604810"/>
      <w:r w:rsidRPr="00A65410">
        <w:t>Sous-traitance</w:t>
      </w:r>
      <w:bookmarkEnd w:id="11"/>
      <w:bookmarkEnd w:id="12"/>
    </w:p>
    <w:p w14:paraId="026D8885" w14:textId="77777777" w:rsidR="007A7075" w:rsidRDefault="007A7075" w:rsidP="007A7075"/>
    <w:p w14:paraId="3F1B0AD7" w14:textId="56B6BFE1" w:rsidR="007A7075" w:rsidRDefault="007A7075" w:rsidP="007A7075">
      <w:r>
        <w:t xml:space="preserve">Collaborations, sous-traitances (et nationalité de ces sous-traitances) et autres prestations externes </w:t>
      </w:r>
      <w:r w:rsidRPr="00534F1E">
        <w:t xml:space="preserve">envisagées </w:t>
      </w:r>
      <w:r>
        <w:t xml:space="preserve">(études, </w:t>
      </w:r>
      <w:proofErr w:type="gramStart"/>
      <w:r>
        <w:t>planification, ..</w:t>
      </w:r>
      <w:proofErr w:type="gramEnd"/>
      <w:r>
        <w:t>)</w:t>
      </w:r>
    </w:p>
    <w:p w14:paraId="6BB4B135" w14:textId="3878EA6B" w:rsidR="00DE58AF" w:rsidRPr="00365772" w:rsidRDefault="00DE58AF" w:rsidP="007A7075">
      <w:r w:rsidRPr="00365772">
        <w:t>Indiquer impérativement les fournisseurs des équipements :</w:t>
      </w:r>
    </w:p>
    <w:p w14:paraId="0B7BC09D" w14:textId="77777777" w:rsidR="007A7075" w:rsidRPr="00534F1E" w:rsidRDefault="007A7075" w:rsidP="007A7075"/>
    <w:tbl>
      <w:tblPr>
        <w:tblStyle w:val="Grilledutableau"/>
        <w:tblW w:w="9356" w:type="dxa"/>
        <w:tblInd w:w="-147" w:type="dxa"/>
        <w:tblLook w:val="04A0" w:firstRow="1" w:lastRow="0" w:firstColumn="1" w:lastColumn="0" w:noHBand="0" w:noVBand="1"/>
      </w:tblPr>
      <w:tblGrid>
        <w:gridCol w:w="1702"/>
        <w:gridCol w:w="1984"/>
        <w:gridCol w:w="2268"/>
        <w:gridCol w:w="1843"/>
        <w:gridCol w:w="1559"/>
      </w:tblGrid>
      <w:tr w:rsidR="00DE58AF" w:rsidRPr="00534F1E" w14:paraId="59D935AE" w14:textId="77777777" w:rsidTr="00E048BB">
        <w:tc>
          <w:tcPr>
            <w:tcW w:w="1702" w:type="dxa"/>
            <w:vAlign w:val="center"/>
          </w:tcPr>
          <w:p w14:paraId="2598FDBC" w14:textId="41D8EF04" w:rsidR="007A7075" w:rsidRPr="00534F1E" w:rsidRDefault="00DE58AF" w:rsidP="00E048BB">
            <w:pPr>
              <w:spacing w:after="100"/>
              <w:jc w:val="center"/>
              <w:rPr>
                <w:rFonts w:cstheme="minorHAnsi"/>
              </w:rPr>
            </w:pPr>
            <w:r>
              <w:rPr>
                <w:rFonts w:cstheme="minorHAnsi"/>
              </w:rPr>
              <w:lastRenderedPageBreak/>
              <w:t>Fournisseurs</w:t>
            </w:r>
            <w:r w:rsidR="007A7075" w:rsidRPr="00534F1E">
              <w:rPr>
                <w:rFonts w:cstheme="minorHAnsi"/>
              </w:rPr>
              <w:t xml:space="preserve"> pressentis</w:t>
            </w:r>
          </w:p>
        </w:tc>
        <w:tc>
          <w:tcPr>
            <w:tcW w:w="1984" w:type="dxa"/>
            <w:vAlign w:val="center"/>
          </w:tcPr>
          <w:p w14:paraId="794ADFB3" w14:textId="77777777" w:rsidR="007A7075" w:rsidRPr="00534F1E" w:rsidRDefault="007A7075" w:rsidP="00E048BB">
            <w:pPr>
              <w:spacing w:after="100"/>
              <w:jc w:val="center"/>
              <w:rPr>
                <w:rFonts w:cstheme="minorHAnsi"/>
              </w:rPr>
            </w:pPr>
            <w:r w:rsidRPr="00534F1E">
              <w:rPr>
                <w:rFonts w:cstheme="minorHAnsi"/>
              </w:rPr>
              <w:t>Technologies / Prestations</w:t>
            </w:r>
            <w:r w:rsidRPr="00534F1E">
              <w:rPr>
                <w:rStyle w:val="Appelnotedebasdep"/>
                <w:rFonts w:cstheme="minorHAnsi"/>
              </w:rPr>
              <w:footnoteReference w:id="2"/>
            </w:r>
          </w:p>
        </w:tc>
        <w:tc>
          <w:tcPr>
            <w:tcW w:w="2268" w:type="dxa"/>
            <w:vAlign w:val="center"/>
          </w:tcPr>
          <w:p w14:paraId="4874BE07" w14:textId="77777777" w:rsidR="007A7075" w:rsidRPr="00534F1E" w:rsidRDefault="007A7075" w:rsidP="00E048BB">
            <w:pPr>
              <w:spacing w:after="100"/>
              <w:jc w:val="center"/>
              <w:rPr>
                <w:rFonts w:cstheme="minorHAnsi"/>
              </w:rPr>
            </w:pPr>
            <w:r w:rsidRPr="00534F1E">
              <w:rPr>
                <w:rFonts w:cstheme="minorHAnsi"/>
              </w:rPr>
              <w:t>Lieu de fabrication des principaux composants</w:t>
            </w:r>
          </w:p>
        </w:tc>
        <w:tc>
          <w:tcPr>
            <w:tcW w:w="1843" w:type="dxa"/>
            <w:vAlign w:val="center"/>
          </w:tcPr>
          <w:p w14:paraId="41AAF0E1" w14:textId="77777777" w:rsidR="007A7075" w:rsidRPr="00534F1E" w:rsidRDefault="007A7075" w:rsidP="00E048BB">
            <w:pPr>
              <w:spacing w:after="100"/>
              <w:jc w:val="center"/>
              <w:rPr>
                <w:rFonts w:cstheme="minorHAnsi"/>
              </w:rPr>
            </w:pPr>
            <w:r w:rsidRPr="00534F1E">
              <w:rPr>
                <w:rFonts w:cstheme="minorHAnsi"/>
              </w:rPr>
              <w:t>Nature et niveaux d’engagements réciproques</w:t>
            </w:r>
            <w:r w:rsidRPr="00534F1E">
              <w:rPr>
                <w:rStyle w:val="Appelnotedebasdep"/>
                <w:rFonts w:cstheme="minorHAnsi"/>
              </w:rPr>
              <w:footnoteReference w:id="3"/>
            </w:r>
          </w:p>
        </w:tc>
        <w:tc>
          <w:tcPr>
            <w:tcW w:w="1559" w:type="dxa"/>
            <w:vAlign w:val="center"/>
          </w:tcPr>
          <w:p w14:paraId="55E7B583" w14:textId="77777777" w:rsidR="007A7075" w:rsidRPr="00534F1E" w:rsidRDefault="007A7075" w:rsidP="00E048BB">
            <w:pPr>
              <w:spacing w:after="100"/>
              <w:jc w:val="center"/>
              <w:rPr>
                <w:rFonts w:cstheme="minorHAnsi"/>
                <w:sz w:val="18"/>
                <w:szCs w:val="18"/>
              </w:rPr>
            </w:pPr>
            <w:r w:rsidRPr="00534F1E">
              <w:rPr>
                <w:rFonts w:cstheme="minorHAnsi"/>
                <w:sz w:val="18"/>
                <w:szCs w:val="18"/>
              </w:rPr>
              <w:t>Degré de certitude vis-à-vis du sous-traitant pressenti</w:t>
            </w:r>
          </w:p>
          <w:p w14:paraId="352B5143" w14:textId="77777777" w:rsidR="007A7075" w:rsidRPr="00534F1E" w:rsidRDefault="007A7075" w:rsidP="00E048BB">
            <w:pPr>
              <w:spacing w:after="100"/>
              <w:jc w:val="center"/>
              <w:rPr>
                <w:rFonts w:cstheme="minorHAnsi"/>
              </w:rPr>
            </w:pPr>
            <w:r w:rsidRPr="00534F1E">
              <w:rPr>
                <w:rFonts w:cstheme="minorHAnsi"/>
              </w:rPr>
              <w:t>Faible / Fort</w:t>
            </w:r>
          </w:p>
        </w:tc>
      </w:tr>
      <w:tr w:rsidR="00DE58AF" w:rsidRPr="00534F1E" w14:paraId="6CC07D88" w14:textId="77777777" w:rsidTr="00E048BB">
        <w:tc>
          <w:tcPr>
            <w:tcW w:w="1702" w:type="dxa"/>
            <w:vAlign w:val="center"/>
          </w:tcPr>
          <w:p w14:paraId="7CED32D8" w14:textId="77777777" w:rsidR="007A7075" w:rsidRPr="00534F1E" w:rsidRDefault="007A7075" w:rsidP="00E048BB">
            <w:pPr>
              <w:spacing w:after="100"/>
              <w:jc w:val="center"/>
              <w:rPr>
                <w:rFonts w:cstheme="minorHAnsi"/>
              </w:rPr>
            </w:pPr>
          </w:p>
        </w:tc>
        <w:tc>
          <w:tcPr>
            <w:tcW w:w="1984" w:type="dxa"/>
            <w:vAlign w:val="center"/>
          </w:tcPr>
          <w:p w14:paraId="32C4721E" w14:textId="77777777" w:rsidR="007A7075" w:rsidRPr="00534F1E" w:rsidRDefault="007A7075" w:rsidP="00E048BB">
            <w:pPr>
              <w:spacing w:after="100"/>
              <w:jc w:val="center"/>
              <w:rPr>
                <w:rFonts w:cstheme="minorHAnsi"/>
              </w:rPr>
            </w:pPr>
          </w:p>
        </w:tc>
        <w:tc>
          <w:tcPr>
            <w:tcW w:w="2268" w:type="dxa"/>
            <w:vAlign w:val="center"/>
          </w:tcPr>
          <w:p w14:paraId="355AC73C" w14:textId="77777777" w:rsidR="007A7075" w:rsidRPr="00534F1E" w:rsidRDefault="007A7075" w:rsidP="00E048BB">
            <w:pPr>
              <w:spacing w:after="100"/>
              <w:jc w:val="center"/>
              <w:rPr>
                <w:rFonts w:cstheme="minorHAnsi"/>
              </w:rPr>
            </w:pPr>
          </w:p>
        </w:tc>
        <w:tc>
          <w:tcPr>
            <w:tcW w:w="1843" w:type="dxa"/>
            <w:vAlign w:val="center"/>
          </w:tcPr>
          <w:p w14:paraId="769A1692" w14:textId="77777777" w:rsidR="007A7075" w:rsidRPr="00534F1E" w:rsidRDefault="007A7075" w:rsidP="00E048BB">
            <w:pPr>
              <w:spacing w:after="100"/>
              <w:jc w:val="center"/>
              <w:rPr>
                <w:rFonts w:cstheme="minorHAnsi"/>
              </w:rPr>
            </w:pPr>
          </w:p>
        </w:tc>
        <w:tc>
          <w:tcPr>
            <w:tcW w:w="1559" w:type="dxa"/>
            <w:vAlign w:val="center"/>
          </w:tcPr>
          <w:p w14:paraId="1060CDB6" w14:textId="77777777" w:rsidR="007A7075" w:rsidRPr="00534F1E" w:rsidRDefault="007A7075" w:rsidP="00E048BB">
            <w:pPr>
              <w:spacing w:after="100"/>
              <w:jc w:val="center"/>
              <w:rPr>
                <w:rFonts w:cstheme="minorHAnsi"/>
              </w:rPr>
            </w:pPr>
          </w:p>
        </w:tc>
      </w:tr>
      <w:tr w:rsidR="00DE58AF" w:rsidRPr="00534F1E" w14:paraId="02874FA5" w14:textId="77777777" w:rsidTr="00E048BB">
        <w:tc>
          <w:tcPr>
            <w:tcW w:w="1702" w:type="dxa"/>
            <w:vAlign w:val="center"/>
          </w:tcPr>
          <w:p w14:paraId="2F9CB003" w14:textId="77777777" w:rsidR="007A7075" w:rsidRPr="00534F1E" w:rsidRDefault="007A7075" w:rsidP="00E048BB">
            <w:pPr>
              <w:spacing w:after="100"/>
              <w:jc w:val="center"/>
              <w:rPr>
                <w:rFonts w:cstheme="minorHAnsi"/>
              </w:rPr>
            </w:pPr>
          </w:p>
        </w:tc>
        <w:tc>
          <w:tcPr>
            <w:tcW w:w="1984" w:type="dxa"/>
            <w:vAlign w:val="center"/>
          </w:tcPr>
          <w:p w14:paraId="29192242" w14:textId="77777777" w:rsidR="007A7075" w:rsidRPr="00534F1E" w:rsidRDefault="007A7075" w:rsidP="00E048BB">
            <w:pPr>
              <w:spacing w:after="100"/>
              <w:jc w:val="center"/>
              <w:rPr>
                <w:rFonts w:cstheme="minorHAnsi"/>
              </w:rPr>
            </w:pPr>
          </w:p>
        </w:tc>
        <w:tc>
          <w:tcPr>
            <w:tcW w:w="2268" w:type="dxa"/>
            <w:vAlign w:val="center"/>
          </w:tcPr>
          <w:p w14:paraId="4443F62C" w14:textId="77777777" w:rsidR="007A7075" w:rsidRPr="00534F1E" w:rsidRDefault="007A7075" w:rsidP="00E048BB">
            <w:pPr>
              <w:spacing w:after="100"/>
              <w:jc w:val="center"/>
              <w:rPr>
                <w:rFonts w:cstheme="minorHAnsi"/>
              </w:rPr>
            </w:pPr>
          </w:p>
        </w:tc>
        <w:tc>
          <w:tcPr>
            <w:tcW w:w="1843" w:type="dxa"/>
            <w:vAlign w:val="center"/>
          </w:tcPr>
          <w:p w14:paraId="7E47D8A9" w14:textId="77777777" w:rsidR="007A7075" w:rsidRPr="00534F1E" w:rsidRDefault="007A7075" w:rsidP="00E048BB">
            <w:pPr>
              <w:spacing w:after="100"/>
              <w:jc w:val="center"/>
              <w:rPr>
                <w:rFonts w:cstheme="minorHAnsi"/>
              </w:rPr>
            </w:pPr>
          </w:p>
        </w:tc>
        <w:tc>
          <w:tcPr>
            <w:tcW w:w="1559" w:type="dxa"/>
            <w:vAlign w:val="center"/>
          </w:tcPr>
          <w:p w14:paraId="254FD411" w14:textId="77777777" w:rsidR="007A7075" w:rsidRPr="00534F1E" w:rsidRDefault="007A7075" w:rsidP="00E048BB">
            <w:pPr>
              <w:spacing w:after="100"/>
              <w:jc w:val="center"/>
              <w:rPr>
                <w:rFonts w:cstheme="minorHAnsi"/>
              </w:rPr>
            </w:pPr>
          </w:p>
        </w:tc>
      </w:tr>
      <w:tr w:rsidR="00DE58AF" w:rsidRPr="00534F1E" w14:paraId="6D3F9A84" w14:textId="77777777" w:rsidTr="00E048BB">
        <w:tc>
          <w:tcPr>
            <w:tcW w:w="1702" w:type="dxa"/>
            <w:vAlign w:val="center"/>
          </w:tcPr>
          <w:p w14:paraId="1C071AA6" w14:textId="77777777" w:rsidR="007A7075" w:rsidRPr="00534F1E" w:rsidRDefault="007A7075" w:rsidP="00E048BB">
            <w:pPr>
              <w:spacing w:after="100"/>
              <w:jc w:val="center"/>
              <w:rPr>
                <w:rFonts w:cstheme="minorHAnsi"/>
              </w:rPr>
            </w:pPr>
          </w:p>
        </w:tc>
        <w:tc>
          <w:tcPr>
            <w:tcW w:w="1984" w:type="dxa"/>
            <w:vAlign w:val="center"/>
          </w:tcPr>
          <w:p w14:paraId="57962481" w14:textId="77777777" w:rsidR="007A7075" w:rsidRPr="00534F1E" w:rsidRDefault="007A7075" w:rsidP="00E048BB">
            <w:pPr>
              <w:spacing w:after="100"/>
              <w:jc w:val="center"/>
              <w:rPr>
                <w:rFonts w:cstheme="minorHAnsi"/>
              </w:rPr>
            </w:pPr>
          </w:p>
        </w:tc>
        <w:tc>
          <w:tcPr>
            <w:tcW w:w="2268" w:type="dxa"/>
            <w:vAlign w:val="center"/>
          </w:tcPr>
          <w:p w14:paraId="36033D4F" w14:textId="77777777" w:rsidR="007A7075" w:rsidRPr="00534F1E" w:rsidRDefault="007A7075" w:rsidP="00E048BB">
            <w:pPr>
              <w:spacing w:after="100"/>
              <w:jc w:val="center"/>
              <w:rPr>
                <w:rFonts w:cstheme="minorHAnsi"/>
              </w:rPr>
            </w:pPr>
          </w:p>
        </w:tc>
        <w:tc>
          <w:tcPr>
            <w:tcW w:w="1843" w:type="dxa"/>
            <w:vAlign w:val="center"/>
          </w:tcPr>
          <w:p w14:paraId="3553CE60" w14:textId="77777777" w:rsidR="007A7075" w:rsidRPr="00534F1E" w:rsidRDefault="007A7075" w:rsidP="00E048BB">
            <w:pPr>
              <w:spacing w:after="100"/>
              <w:jc w:val="center"/>
              <w:rPr>
                <w:rFonts w:cstheme="minorHAnsi"/>
              </w:rPr>
            </w:pPr>
          </w:p>
        </w:tc>
        <w:tc>
          <w:tcPr>
            <w:tcW w:w="1559" w:type="dxa"/>
            <w:vAlign w:val="center"/>
          </w:tcPr>
          <w:p w14:paraId="6B210812" w14:textId="77777777" w:rsidR="007A7075" w:rsidRPr="00534F1E" w:rsidRDefault="007A7075" w:rsidP="00E048BB">
            <w:pPr>
              <w:spacing w:after="100"/>
              <w:jc w:val="center"/>
              <w:rPr>
                <w:rFonts w:cstheme="minorHAnsi"/>
              </w:rPr>
            </w:pPr>
          </w:p>
        </w:tc>
      </w:tr>
      <w:tr w:rsidR="00DE58AF" w:rsidRPr="00534F1E" w14:paraId="4368EF7D" w14:textId="77777777" w:rsidTr="00E048BB">
        <w:tc>
          <w:tcPr>
            <w:tcW w:w="1702" w:type="dxa"/>
            <w:vAlign w:val="center"/>
          </w:tcPr>
          <w:p w14:paraId="3C179D15" w14:textId="77777777" w:rsidR="007A7075" w:rsidRPr="00534F1E" w:rsidRDefault="007A7075" w:rsidP="00E048BB">
            <w:pPr>
              <w:spacing w:after="100"/>
              <w:jc w:val="center"/>
              <w:rPr>
                <w:rFonts w:cstheme="minorHAnsi"/>
              </w:rPr>
            </w:pPr>
          </w:p>
        </w:tc>
        <w:tc>
          <w:tcPr>
            <w:tcW w:w="1984" w:type="dxa"/>
            <w:vAlign w:val="center"/>
          </w:tcPr>
          <w:p w14:paraId="70F21474" w14:textId="77777777" w:rsidR="007A7075" w:rsidRPr="00534F1E" w:rsidRDefault="007A7075" w:rsidP="00E048BB">
            <w:pPr>
              <w:spacing w:after="100"/>
              <w:jc w:val="center"/>
              <w:rPr>
                <w:rFonts w:cstheme="minorHAnsi"/>
              </w:rPr>
            </w:pPr>
          </w:p>
        </w:tc>
        <w:tc>
          <w:tcPr>
            <w:tcW w:w="2268" w:type="dxa"/>
            <w:vAlign w:val="center"/>
          </w:tcPr>
          <w:p w14:paraId="1207A094" w14:textId="77777777" w:rsidR="007A7075" w:rsidRPr="00534F1E" w:rsidRDefault="007A7075" w:rsidP="00E048BB">
            <w:pPr>
              <w:spacing w:after="100"/>
              <w:jc w:val="center"/>
              <w:rPr>
                <w:rFonts w:cstheme="minorHAnsi"/>
              </w:rPr>
            </w:pPr>
          </w:p>
        </w:tc>
        <w:tc>
          <w:tcPr>
            <w:tcW w:w="1843" w:type="dxa"/>
            <w:vAlign w:val="center"/>
          </w:tcPr>
          <w:p w14:paraId="49A7F9C0" w14:textId="77777777" w:rsidR="007A7075" w:rsidRPr="00534F1E" w:rsidRDefault="007A7075" w:rsidP="00E048BB">
            <w:pPr>
              <w:spacing w:after="100"/>
              <w:jc w:val="center"/>
              <w:rPr>
                <w:rFonts w:cstheme="minorHAnsi"/>
              </w:rPr>
            </w:pPr>
          </w:p>
        </w:tc>
        <w:tc>
          <w:tcPr>
            <w:tcW w:w="1559" w:type="dxa"/>
            <w:vAlign w:val="center"/>
          </w:tcPr>
          <w:p w14:paraId="4C250621" w14:textId="77777777" w:rsidR="007A7075" w:rsidRPr="00534F1E" w:rsidRDefault="007A7075" w:rsidP="00E048BB">
            <w:pPr>
              <w:spacing w:after="100"/>
              <w:jc w:val="center"/>
              <w:rPr>
                <w:rFonts w:cstheme="minorHAnsi"/>
              </w:rPr>
            </w:pPr>
          </w:p>
        </w:tc>
      </w:tr>
      <w:tr w:rsidR="00DE58AF" w:rsidRPr="00534F1E" w14:paraId="6E0418A2" w14:textId="77777777" w:rsidTr="00E048BB">
        <w:tc>
          <w:tcPr>
            <w:tcW w:w="1702" w:type="dxa"/>
            <w:vAlign w:val="center"/>
          </w:tcPr>
          <w:p w14:paraId="2BB85D89" w14:textId="77777777" w:rsidR="007A7075" w:rsidRPr="00534F1E" w:rsidRDefault="007A7075" w:rsidP="00E048BB">
            <w:pPr>
              <w:spacing w:after="100"/>
              <w:jc w:val="center"/>
              <w:rPr>
                <w:rFonts w:cstheme="minorHAnsi"/>
              </w:rPr>
            </w:pPr>
          </w:p>
        </w:tc>
        <w:tc>
          <w:tcPr>
            <w:tcW w:w="1984" w:type="dxa"/>
            <w:vAlign w:val="center"/>
          </w:tcPr>
          <w:p w14:paraId="5AE9236A" w14:textId="77777777" w:rsidR="007A7075" w:rsidRPr="00534F1E" w:rsidRDefault="007A7075" w:rsidP="00E048BB">
            <w:pPr>
              <w:spacing w:after="100"/>
              <w:jc w:val="center"/>
              <w:rPr>
                <w:rFonts w:cstheme="minorHAnsi"/>
              </w:rPr>
            </w:pPr>
          </w:p>
        </w:tc>
        <w:tc>
          <w:tcPr>
            <w:tcW w:w="2268" w:type="dxa"/>
            <w:vAlign w:val="center"/>
          </w:tcPr>
          <w:p w14:paraId="3D0080C2" w14:textId="77777777" w:rsidR="007A7075" w:rsidRPr="00534F1E" w:rsidRDefault="007A7075" w:rsidP="00E048BB">
            <w:pPr>
              <w:spacing w:after="100"/>
              <w:jc w:val="center"/>
              <w:rPr>
                <w:rFonts w:cstheme="minorHAnsi"/>
              </w:rPr>
            </w:pPr>
          </w:p>
        </w:tc>
        <w:tc>
          <w:tcPr>
            <w:tcW w:w="1843" w:type="dxa"/>
            <w:vAlign w:val="center"/>
          </w:tcPr>
          <w:p w14:paraId="575877DA" w14:textId="77777777" w:rsidR="007A7075" w:rsidRPr="00534F1E" w:rsidRDefault="007A7075" w:rsidP="00E048BB">
            <w:pPr>
              <w:spacing w:after="100"/>
              <w:jc w:val="center"/>
              <w:rPr>
                <w:rFonts w:cstheme="minorHAnsi"/>
              </w:rPr>
            </w:pPr>
          </w:p>
        </w:tc>
        <w:tc>
          <w:tcPr>
            <w:tcW w:w="1559" w:type="dxa"/>
            <w:vAlign w:val="center"/>
          </w:tcPr>
          <w:p w14:paraId="77FADD2E" w14:textId="77777777" w:rsidR="007A7075" w:rsidRPr="00534F1E" w:rsidRDefault="007A7075" w:rsidP="00E048BB">
            <w:pPr>
              <w:spacing w:after="100"/>
              <w:jc w:val="center"/>
              <w:rPr>
                <w:rFonts w:cstheme="minorHAnsi"/>
              </w:rPr>
            </w:pPr>
          </w:p>
        </w:tc>
      </w:tr>
      <w:tr w:rsidR="00DE58AF" w:rsidRPr="00534F1E" w14:paraId="661D9281" w14:textId="77777777" w:rsidTr="00E048BB">
        <w:tc>
          <w:tcPr>
            <w:tcW w:w="1702" w:type="dxa"/>
            <w:vAlign w:val="center"/>
          </w:tcPr>
          <w:p w14:paraId="2E31E07C" w14:textId="77777777" w:rsidR="007A7075" w:rsidRPr="00534F1E" w:rsidRDefault="007A7075" w:rsidP="00E048BB">
            <w:pPr>
              <w:spacing w:after="100"/>
              <w:jc w:val="center"/>
              <w:rPr>
                <w:rFonts w:cstheme="minorHAnsi"/>
              </w:rPr>
            </w:pPr>
          </w:p>
        </w:tc>
        <w:tc>
          <w:tcPr>
            <w:tcW w:w="1984" w:type="dxa"/>
            <w:vAlign w:val="center"/>
          </w:tcPr>
          <w:p w14:paraId="4A7DC299" w14:textId="77777777" w:rsidR="007A7075" w:rsidRPr="00534F1E" w:rsidRDefault="007A7075" w:rsidP="00E048BB">
            <w:pPr>
              <w:spacing w:after="100"/>
              <w:jc w:val="center"/>
              <w:rPr>
                <w:rFonts w:cstheme="minorHAnsi"/>
              </w:rPr>
            </w:pPr>
          </w:p>
        </w:tc>
        <w:tc>
          <w:tcPr>
            <w:tcW w:w="2268" w:type="dxa"/>
            <w:vAlign w:val="center"/>
          </w:tcPr>
          <w:p w14:paraId="559F4158" w14:textId="77777777" w:rsidR="007A7075" w:rsidRPr="00534F1E" w:rsidRDefault="007A7075" w:rsidP="00E048BB">
            <w:pPr>
              <w:spacing w:after="100"/>
              <w:jc w:val="center"/>
              <w:rPr>
                <w:rFonts w:cstheme="minorHAnsi"/>
              </w:rPr>
            </w:pPr>
          </w:p>
        </w:tc>
        <w:tc>
          <w:tcPr>
            <w:tcW w:w="1843" w:type="dxa"/>
            <w:vAlign w:val="center"/>
          </w:tcPr>
          <w:p w14:paraId="599ABE09" w14:textId="77777777" w:rsidR="007A7075" w:rsidRPr="00534F1E" w:rsidRDefault="007A7075" w:rsidP="00E048BB">
            <w:pPr>
              <w:spacing w:after="100"/>
              <w:jc w:val="center"/>
              <w:rPr>
                <w:rFonts w:cstheme="minorHAnsi"/>
              </w:rPr>
            </w:pPr>
          </w:p>
        </w:tc>
        <w:tc>
          <w:tcPr>
            <w:tcW w:w="1559" w:type="dxa"/>
            <w:vAlign w:val="center"/>
          </w:tcPr>
          <w:p w14:paraId="20793CC8" w14:textId="77777777" w:rsidR="007A7075" w:rsidRPr="00534F1E" w:rsidRDefault="007A7075" w:rsidP="00E048BB">
            <w:pPr>
              <w:spacing w:after="100"/>
              <w:jc w:val="center"/>
              <w:rPr>
                <w:rFonts w:cstheme="minorHAnsi"/>
              </w:rPr>
            </w:pPr>
          </w:p>
        </w:tc>
      </w:tr>
      <w:tr w:rsidR="00DE58AF" w:rsidRPr="00534F1E" w14:paraId="548479CE" w14:textId="77777777" w:rsidTr="00E048BB">
        <w:tc>
          <w:tcPr>
            <w:tcW w:w="1702" w:type="dxa"/>
            <w:vAlign w:val="center"/>
          </w:tcPr>
          <w:p w14:paraId="178A5481" w14:textId="77777777" w:rsidR="007A7075" w:rsidRPr="00534F1E" w:rsidRDefault="007A7075" w:rsidP="00E048BB">
            <w:pPr>
              <w:spacing w:after="100"/>
              <w:jc w:val="center"/>
              <w:rPr>
                <w:rFonts w:cstheme="minorHAnsi"/>
              </w:rPr>
            </w:pPr>
          </w:p>
        </w:tc>
        <w:tc>
          <w:tcPr>
            <w:tcW w:w="1984" w:type="dxa"/>
            <w:vAlign w:val="center"/>
          </w:tcPr>
          <w:p w14:paraId="30D89315" w14:textId="77777777" w:rsidR="007A7075" w:rsidRPr="00534F1E" w:rsidRDefault="007A7075" w:rsidP="00E048BB">
            <w:pPr>
              <w:spacing w:after="100"/>
              <w:jc w:val="center"/>
              <w:rPr>
                <w:rFonts w:cstheme="minorHAnsi"/>
              </w:rPr>
            </w:pPr>
          </w:p>
        </w:tc>
        <w:tc>
          <w:tcPr>
            <w:tcW w:w="2268" w:type="dxa"/>
            <w:vAlign w:val="center"/>
          </w:tcPr>
          <w:p w14:paraId="7F8F6BA2" w14:textId="77777777" w:rsidR="007A7075" w:rsidRPr="00534F1E" w:rsidRDefault="007A7075" w:rsidP="00E048BB">
            <w:pPr>
              <w:spacing w:after="100"/>
              <w:jc w:val="center"/>
              <w:rPr>
                <w:rFonts w:cstheme="minorHAnsi"/>
              </w:rPr>
            </w:pPr>
          </w:p>
        </w:tc>
        <w:tc>
          <w:tcPr>
            <w:tcW w:w="1843" w:type="dxa"/>
            <w:vAlign w:val="center"/>
          </w:tcPr>
          <w:p w14:paraId="3C213258" w14:textId="77777777" w:rsidR="007A7075" w:rsidRPr="00534F1E" w:rsidRDefault="007A7075" w:rsidP="00E048BB">
            <w:pPr>
              <w:spacing w:after="100"/>
              <w:jc w:val="center"/>
              <w:rPr>
                <w:rFonts w:cstheme="minorHAnsi"/>
              </w:rPr>
            </w:pPr>
          </w:p>
        </w:tc>
        <w:tc>
          <w:tcPr>
            <w:tcW w:w="1559" w:type="dxa"/>
            <w:vAlign w:val="center"/>
          </w:tcPr>
          <w:p w14:paraId="6095239F" w14:textId="77777777" w:rsidR="007A7075" w:rsidRPr="00534F1E" w:rsidRDefault="007A7075" w:rsidP="00E048BB">
            <w:pPr>
              <w:spacing w:after="100"/>
              <w:jc w:val="center"/>
              <w:rPr>
                <w:rFonts w:cstheme="minorHAnsi"/>
              </w:rPr>
            </w:pPr>
          </w:p>
        </w:tc>
      </w:tr>
      <w:tr w:rsidR="00DE58AF" w:rsidRPr="00534F1E" w14:paraId="0A706700" w14:textId="77777777" w:rsidTr="00E048BB">
        <w:tc>
          <w:tcPr>
            <w:tcW w:w="1702" w:type="dxa"/>
            <w:vAlign w:val="center"/>
          </w:tcPr>
          <w:p w14:paraId="7941B504" w14:textId="77777777" w:rsidR="007A7075" w:rsidRPr="00534F1E" w:rsidRDefault="007A7075" w:rsidP="00E048BB">
            <w:pPr>
              <w:spacing w:after="100"/>
              <w:jc w:val="center"/>
              <w:rPr>
                <w:rFonts w:cstheme="minorHAnsi"/>
              </w:rPr>
            </w:pPr>
          </w:p>
        </w:tc>
        <w:tc>
          <w:tcPr>
            <w:tcW w:w="1984" w:type="dxa"/>
            <w:vAlign w:val="center"/>
          </w:tcPr>
          <w:p w14:paraId="68CA4AD8" w14:textId="77777777" w:rsidR="007A7075" w:rsidRPr="00534F1E" w:rsidRDefault="007A7075" w:rsidP="00E048BB">
            <w:pPr>
              <w:spacing w:after="100"/>
              <w:jc w:val="center"/>
              <w:rPr>
                <w:rFonts w:cstheme="minorHAnsi"/>
              </w:rPr>
            </w:pPr>
          </w:p>
        </w:tc>
        <w:tc>
          <w:tcPr>
            <w:tcW w:w="2268" w:type="dxa"/>
            <w:vAlign w:val="center"/>
          </w:tcPr>
          <w:p w14:paraId="33A62BFE" w14:textId="77777777" w:rsidR="007A7075" w:rsidRPr="00534F1E" w:rsidRDefault="007A7075" w:rsidP="00E048BB">
            <w:pPr>
              <w:spacing w:after="100"/>
              <w:jc w:val="center"/>
              <w:rPr>
                <w:rFonts w:cstheme="minorHAnsi"/>
              </w:rPr>
            </w:pPr>
          </w:p>
        </w:tc>
        <w:tc>
          <w:tcPr>
            <w:tcW w:w="1843" w:type="dxa"/>
            <w:vAlign w:val="center"/>
          </w:tcPr>
          <w:p w14:paraId="08F27BDB" w14:textId="77777777" w:rsidR="007A7075" w:rsidRPr="00534F1E" w:rsidRDefault="007A7075" w:rsidP="00E048BB">
            <w:pPr>
              <w:spacing w:after="100"/>
              <w:jc w:val="center"/>
              <w:rPr>
                <w:rFonts w:cstheme="minorHAnsi"/>
              </w:rPr>
            </w:pPr>
          </w:p>
        </w:tc>
        <w:tc>
          <w:tcPr>
            <w:tcW w:w="1559" w:type="dxa"/>
            <w:vAlign w:val="center"/>
          </w:tcPr>
          <w:p w14:paraId="59862619" w14:textId="77777777" w:rsidR="007A7075" w:rsidRPr="00534F1E" w:rsidRDefault="007A7075" w:rsidP="00E048BB">
            <w:pPr>
              <w:spacing w:after="100"/>
              <w:jc w:val="center"/>
              <w:rPr>
                <w:rFonts w:cstheme="minorHAnsi"/>
              </w:rPr>
            </w:pPr>
          </w:p>
        </w:tc>
      </w:tr>
    </w:tbl>
    <w:p w14:paraId="152C1D48" w14:textId="77777777" w:rsidR="007A7075" w:rsidRPr="00534F1E" w:rsidRDefault="007A7075" w:rsidP="007A7075">
      <w:pPr>
        <w:spacing w:before="0" w:after="0"/>
        <w:jc w:val="left"/>
        <w:rPr>
          <w:rFonts w:cs="Arial"/>
          <w:b/>
          <w:bCs/>
          <w:caps/>
          <w:color w:val="3CB6EC"/>
          <w:kern w:val="32"/>
          <w:sz w:val="24"/>
          <w:szCs w:val="32"/>
        </w:rPr>
      </w:pPr>
    </w:p>
    <w:p w14:paraId="24EEE367" w14:textId="494A040C" w:rsidR="00A65410" w:rsidRPr="00534F1E" w:rsidRDefault="00A65410" w:rsidP="00A65410">
      <w:pPr>
        <w:pStyle w:val="Titre2"/>
      </w:pPr>
      <w:r w:rsidRPr="00534F1E">
        <w:t>Description synthétique du plan de travail</w:t>
      </w:r>
      <w:bookmarkEnd w:id="5"/>
      <w:bookmarkEnd w:id="6"/>
    </w:p>
    <w:p w14:paraId="7B969FCF"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13" w:name="_Toc418603965"/>
      <w:bookmarkStart w:id="14" w:name="_Toc418604112"/>
      <w:bookmarkEnd w:id="13"/>
      <w:bookmarkEnd w:id="14"/>
    </w:p>
    <w:p w14:paraId="32665087" w14:textId="0151F875" w:rsidR="00A65410" w:rsidRPr="00F16275" w:rsidRDefault="00A65410" w:rsidP="007653C1">
      <w:bookmarkStart w:id="15" w:name="_Toc418604113"/>
      <w:bookmarkStart w:id="16" w:name="_Toc418604812"/>
      <w:r>
        <w:t>Mise</w:t>
      </w:r>
      <w:r w:rsidRPr="00F16275">
        <w:t xml:space="preserve"> en évidence pour chaque étape du projet</w:t>
      </w:r>
      <w:r w:rsidR="001332B0">
        <w:t xml:space="preserve">, études, </w:t>
      </w:r>
      <w:proofErr w:type="gramStart"/>
      <w:r w:rsidR="001332B0">
        <w:t>travaux,…</w:t>
      </w:r>
      <w:proofErr w:type="gramEnd"/>
    </w:p>
    <w:p w14:paraId="3B62DC7C" w14:textId="77777777" w:rsidR="00700A0A" w:rsidRDefault="00700A0A" w:rsidP="007653C1"/>
    <w:p w14:paraId="5C7DCDA5" w14:textId="3F21E9B8" w:rsidR="00A65410" w:rsidRDefault="00A65410" w:rsidP="007653C1">
      <w:pPr>
        <w:pStyle w:val="Titre3"/>
        <w:numPr>
          <w:ilvl w:val="0"/>
          <w:numId w:val="12"/>
        </w:numPr>
      </w:pPr>
      <w:r w:rsidRPr="00A65410">
        <w:t>Arborescence du projet</w:t>
      </w:r>
      <w:bookmarkEnd w:id="15"/>
      <w:bookmarkEnd w:id="16"/>
    </w:p>
    <w:p w14:paraId="13100506" w14:textId="2021F613" w:rsidR="007653C1" w:rsidRDefault="007653C1" w:rsidP="007653C1"/>
    <w:p w14:paraId="51E9FEFC" w14:textId="22E2F4B8" w:rsidR="00700A0A" w:rsidRDefault="00700A0A" w:rsidP="007653C1">
      <w:r>
        <w:t xml:space="preserve">Lotissement du projet </w:t>
      </w:r>
    </w:p>
    <w:p w14:paraId="0D96BDA5" w14:textId="77777777" w:rsidR="00DB674D" w:rsidRDefault="00DB674D" w:rsidP="00DB674D">
      <w:pPr>
        <w:jc w:val="center"/>
      </w:pPr>
      <w:r>
        <w:rPr>
          <w:noProof/>
        </w:rPr>
        <w:drawing>
          <wp:inline distT="0" distB="0" distL="0" distR="0" wp14:anchorId="6AF62600" wp14:editId="001CBDA6">
            <wp:extent cx="5613991" cy="2402958"/>
            <wp:effectExtent l="0" t="0" r="25400" b="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CCBD826" w14:textId="5F5BFCDB" w:rsidR="00DB674D" w:rsidRDefault="00DB674D" w:rsidP="007653C1"/>
    <w:p w14:paraId="67003E24" w14:textId="77777777" w:rsidR="00DB674D" w:rsidRPr="007653C1" w:rsidRDefault="00DB674D" w:rsidP="007653C1"/>
    <w:p w14:paraId="6147201C" w14:textId="493733D2" w:rsidR="00A65410" w:rsidRDefault="00A65410" w:rsidP="00A65410">
      <w:pPr>
        <w:pStyle w:val="Titre3"/>
      </w:pPr>
      <w:bookmarkStart w:id="17" w:name="_Toc418604114"/>
      <w:bookmarkStart w:id="18" w:name="_Toc418604813"/>
      <w:r w:rsidRPr="00A65410">
        <w:lastRenderedPageBreak/>
        <w:t>Description des lots / activités</w:t>
      </w:r>
      <w:bookmarkEnd w:id="17"/>
      <w:bookmarkEnd w:id="18"/>
    </w:p>
    <w:p w14:paraId="46D2094C" w14:textId="2A3838AD" w:rsidR="00DB674D" w:rsidRDefault="00DB674D" w:rsidP="007653C1"/>
    <w:tbl>
      <w:tblPr>
        <w:tblStyle w:val="Tramemoyenne1-Accent5"/>
        <w:tblW w:w="0" w:type="auto"/>
        <w:tblLook w:val="06A0" w:firstRow="1" w:lastRow="0" w:firstColumn="1" w:lastColumn="0" w:noHBand="1" w:noVBand="1"/>
      </w:tblPr>
      <w:tblGrid>
        <w:gridCol w:w="966"/>
        <w:gridCol w:w="1434"/>
        <w:gridCol w:w="4253"/>
        <w:gridCol w:w="2511"/>
      </w:tblGrid>
      <w:tr w:rsidR="00DB674D" w14:paraId="088A50C9" w14:textId="77777777" w:rsidTr="00AE0F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tcBorders>
              <w:bottom w:val="nil"/>
            </w:tcBorders>
            <w:shd w:val="clear" w:color="auto" w:fill="00B0F0"/>
            <w:vAlign w:val="center"/>
          </w:tcPr>
          <w:p w14:paraId="37567E40" w14:textId="77777777" w:rsidR="00DB674D" w:rsidRDefault="00DB674D" w:rsidP="00531E68">
            <w:pPr>
              <w:jc w:val="left"/>
            </w:pPr>
            <w:r>
              <w:t>Lot</w:t>
            </w:r>
          </w:p>
        </w:tc>
        <w:tc>
          <w:tcPr>
            <w:tcW w:w="1434" w:type="dxa"/>
            <w:tcBorders>
              <w:bottom w:val="nil"/>
            </w:tcBorders>
            <w:shd w:val="clear" w:color="auto" w:fill="00B0F0"/>
            <w:vAlign w:val="center"/>
          </w:tcPr>
          <w:p w14:paraId="0C363A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 xml:space="preserve">Budget </w:t>
            </w:r>
          </w:p>
        </w:tc>
        <w:tc>
          <w:tcPr>
            <w:tcW w:w="4253" w:type="dxa"/>
            <w:tcBorders>
              <w:bottom w:val="nil"/>
            </w:tcBorders>
            <w:shd w:val="clear" w:color="auto" w:fill="00B0F0"/>
            <w:vAlign w:val="center"/>
          </w:tcPr>
          <w:p w14:paraId="177638D3"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Contenu</w:t>
            </w:r>
          </w:p>
        </w:tc>
        <w:tc>
          <w:tcPr>
            <w:tcW w:w="2511" w:type="dxa"/>
            <w:tcBorders>
              <w:bottom w:val="nil"/>
            </w:tcBorders>
            <w:shd w:val="clear" w:color="auto" w:fill="00B0F0"/>
            <w:vAlign w:val="center"/>
          </w:tcPr>
          <w:p w14:paraId="2D6EA3B0" w14:textId="77777777" w:rsidR="00DB674D" w:rsidRDefault="00DB674D" w:rsidP="00531E68">
            <w:pPr>
              <w:jc w:val="left"/>
              <w:cnfStyle w:val="100000000000" w:firstRow="1" w:lastRow="0" w:firstColumn="0" w:lastColumn="0" w:oddVBand="0" w:evenVBand="0" w:oddHBand="0" w:evenHBand="0" w:firstRowFirstColumn="0" w:firstRowLastColumn="0" w:lastRowFirstColumn="0" w:lastRowLastColumn="0"/>
            </w:pPr>
            <w:r>
              <w:t>Partenaires impliqués</w:t>
            </w:r>
          </w:p>
        </w:tc>
      </w:tr>
      <w:tr w:rsidR="00DB674D" w14:paraId="5CC039B9" w14:textId="77777777" w:rsidTr="00AE0F3B">
        <w:tc>
          <w:tcPr>
            <w:cnfStyle w:val="001000000000" w:firstRow="0" w:lastRow="0" w:firstColumn="1" w:lastColumn="0" w:oddVBand="0" w:evenVBand="0" w:oddHBand="0" w:evenHBand="0" w:firstRowFirstColumn="0" w:firstRowLastColumn="0" w:lastRowFirstColumn="0" w:lastRowLastColumn="0"/>
            <w:tcW w:w="966" w:type="dxa"/>
            <w:tcBorders>
              <w:top w:val="nil"/>
            </w:tcBorders>
            <w:shd w:val="clear" w:color="auto" w:fill="DBE5F1" w:themeFill="accent1" w:themeFillTint="33"/>
          </w:tcPr>
          <w:p w14:paraId="3D49EB30" w14:textId="77777777" w:rsidR="00DB674D" w:rsidRPr="009F2DF9" w:rsidRDefault="00DB674D" w:rsidP="00531E68">
            <w:pPr>
              <w:rPr>
                <w:szCs w:val="20"/>
              </w:rPr>
            </w:pPr>
            <w:r>
              <w:rPr>
                <w:szCs w:val="20"/>
              </w:rPr>
              <w:t>Lot 1</w:t>
            </w:r>
          </w:p>
        </w:tc>
        <w:tc>
          <w:tcPr>
            <w:tcW w:w="1434" w:type="dxa"/>
            <w:tcBorders>
              <w:top w:val="nil"/>
            </w:tcBorders>
            <w:vAlign w:val="center"/>
          </w:tcPr>
          <w:p w14:paraId="57D064CE"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 k€</w:t>
            </w:r>
          </w:p>
        </w:tc>
        <w:tc>
          <w:tcPr>
            <w:tcW w:w="4253" w:type="dxa"/>
            <w:tcBorders>
              <w:top w:val="nil"/>
            </w:tcBorders>
            <w:vAlign w:val="center"/>
          </w:tcPr>
          <w:p w14:paraId="70B820E7"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p>
        </w:tc>
        <w:tc>
          <w:tcPr>
            <w:tcW w:w="2511" w:type="dxa"/>
            <w:tcBorders>
              <w:top w:val="nil"/>
            </w:tcBorders>
            <w:vAlign w:val="center"/>
          </w:tcPr>
          <w:p w14:paraId="62D3379A" w14:textId="77777777" w:rsidR="00DB674D" w:rsidRPr="00250AB4" w:rsidRDefault="00DB674D" w:rsidP="00531E68">
            <w:pPr>
              <w:jc w:val="right"/>
              <w:cnfStyle w:val="000000000000" w:firstRow="0" w:lastRow="0" w:firstColumn="0" w:lastColumn="0" w:oddVBand="0" w:evenVBand="0" w:oddHBand="0" w:evenHBand="0" w:firstRowFirstColumn="0" w:firstRowLastColumn="0" w:lastRowFirstColumn="0" w:lastRowLastColumn="0"/>
              <w:rPr>
                <w:b/>
                <w:szCs w:val="20"/>
              </w:rPr>
            </w:pPr>
            <w:r w:rsidRPr="00250AB4">
              <w:rPr>
                <w:b/>
                <w:szCs w:val="20"/>
              </w:rPr>
              <w:t>Coordinateur du lot</w:t>
            </w:r>
          </w:p>
          <w:p w14:paraId="5C08E82F" w14:textId="77777777" w:rsidR="00DB674D" w:rsidRPr="009F2DF9" w:rsidRDefault="00DB674D" w:rsidP="00531E68">
            <w:pPr>
              <w:jc w:val="right"/>
              <w:cnfStyle w:val="000000000000" w:firstRow="0" w:lastRow="0" w:firstColumn="0" w:lastColumn="0" w:oddVBand="0" w:evenVBand="0" w:oddHBand="0" w:evenHBand="0" w:firstRowFirstColumn="0" w:firstRowLastColumn="0" w:lastRowFirstColumn="0" w:lastRowLastColumn="0"/>
              <w:rPr>
                <w:szCs w:val="20"/>
              </w:rPr>
            </w:pPr>
            <w:r>
              <w:rPr>
                <w:szCs w:val="20"/>
              </w:rPr>
              <w:t>Partenaire(s) du lot</w:t>
            </w:r>
          </w:p>
        </w:tc>
      </w:tr>
      <w:tr w:rsidR="00DB674D" w14:paraId="299C12CA" w14:textId="77777777" w:rsidTr="00AE0F3B">
        <w:tc>
          <w:tcPr>
            <w:cnfStyle w:val="001000000000" w:firstRow="0" w:lastRow="0" w:firstColumn="1" w:lastColumn="0" w:oddVBand="0" w:evenVBand="0" w:oddHBand="0" w:evenHBand="0" w:firstRowFirstColumn="0" w:firstRowLastColumn="0" w:lastRowFirstColumn="0" w:lastRowLastColumn="0"/>
            <w:tcW w:w="966" w:type="dxa"/>
            <w:shd w:val="clear" w:color="auto" w:fill="DBE5F1" w:themeFill="accent1" w:themeFillTint="33"/>
          </w:tcPr>
          <w:p w14:paraId="55736890" w14:textId="77777777" w:rsidR="00DB674D" w:rsidRPr="009F2DF9" w:rsidRDefault="00DB674D" w:rsidP="00531E68">
            <w:pPr>
              <w:rPr>
                <w:szCs w:val="20"/>
              </w:rPr>
            </w:pPr>
            <w:r>
              <w:rPr>
                <w:szCs w:val="20"/>
              </w:rPr>
              <w:t>…</w:t>
            </w:r>
          </w:p>
        </w:tc>
        <w:tc>
          <w:tcPr>
            <w:tcW w:w="1434" w:type="dxa"/>
          </w:tcPr>
          <w:p w14:paraId="477F4DE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4253" w:type="dxa"/>
          </w:tcPr>
          <w:p w14:paraId="79DC7ED7"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c>
          <w:tcPr>
            <w:tcW w:w="2511" w:type="dxa"/>
          </w:tcPr>
          <w:p w14:paraId="1AFAFBD6" w14:textId="77777777" w:rsidR="00DB674D" w:rsidRPr="009F2DF9" w:rsidRDefault="00DB674D" w:rsidP="00531E68">
            <w:pPr>
              <w:cnfStyle w:val="000000000000" w:firstRow="0" w:lastRow="0" w:firstColumn="0" w:lastColumn="0" w:oddVBand="0" w:evenVBand="0" w:oddHBand="0" w:evenHBand="0" w:firstRowFirstColumn="0" w:firstRowLastColumn="0" w:lastRowFirstColumn="0" w:lastRowLastColumn="0"/>
              <w:rPr>
                <w:szCs w:val="20"/>
              </w:rPr>
            </w:pPr>
          </w:p>
        </w:tc>
      </w:tr>
    </w:tbl>
    <w:p w14:paraId="2C9BC090" w14:textId="77777777" w:rsidR="008B614F" w:rsidRDefault="008B614F" w:rsidP="008B614F"/>
    <w:p w14:paraId="00A7C4F7" w14:textId="77777777" w:rsidR="00A65410" w:rsidRPr="00A65410" w:rsidRDefault="00A65410" w:rsidP="00A65410">
      <w:pPr>
        <w:pStyle w:val="Titre3"/>
      </w:pPr>
      <w:bookmarkStart w:id="19" w:name="_Toc418604115"/>
      <w:bookmarkStart w:id="20" w:name="_Toc418604814"/>
      <w:r w:rsidRPr="00A65410">
        <w:t>Livrables</w:t>
      </w:r>
      <w:bookmarkEnd w:id="19"/>
      <w:bookmarkEnd w:id="20"/>
    </w:p>
    <w:p w14:paraId="097C355D" w14:textId="1FDA95D2" w:rsidR="00A65410" w:rsidRPr="004D0E71" w:rsidRDefault="00A65410" w:rsidP="004D0E71">
      <w:pPr>
        <w:tabs>
          <w:tab w:val="left" w:pos="2268"/>
        </w:tabs>
        <w:ind w:left="714" w:hanging="357"/>
        <w:rPr>
          <w:rFonts w:asciiTheme="minorHAnsi" w:hAnsiTheme="minorHAnsi"/>
          <w:highlight w:val="darkBlue"/>
        </w:rPr>
      </w:pPr>
    </w:p>
    <w:tbl>
      <w:tblPr>
        <w:tblStyle w:val="TableauListe3-Accentuation5"/>
        <w:tblW w:w="0" w:type="auto"/>
        <w:tblLook w:val="04A0" w:firstRow="1" w:lastRow="0" w:firstColumn="1" w:lastColumn="0" w:noHBand="0" w:noVBand="1"/>
      </w:tblPr>
      <w:tblGrid>
        <w:gridCol w:w="1161"/>
        <w:gridCol w:w="1244"/>
        <w:gridCol w:w="1843"/>
        <w:gridCol w:w="1892"/>
        <w:gridCol w:w="1561"/>
        <w:gridCol w:w="1473"/>
      </w:tblGrid>
      <w:tr w:rsidR="00DF0916" w14:paraId="7C59F0F8"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dxa"/>
            <w:shd w:val="clear" w:color="auto" w:fill="00B0F0"/>
            <w:vAlign w:val="center"/>
          </w:tcPr>
          <w:p w14:paraId="668AB8A7" w14:textId="77777777" w:rsidR="00DF0916" w:rsidRPr="00126DF6" w:rsidRDefault="00DF0916" w:rsidP="00531E68">
            <w:pPr>
              <w:keepNext/>
              <w:keepLines/>
              <w:jc w:val="left"/>
              <w:rPr>
                <w:rFonts w:cs="Arial"/>
                <w:szCs w:val="20"/>
              </w:rPr>
            </w:pPr>
            <w:r w:rsidRPr="00126DF6">
              <w:rPr>
                <w:rFonts w:cs="Arial"/>
                <w:szCs w:val="20"/>
              </w:rPr>
              <w:t>Lot/T</w:t>
            </w:r>
            <w:r>
              <w:rPr>
                <w:rFonts w:cs="Arial"/>
                <w:szCs w:val="20"/>
              </w:rPr>
              <w:t>âche</w:t>
            </w:r>
          </w:p>
        </w:tc>
        <w:tc>
          <w:tcPr>
            <w:tcW w:w="1244" w:type="dxa"/>
            <w:shd w:val="clear" w:color="auto" w:fill="00B0F0"/>
            <w:vAlign w:val="center"/>
          </w:tcPr>
          <w:p w14:paraId="72DACDA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Référence</w:t>
            </w:r>
          </w:p>
        </w:tc>
        <w:tc>
          <w:tcPr>
            <w:tcW w:w="1843" w:type="dxa"/>
            <w:shd w:val="clear" w:color="auto" w:fill="00B0F0"/>
            <w:vAlign w:val="center"/>
          </w:tcPr>
          <w:p w14:paraId="4F0FC06E"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Intitulé</w:t>
            </w:r>
          </w:p>
        </w:tc>
        <w:tc>
          <w:tcPr>
            <w:tcW w:w="1892" w:type="dxa"/>
            <w:shd w:val="clear" w:color="auto" w:fill="00B0F0"/>
            <w:vAlign w:val="center"/>
          </w:tcPr>
          <w:p w14:paraId="2A560A1D"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Partenaires impliqués</w:t>
            </w:r>
          </w:p>
        </w:tc>
        <w:tc>
          <w:tcPr>
            <w:tcW w:w="1561" w:type="dxa"/>
            <w:shd w:val="clear" w:color="auto" w:fill="00B0F0"/>
            <w:vAlign w:val="center"/>
          </w:tcPr>
          <w:p w14:paraId="41CEBF52"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Date prévisionnelle de livraison</w:t>
            </w:r>
          </w:p>
        </w:tc>
        <w:tc>
          <w:tcPr>
            <w:tcW w:w="1473" w:type="dxa"/>
            <w:shd w:val="clear" w:color="auto" w:fill="00B0F0"/>
            <w:vAlign w:val="center"/>
          </w:tcPr>
          <w:p w14:paraId="338E7CE3" w14:textId="77777777" w:rsidR="00DF0916" w:rsidRPr="00126DF6" w:rsidRDefault="00DF0916" w:rsidP="00531E68">
            <w:pPr>
              <w:keepNext/>
              <w:keepLines/>
              <w:jc w:val="left"/>
              <w:cnfStyle w:val="100000000000" w:firstRow="1" w:lastRow="0" w:firstColumn="0" w:lastColumn="0" w:oddVBand="0" w:evenVBand="0" w:oddHBand="0" w:evenHBand="0" w:firstRowFirstColumn="0" w:firstRowLastColumn="0" w:lastRowFirstColumn="0" w:lastRowLastColumn="0"/>
              <w:rPr>
                <w:rFonts w:cs="Arial"/>
                <w:szCs w:val="20"/>
              </w:rPr>
            </w:pPr>
            <w:r w:rsidRPr="00126DF6">
              <w:rPr>
                <w:rFonts w:cs="Arial"/>
                <w:szCs w:val="20"/>
              </w:rPr>
              <w:t>Etape-clé / Jalon intermédiaire</w:t>
            </w:r>
          </w:p>
        </w:tc>
      </w:tr>
      <w:tr w:rsidR="00DF0916" w14:paraId="3C18A75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dxa"/>
            <w:shd w:val="clear" w:color="auto" w:fill="auto"/>
            <w:vAlign w:val="center"/>
          </w:tcPr>
          <w:p w14:paraId="217E5880" w14:textId="77777777" w:rsidR="00DF0916" w:rsidRPr="00922D48" w:rsidRDefault="00DF0916" w:rsidP="00531E68">
            <w:pPr>
              <w:keepNext/>
              <w:keepLines/>
              <w:jc w:val="left"/>
              <w:rPr>
                <w:rFonts w:cs="Arial"/>
                <w:b w:val="0"/>
                <w:szCs w:val="20"/>
              </w:rPr>
            </w:pPr>
            <w:r>
              <w:rPr>
                <w:rFonts w:cs="Arial"/>
                <w:b w:val="0"/>
                <w:szCs w:val="20"/>
              </w:rPr>
              <w:t>T 0.1</w:t>
            </w:r>
          </w:p>
        </w:tc>
        <w:tc>
          <w:tcPr>
            <w:tcW w:w="1244" w:type="dxa"/>
            <w:shd w:val="clear" w:color="auto" w:fill="DBE5F1" w:themeFill="accent1" w:themeFillTint="33"/>
            <w:vAlign w:val="center"/>
          </w:tcPr>
          <w:p w14:paraId="0715EA77"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L1</w:t>
            </w:r>
          </w:p>
        </w:tc>
        <w:tc>
          <w:tcPr>
            <w:tcW w:w="1843" w:type="dxa"/>
            <w:vAlign w:val="center"/>
          </w:tcPr>
          <w:p w14:paraId="6ED0810A"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u w:val="single"/>
              </w:rPr>
            </w:pPr>
            <w:r w:rsidRPr="00922D48">
              <w:rPr>
                <w:rFonts w:cs="Arial"/>
                <w:szCs w:val="20"/>
                <w:u w:val="single"/>
              </w:rPr>
              <w:t>Titre</w:t>
            </w:r>
          </w:p>
          <w:p w14:paraId="4FF3441C"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Descriptif</w:t>
            </w:r>
          </w:p>
        </w:tc>
        <w:tc>
          <w:tcPr>
            <w:tcW w:w="1892" w:type="dxa"/>
            <w:vAlign w:val="center"/>
          </w:tcPr>
          <w:p w14:paraId="4288BA2B" w14:textId="77777777" w:rsidR="00DF0916" w:rsidRPr="00922D48"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b/>
                <w:szCs w:val="20"/>
              </w:rPr>
            </w:pPr>
            <w:r w:rsidRPr="00922D48">
              <w:rPr>
                <w:rFonts w:cs="Arial"/>
                <w:b/>
                <w:szCs w:val="20"/>
              </w:rPr>
              <w:t>Pilote du livrable</w:t>
            </w:r>
          </w:p>
          <w:p w14:paraId="125ACEDA"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Partenaire(s)</w:t>
            </w:r>
          </w:p>
        </w:tc>
        <w:tc>
          <w:tcPr>
            <w:tcW w:w="1561" w:type="dxa"/>
            <w:vAlign w:val="center"/>
          </w:tcPr>
          <w:p w14:paraId="40BE42C2"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T0 + … mois</w:t>
            </w:r>
          </w:p>
        </w:tc>
        <w:tc>
          <w:tcPr>
            <w:tcW w:w="1473" w:type="dxa"/>
            <w:vAlign w:val="center"/>
          </w:tcPr>
          <w:p w14:paraId="5E13E3D7" w14:textId="77777777" w:rsidR="00DF0916" w:rsidRPr="004F15E5" w:rsidRDefault="00DF0916" w:rsidP="00531E68">
            <w:pPr>
              <w:keepNext/>
              <w:keepLines/>
              <w:jc w:val="left"/>
              <w:cnfStyle w:val="000000100000" w:firstRow="0" w:lastRow="0" w:firstColumn="0" w:lastColumn="0" w:oddVBand="0" w:evenVBand="0" w:oddHBand="1" w:evenHBand="0" w:firstRowFirstColumn="0" w:firstRowLastColumn="0" w:lastRowFirstColumn="0" w:lastRowLastColumn="0"/>
              <w:rPr>
                <w:rFonts w:cs="Arial"/>
                <w:szCs w:val="20"/>
              </w:rPr>
            </w:pPr>
            <w:r>
              <w:rPr>
                <w:rFonts w:cs="Arial"/>
                <w:szCs w:val="20"/>
              </w:rPr>
              <w:t>EC 1</w:t>
            </w:r>
          </w:p>
        </w:tc>
      </w:tr>
      <w:tr w:rsidR="00DF0916" w14:paraId="26AAF672" w14:textId="77777777" w:rsidTr="00531E68">
        <w:tc>
          <w:tcPr>
            <w:cnfStyle w:val="001000000000" w:firstRow="0" w:lastRow="0" w:firstColumn="1" w:lastColumn="0" w:oddVBand="0" w:evenVBand="0" w:oddHBand="0" w:evenHBand="0" w:firstRowFirstColumn="0" w:firstRowLastColumn="0" w:lastRowFirstColumn="0" w:lastRowLastColumn="0"/>
            <w:tcW w:w="1161" w:type="dxa"/>
            <w:shd w:val="clear" w:color="auto" w:fill="auto"/>
          </w:tcPr>
          <w:p w14:paraId="18D98915" w14:textId="77777777" w:rsidR="00DF0916" w:rsidRDefault="00DF0916" w:rsidP="00531E68">
            <w:pPr>
              <w:rPr>
                <w:rFonts w:cs="Arial"/>
                <w:szCs w:val="20"/>
              </w:rPr>
            </w:pPr>
            <w:r>
              <w:rPr>
                <w:rFonts w:cs="Arial"/>
                <w:szCs w:val="20"/>
              </w:rPr>
              <w:t>…</w:t>
            </w:r>
          </w:p>
        </w:tc>
        <w:tc>
          <w:tcPr>
            <w:tcW w:w="1244" w:type="dxa"/>
            <w:shd w:val="clear" w:color="auto" w:fill="DBE5F1" w:themeFill="accent1" w:themeFillTint="33"/>
          </w:tcPr>
          <w:p w14:paraId="6C6CAC7D"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43" w:type="dxa"/>
          </w:tcPr>
          <w:p w14:paraId="20222AA7"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w:t>
            </w:r>
          </w:p>
        </w:tc>
        <w:tc>
          <w:tcPr>
            <w:tcW w:w="1892" w:type="dxa"/>
          </w:tcPr>
          <w:p w14:paraId="59CB0A3B"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561" w:type="dxa"/>
          </w:tcPr>
          <w:p w14:paraId="5D5450CC"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1473" w:type="dxa"/>
          </w:tcPr>
          <w:p w14:paraId="06AC9A60" w14:textId="77777777" w:rsidR="00DF0916" w:rsidRDefault="00DF0916"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bl>
    <w:p w14:paraId="07BD3548" w14:textId="77777777" w:rsidR="00DF0916" w:rsidRDefault="00DF0916" w:rsidP="00DF0916"/>
    <w:p w14:paraId="1FB256A8" w14:textId="77777777" w:rsidR="00DF0916" w:rsidRDefault="00DF0916" w:rsidP="00A65410">
      <w:pPr>
        <w:pStyle w:val="Paragraphedeliste"/>
        <w:numPr>
          <w:ilvl w:val="0"/>
          <w:numId w:val="0"/>
        </w:numPr>
        <w:tabs>
          <w:tab w:val="left" w:pos="2268"/>
        </w:tabs>
        <w:ind w:left="708"/>
        <w:rPr>
          <w:rFonts w:asciiTheme="minorHAnsi" w:hAnsiTheme="minorHAnsi"/>
          <w:highlight w:val="darkBlue"/>
        </w:rPr>
      </w:pPr>
    </w:p>
    <w:p w14:paraId="121D0523" w14:textId="77777777" w:rsidR="008B614F" w:rsidRDefault="008B614F">
      <w:pPr>
        <w:spacing w:before="0" w:after="0"/>
        <w:jc w:val="left"/>
        <w:rPr>
          <w:rFonts w:cs="Arial"/>
          <w:b/>
          <w:bCs/>
          <w:caps/>
          <w:color w:val="3CB6EC"/>
          <w:kern w:val="32"/>
          <w:sz w:val="24"/>
          <w:szCs w:val="32"/>
        </w:rPr>
      </w:pPr>
      <w:bookmarkStart w:id="21" w:name="_Toc418604116"/>
      <w:bookmarkStart w:id="22" w:name="_Toc418604815"/>
      <w:r>
        <w:br w:type="page"/>
      </w:r>
    </w:p>
    <w:p w14:paraId="74ED7258" w14:textId="1A0377F0" w:rsidR="00A65410" w:rsidRPr="00A65410" w:rsidRDefault="00A65410" w:rsidP="00A65410">
      <w:pPr>
        <w:pStyle w:val="Titre2"/>
      </w:pPr>
      <w:r w:rsidRPr="00A65410">
        <w:lastRenderedPageBreak/>
        <w:t>Calendrier</w:t>
      </w:r>
      <w:bookmarkEnd w:id="21"/>
      <w:bookmarkEnd w:id="22"/>
    </w:p>
    <w:p w14:paraId="544896A6" w14:textId="77777777" w:rsidR="00A65410" w:rsidRPr="00AF4185" w:rsidRDefault="00A65410" w:rsidP="007653C1">
      <w:pPr>
        <w:pStyle w:val="Paragraphedeliste"/>
        <w:keepNext/>
        <w:numPr>
          <w:ilvl w:val="0"/>
          <w:numId w:val="11"/>
        </w:numPr>
        <w:tabs>
          <w:tab w:val="left" w:pos="993"/>
        </w:tabs>
        <w:spacing w:before="240"/>
        <w:outlineLvl w:val="1"/>
        <w:rPr>
          <w:rFonts w:asciiTheme="minorHAnsi" w:hAnsiTheme="minorHAnsi" w:cs="Calibri"/>
          <w:b/>
          <w:vanish/>
        </w:rPr>
      </w:pPr>
      <w:bookmarkStart w:id="23" w:name="_Toc418603970"/>
      <w:bookmarkStart w:id="24" w:name="_Toc418604117"/>
      <w:bookmarkEnd w:id="23"/>
      <w:bookmarkEnd w:id="24"/>
    </w:p>
    <w:p w14:paraId="7FC841BB" w14:textId="6D35292D" w:rsidR="00A65410" w:rsidRDefault="00A65410" w:rsidP="007653C1">
      <w:pPr>
        <w:pStyle w:val="Titre3"/>
        <w:numPr>
          <w:ilvl w:val="0"/>
          <w:numId w:val="14"/>
        </w:numPr>
      </w:pPr>
      <w:bookmarkStart w:id="25" w:name="_Toc418604118"/>
      <w:bookmarkStart w:id="26" w:name="_Toc418604816"/>
      <w:r w:rsidRPr="00A65410">
        <w:t>Planning indicatif du projet</w:t>
      </w:r>
      <w:bookmarkEnd w:id="25"/>
      <w:bookmarkEnd w:id="26"/>
      <w:r w:rsidRPr="00A65410">
        <w:t xml:space="preserve"> </w:t>
      </w:r>
    </w:p>
    <w:p w14:paraId="783B7BA2" w14:textId="77777777" w:rsidR="002D20E5" w:rsidRDefault="002D20E5" w:rsidP="002D20E5">
      <w:pPr>
        <w:rPr>
          <w:bCs/>
        </w:rPr>
      </w:pPr>
    </w:p>
    <w:p w14:paraId="73B2731F" w14:textId="5020DF28" w:rsidR="002D20E5" w:rsidRDefault="002D20E5" w:rsidP="002D20E5">
      <w:pPr>
        <w:rPr>
          <w:bCs/>
        </w:rPr>
      </w:pPr>
      <w:r>
        <w:rPr>
          <w:bCs/>
        </w:rPr>
        <w:t xml:space="preserve">Présenter un planning global, sur l’ensemble de la durée de vie des installations, indiquant les grandes étapes : mise en service </w:t>
      </w:r>
      <w:r w:rsidR="003D7B2E">
        <w:rPr>
          <w:bCs/>
        </w:rPr>
        <w:t>des installations</w:t>
      </w:r>
      <w:r>
        <w:rPr>
          <w:bCs/>
        </w:rPr>
        <w:t>, différents usages et leurs volumes]</w:t>
      </w:r>
    </w:p>
    <w:p w14:paraId="1FF768DF" w14:textId="2D2F0432" w:rsidR="002D20E5" w:rsidRPr="00C47FEC" w:rsidRDefault="002D20E5" w:rsidP="002D20E5">
      <w:pPr>
        <w:rPr>
          <w:bCs/>
        </w:rPr>
      </w:pPr>
      <w:r>
        <w:rPr>
          <w:bCs/>
        </w:rPr>
        <w:t xml:space="preserve">[Présenter un planning plus détaillé sur les deux prochaines années, en indiquant les principaux jalons </w:t>
      </w:r>
    </w:p>
    <w:p w14:paraId="0A6953FE" w14:textId="77777777" w:rsidR="002A168C" w:rsidRPr="003D7B2E" w:rsidRDefault="002A168C" w:rsidP="007653C1"/>
    <w:p w14:paraId="64FF8AA2" w14:textId="2AB91897" w:rsidR="00DB674D" w:rsidRPr="003D7B2E" w:rsidRDefault="00DB674D" w:rsidP="00DB674D">
      <w:r w:rsidRPr="003D7B2E">
        <w:t>Préciser le T0 du projet : son démarrage prévisionnel réel</w:t>
      </w:r>
    </w:p>
    <w:p w14:paraId="4D9C1E90" w14:textId="054B1AA0" w:rsidR="008B614F" w:rsidRPr="007653C1" w:rsidRDefault="008B614F" w:rsidP="007653C1"/>
    <w:p w14:paraId="58D69EA3" w14:textId="77777777" w:rsidR="00A65410" w:rsidRPr="00A65410" w:rsidRDefault="00A65410" w:rsidP="00A65410">
      <w:pPr>
        <w:pStyle w:val="Titre3"/>
      </w:pPr>
      <w:bookmarkStart w:id="27" w:name="_Toc418604119"/>
      <w:bookmarkStart w:id="28" w:name="_Toc418604817"/>
      <w:r w:rsidRPr="00A65410">
        <w:t>Étapes-clés et Jalons Intermédiaires</w:t>
      </w:r>
      <w:bookmarkEnd w:id="27"/>
      <w:bookmarkEnd w:id="28"/>
      <w:r w:rsidRPr="00A65410">
        <w:t xml:space="preserve"> </w:t>
      </w:r>
    </w:p>
    <w:p w14:paraId="10597E2C" w14:textId="2E5410C7" w:rsidR="00A65410" w:rsidRDefault="00A65410" w:rsidP="00A65410">
      <w:pPr>
        <w:pStyle w:val="Paragraphedeliste"/>
        <w:numPr>
          <w:ilvl w:val="0"/>
          <w:numId w:val="0"/>
        </w:numPr>
        <w:tabs>
          <w:tab w:val="left" w:pos="2268"/>
        </w:tabs>
        <w:ind w:left="708"/>
        <w:rPr>
          <w:rFonts w:asciiTheme="minorHAnsi" w:hAnsiTheme="minorHAnsi"/>
          <w:highlight w:val="darkBlue"/>
        </w:rPr>
      </w:pPr>
    </w:p>
    <w:p w14:paraId="1FB5243A" w14:textId="6EFE7198" w:rsidR="00A65410" w:rsidRPr="00AF4185" w:rsidRDefault="007653C1" w:rsidP="00A65410">
      <w:pPr>
        <w:rPr>
          <w:rFonts w:asciiTheme="minorHAnsi" w:hAnsiTheme="minorHAnsi"/>
          <w:i/>
          <w:szCs w:val="20"/>
        </w:rPr>
      </w:pPr>
      <w:r>
        <w:rPr>
          <w:rFonts w:asciiTheme="minorHAnsi" w:hAnsiTheme="minorHAnsi"/>
          <w:i/>
          <w:szCs w:val="20"/>
        </w:rPr>
        <w:t>Sur la base du planning indicatif du projet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1696"/>
        <w:gridCol w:w="6598"/>
      </w:tblGrid>
      <w:tr w:rsidR="00A65410" w:rsidRPr="00AF4185" w14:paraId="50615577" w14:textId="77777777" w:rsidTr="00A65410">
        <w:tc>
          <w:tcPr>
            <w:tcW w:w="1282" w:type="dxa"/>
            <w:shd w:val="clear" w:color="auto" w:fill="auto"/>
          </w:tcPr>
          <w:p w14:paraId="033B8177" w14:textId="5A29EC4F"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Etape – clé</w:t>
            </w:r>
            <w:r w:rsidR="009A48D6">
              <w:rPr>
                <w:rFonts w:asciiTheme="minorHAnsi" w:hAnsiTheme="minorHAnsi"/>
                <w:b/>
                <w:i/>
                <w:szCs w:val="20"/>
              </w:rPr>
              <w:t xml:space="preserve"> (annuelle)</w:t>
            </w:r>
          </w:p>
        </w:tc>
        <w:tc>
          <w:tcPr>
            <w:tcW w:w="1696" w:type="dxa"/>
            <w:shd w:val="clear" w:color="auto" w:fill="auto"/>
          </w:tcPr>
          <w:p w14:paraId="1CE2752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598" w:type="dxa"/>
            <w:shd w:val="clear" w:color="auto" w:fill="auto"/>
          </w:tcPr>
          <w:p w14:paraId="36B4C7CA"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Evénements correspondants</w:t>
            </w:r>
          </w:p>
        </w:tc>
      </w:tr>
      <w:tr w:rsidR="00A65410" w:rsidRPr="00AF4185" w14:paraId="26A4C2B1" w14:textId="77777777" w:rsidTr="00A65410">
        <w:tc>
          <w:tcPr>
            <w:tcW w:w="1282" w:type="dxa"/>
            <w:shd w:val="clear" w:color="auto" w:fill="auto"/>
          </w:tcPr>
          <w:p w14:paraId="4118A234"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1</w:t>
            </w:r>
          </w:p>
        </w:tc>
        <w:tc>
          <w:tcPr>
            <w:tcW w:w="1696" w:type="dxa"/>
            <w:shd w:val="clear" w:color="auto" w:fill="auto"/>
          </w:tcPr>
          <w:p w14:paraId="691374E9"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+ 6 mois (date indicative MM/AAAA)</w:t>
            </w:r>
          </w:p>
        </w:tc>
        <w:tc>
          <w:tcPr>
            <w:tcW w:w="6598" w:type="dxa"/>
            <w:shd w:val="clear" w:color="auto" w:fill="auto"/>
          </w:tcPr>
          <w:p w14:paraId="2A790E8C" w14:textId="77777777" w:rsidR="00A65410" w:rsidRDefault="00A65410" w:rsidP="00A65410">
            <w:pPr>
              <w:tabs>
                <w:tab w:val="left" w:pos="2268"/>
              </w:tabs>
              <w:rPr>
                <w:rFonts w:asciiTheme="minorHAnsi" w:hAnsiTheme="minorHAnsi"/>
                <w:i/>
                <w:szCs w:val="20"/>
              </w:rPr>
            </w:pPr>
            <w:r w:rsidRPr="00AF4185">
              <w:rPr>
                <w:rFonts w:asciiTheme="minorHAnsi" w:hAnsiTheme="minorHAnsi"/>
                <w:i/>
                <w:szCs w:val="20"/>
              </w:rPr>
              <w:t>Lot I « … » : fin des tâches 1.2 et 1.3</w:t>
            </w:r>
          </w:p>
          <w:p w14:paraId="012FED06" w14:textId="77777777" w:rsidR="00A65410" w:rsidRPr="00AF4185" w:rsidRDefault="00A65410" w:rsidP="00A65410">
            <w:pPr>
              <w:tabs>
                <w:tab w:val="left" w:pos="2268"/>
              </w:tabs>
              <w:rPr>
                <w:rFonts w:asciiTheme="minorHAnsi" w:hAnsiTheme="minorHAnsi"/>
                <w:i/>
                <w:szCs w:val="20"/>
                <w:highlight w:val="lightGray"/>
              </w:rPr>
            </w:pPr>
            <w:r w:rsidRPr="00FA795E">
              <w:rPr>
                <w:rFonts w:asciiTheme="minorHAnsi" w:hAnsiTheme="minorHAnsi"/>
                <w:i/>
                <w:szCs w:val="20"/>
              </w:rPr>
              <w:t>Réponse au questionnaire d’évaluation de début de projet envoyé par l’ADEME</w:t>
            </w:r>
          </w:p>
        </w:tc>
      </w:tr>
      <w:tr w:rsidR="00A65410" w:rsidRPr="00AF4185" w14:paraId="0358490A" w14:textId="77777777" w:rsidTr="00A65410">
        <w:tc>
          <w:tcPr>
            <w:tcW w:w="1282" w:type="dxa"/>
            <w:shd w:val="clear" w:color="auto" w:fill="auto"/>
          </w:tcPr>
          <w:p w14:paraId="19CDCD08"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2</w:t>
            </w:r>
          </w:p>
        </w:tc>
        <w:tc>
          <w:tcPr>
            <w:tcW w:w="1696" w:type="dxa"/>
            <w:shd w:val="clear" w:color="auto" w:fill="auto"/>
          </w:tcPr>
          <w:p w14:paraId="073F6AE3"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T0 + 14 mois (date indicative MM/</w:t>
            </w:r>
            <w:r w:rsidRPr="007244EA">
              <w:rPr>
                <w:rFonts w:asciiTheme="minorHAnsi" w:hAnsiTheme="minorHAnsi"/>
                <w:i/>
                <w:szCs w:val="20"/>
              </w:rPr>
              <w:t>AAAA)</w:t>
            </w:r>
          </w:p>
        </w:tc>
        <w:tc>
          <w:tcPr>
            <w:tcW w:w="6598" w:type="dxa"/>
            <w:shd w:val="clear" w:color="auto" w:fill="auto"/>
          </w:tcPr>
          <w:p w14:paraId="26F4406C"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Lot III « … » : fin de la tâche 3.1</w:t>
            </w:r>
          </w:p>
        </w:tc>
      </w:tr>
      <w:tr w:rsidR="007653C1" w:rsidRPr="00AF4185" w14:paraId="2EA68219" w14:textId="77777777" w:rsidTr="00A65410">
        <w:tc>
          <w:tcPr>
            <w:tcW w:w="1282" w:type="dxa"/>
            <w:shd w:val="clear" w:color="auto" w:fill="auto"/>
          </w:tcPr>
          <w:p w14:paraId="7E81AFD1" w14:textId="403F7CB8" w:rsidR="007653C1" w:rsidRPr="00AF4185" w:rsidRDefault="007653C1" w:rsidP="00A65410">
            <w:pPr>
              <w:tabs>
                <w:tab w:val="left" w:pos="2268"/>
              </w:tabs>
              <w:jc w:val="center"/>
              <w:rPr>
                <w:rFonts w:asciiTheme="minorHAnsi" w:hAnsiTheme="minorHAnsi"/>
                <w:i/>
                <w:szCs w:val="20"/>
              </w:rPr>
            </w:pPr>
            <w:r>
              <w:rPr>
                <w:rFonts w:asciiTheme="minorHAnsi" w:hAnsiTheme="minorHAnsi"/>
                <w:i/>
                <w:szCs w:val="20"/>
              </w:rPr>
              <w:t>…</w:t>
            </w:r>
          </w:p>
        </w:tc>
        <w:tc>
          <w:tcPr>
            <w:tcW w:w="1696" w:type="dxa"/>
            <w:shd w:val="clear" w:color="auto" w:fill="auto"/>
          </w:tcPr>
          <w:p w14:paraId="5042E9A0" w14:textId="77777777" w:rsidR="007653C1" w:rsidRPr="00AF4185" w:rsidRDefault="007653C1" w:rsidP="00A65410">
            <w:pPr>
              <w:tabs>
                <w:tab w:val="left" w:pos="2268"/>
              </w:tabs>
              <w:jc w:val="center"/>
              <w:rPr>
                <w:rFonts w:asciiTheme="minorHAnsi" w:hAnsiTheme="minorHAnsi"/>
                <w:i/>
                <w:szCs w:val="20"/>
              </w:rPr>
            </w:pPr>
          </w:p>
        </w:tc>
        <w:tc>
          <w:tcPr>
            <w:tcW w:w="6598" w:type="dxa"/>
            <w:shd w:val="clear" w:color="auto" w:fill="auto"/>
          </w:tcPr>
          <w:p w14:paraId="32096CFA" w14:textId="77777777" w:rsidR="007653C1" w:rsidRPr="00AF4185" w:rsidRDefault="007653C1" w:rsidP="00A65410">
            <w:pPr>
              <w:tabs>
                <w:tab w:val="left" w:pos="2268"/>
              </w:tabs>
              <w:rPr>
                <w:rFonts w:asciiTheme="minorHAnsi" w:hAnsiTheme="minorHAnsi"/>
                <w:i/>
                <w:szCs w:val="20"/>
              </w:rPr>
            </w:pPr>
          </w:p>
        </w:tc>
      </w:tr>
    </w:tbl>
    <w:p w14:paraId="6A147529" w14:textId="77777777" w:rsidR="00A65410" w:rsidRPr="00A65410" w:rsidRDefault="00A65410" w:rsidP="00A65410">
      <w:pPr>
        <w:pStyle w:val="Paragraphedeliste"/>
        <w:numPr>
          <w:ilvl w:val="0"/>
          <w:numId w:val="0"/>
        </w:numPr>
        <w:tabs>
          <w:tab w:val="left" w:pos="2268"/>
        </w:tabs>
        <w:ind w:left="708"/>
        <w:rPr>
          <w:rFonts w:asciiTheme="minorHAnsi" w:hAnsiTheme="minorHAnsi"/>
          <w:highlight w:val="darkBlue"/>
        </w:rPr>
      </w:pPr>
    </w:p>
    <w:p w14:paraId="481558C4" w14:textId="77777777" w:rsidR="007653C1" w:rsidRDefault="007653C1" w:rsidP="00A65410"/>
    <w:p w14:paraId="34DACA5B" w14:textId="51EDD4B2" w:rsidR="00A65410" w:rsidRDefault="00A65410" w:rsidP="00A65410">
      <w:r>
        <w:t xml:space="preserve">Préciser les </w:t>
      </w:r>
      <w:r w:rsidRPr="009A48D6">
        <w:rPr>
          <w:u w:val="single"/>
        </w:rPr>
        <w:t>éventuels</w:t>
      </w:r>
      <w:r>
        <w:t xml:space="preserve"> jalons </w:t>
      </w:r>
      <w:r w:rsidR="004D0E71">
        <w:t>de type GO/</w:t>
      </w:r>
      <w:proofErr w:type="gramStart"/>
      <w:r w:rsidR="004D0E71">
        <w:t>NOGO</w:t>
      </w:r>
      <w:r>
        <w:t>:</w:t>
      </w:r>
      <w:proofErr w:type="gramEnd"/>
      <w: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01"/>
        <w:gridCol w:w="6663"/>
      </w:tblGrid>
      <w:tr w:rsidR="00A65410" w:rsidRPr="00AF4185" w14:paraId="7A58108A" w14:textId="77777777" w:rsidTr="00A65410">
        <w:tc>
          <w:tcPr>
            <w:tcW w:w="1276" w:type="dxa"/>
            <w:shd w:val="clear" w:color="auto" w:fill="auto"/>
          </w:tcPr>
          <w:p w14:paraId="5E64C155"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Jalon</w:t>
            </w:r>
          </w:p>
        </w:tc>
        <w:tc>
          <w:tcPr>
            <w:tcW w:w="1701" w:type="dxa"/>
            <w:shd w:val="clear" w:color="auto" w:fill="auto"/>
          </w:tcPr>
          <w:p w14:paraId="5A59CEFE" w14:textId="77777777" w:rsidR="00A65410" w:rsidRPr="00AF4185" w:rsidRDefault="00A65410" w:rsidP="00A65410">
            <w:pPr>
              <w:tabs>
                <w:tab w:val="left" w:pos="2268"/>
              </w:tabs>
              <w:jc w:val="center"/>
              <w:rPr>
                <w:rFonts w:asciiTheme="minorHAnsi" w:hAnsiTheme="minorHAnsi"/>
                <w:b/>
                <w:i/>
                <w:szCs w:val="20"/>
                <w:highlight w:val="lightGray"/>
              </w:rPr>
            </w:pPr>
            <w:r w:rsidRPr="00AF4185">
              <w:rPr>
                <w:rFonts w:asciiTheme="minorHAnsi" w:hAnsiTheme="minorHAnsi"/>
                <w:b/>
                <w:i/>
                <w:szCs w:val="20"/>
              </w:rPr>
              <w:t>Date prévisionnelle</w:t>
            </w:r>
          </w:p>
        </w:tc>
        <w:tc>
          <w:tcPr>
            <w:tcW w:w="6663" w:type="dxa"/>
            <w:shd w:val="clear" w:color="auto" w:fill="auto"/>
          </w:tcPr>
          <w:p w14:paraId="4266BC71" w14:textId="77777777" w:rsidR="00A65410" w:rsidRPr="00AF4185" w:rsidRDefault="00A65410" w:rsidP="00A65410">
            <w:pPr>
              <w:tabs>
                <w:tab w:val="left" w:pos="2268"/>
              </w:tabs>
              <w:jc w:val="center"/>
              <w:rPr>
                <w:rFonts w:asciiTheme="minorHAnsi" w:hAnsiTheme="minorHAnsi"/>
                <w:b/>
                <w:i/>
                <w:szCs w:val="20"/>
              </w:rPr>
            </w:pPr>
            <w:r w:rsidRPr="00AF4185">
              <w:rPr>
                <w:rFonts w:asciiTheme="minorHAnsi" w:hAnsiTheme="minorHAnsi"/>
                <w:b/>
                <w:i/>
                <w:szCs w:val="20"/>
              </w:rPr>
              <w:t>Evènements correspondants</w:t>
            </w:r>
          </w:p>
        </w:tc>
      </w:tr>
      <w:tr w:rsidR="00A65410" w:rsidRPr="00AF4185" w14:paraId="0CA7B2FB" w14:textId="77777777" w:rsidTr="00A65410">
        <w:tc>
          <w:tcPr>
            <w:tcW w:w="1276" w:type="dxa"/>
            <w:shd w:val="clear" w:color="auto" w:fill="auto"/>
          </w:tcPr>
          <w:p w14:paraId="1F7F8801"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1</w:t>
            </w:r>
          </w:p>
        </w:tc>
        <w:tc>
          <w:tcPr>
            <w:tcW w:w="1701" w:type="dxa"/>
            <w:shd w:val="clear" w:color="auto" w:fill="auto"/>
          </w:tcPr>
          <w:p w14:paraId="7A914A3A"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+ 12 mois (date indicative MM/AAAA)</w:t>
            </w:r>
          </w:p>
          <w:p w14:paraId="32D9984B"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60B44D96"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i/>
                <w:szCs w:val="20"/>
              </w:rPr>
              <w:t>EC 1</w:t>
            </w:r>
          </w:p>
        </w:tc>
        <w:tc>
          <w:tcPr>
            <w:tcW w:w="6663" w:type="dxa"/>
            <w:shd w:val="clear" w:color="auto" w:fill="auto"/>
          </w:tcPr>
          <w:p w14:paraId="00115341"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33B39D56" w14:textId="77777777" w:rsidR="00A65410" w:rsidRPr="00AF4185" w:rsidRDefault="00A65410" w:rsidP="00A65410">
            <w:pPr>
              <w:tabs>
                <w:tab w:val="left" w:pos="2268"/>
              </w:tabs>
              <w:ind w:left="318"/>
              <w:jc w:val="left"/>
              <w:rPr>
                <w:rFonts w:asciiTheme="minorHAnsi" w:hAnsiTheme="minorHAnsi"/>
                <w:i/>
                <w:szCs w:val="20"/>
              </w:rPr>
            </w:pPr>
          </w:p>
        </w:tc>
      </w:tr>
      <w:tr w:rsidR="00A65410" w:rsidRPr="00AF4185" w14:paraId="56C6C457" w14:textId="77777777" w:rsidTr="00A65410">
        <w:tc>
          <w:tcPr>
            <w:tcW w:w="1276" w:type="dxa"/>
            <w:shd w:val="clear" w:color="auto" w:fill="auto"/>
          </w:tcPr>
          <w:p w14:paraId="1889F3EB" w14:textId="77777777" w:rsidR="00A65410" w:rsidRPr="00AF4185" w:rsidRDefault="00A65410" w:rsidP="00A65410">
            <w:pPr>
              <w:tabs>
                <w:tab w:val="left" w:pos="2268"/>
              </w:tabs>
              <w:rPr>
                <w:rFonts w:asciiTheme="minorHAnsi" w:hAnsiTheme="minorHAnsi"/>
                <w:i/>
                <w:szCs w:val="20"/>
                <w:highlight w:val="lightGray"/>
              </w:rPr>
            </w:pPr>
            <w:r w:rsidRPr="00AF4185">
              <w:rPr>
                <w:rFonts w:asciiTheme="minorHAnsi" w:hAnsiTheme="minorHAnsi" w:cs="Arial"/>
                <w:i/>
                <w:szCs w:val="20"/>
              </w:rPr>
              <w:t>JI</w:t>
            </w:r>
            <w:r w:rsidRPr="00AF4185">
              <w:rPr>
                <w:rFonts w:asciiTheme="minorHAnsi" w:hAnsiTheme="minorHAnsi"/>
                <w:i/>
                <w:szCs w:val="20"/>
              </w:rPr>
              <w:t xml:space="preserve"> 2</w:t>
            </w:r>
          </w:p>
        </w:tc>
        <w:tc>
          <w:tcPr>
            <w:tcW w:w="1701" w:type="dxa"/>
            <w:shd w:val="clear" w:color="auto" w:fill="auto"/>
          </w:tcPr>
          <w:p w14:paraId="7F5F42B4"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T0 +18 mois</w:t>
            </w:r>
          </w:p>
          <w:p w14:paraId="048EE669" w14:textId="77777777" w:rsidR="00A65410" w:rsidRPr="00AF4185" w:rsidRDefault="00A65410" w:rsidP="00A65410">
            <w:pPr>
              <w:tabs>
                <w:tab w:val="left" w:pos="2268"/>
              </w:tabs>
              <w:jc w:val="center"/>
              <w:rPr>
                <w:rFonts w:asciiTheme="minorHAnsi" w:hAnsiTheme="minorHAnsi"/>
                <w:i/>
                <w:szCs w:val="20"/>
              </w:rPr>
            </w:pPr>
            <w:r w:rsidRPr="00AF4185">
              <w:rPr>
                <w:rFonts w:asciiTheme="minorHAnsi" w:hAnsiTheme="minorHAnsi"/>
                <w:i/>
                <w:szCs w:val="20"/>
              </w:rPr>
              <w:t>(</w:t>
            </w:r>
            <w:proofErr w:type="gramStart"/>
            <w:r w:rsidRPr="00AF4185">
              <w:rPr>
                <w:rFonts w:asciiTheme="minorHAnsi" w:hAnsiTheme="minorHAnsi"/>
                <w:i/>
                <w:szCs w:val="20"/>
              </w:rPr>
              <w:t>date</w:t>
            </w:r>
            <w:proofErr w:type="gramEnd"/>
            <w:r w:rsidRPr="00AF4185">
              <w:rPr>
                <w:rFonts w:asciiTheme="minorHAnsi" w:hAnsiTheme="minorHAnsi"/>
                <w:i/>
                <w:szCs w:val="20"/>
              </w:rPr>
              <w:t xml:space="preserve"> indicative MM/AAAA)</w:t>
            </w:r>
          </w:p>
          <w:p w14:paraId="7929F6B9" w14:textId="77777777" w:rsidR="00A65410" w:rsidRPr="00AF4185" w:rsidRDefault="00A65410" w:rsidP="00A65410">
            <w:pPr>
              <w:tabs>
                <w:tab w:val="left" w:pos="2268"/>
              </w:tabs>
              <w:jc w:val="center"/>
              <w:rPr>
                <w:rFonts w:asciiTheme="minorHAnsi" w:hAnsiTheme="minorHAnsi"/>
                <w:i/>
                <w:szCs w:val="20"/>
              </w:rPr>
            </w:pPr>
            <w:proofErr w:type="gramStart"/>
            <w:r w:rsidRPr="00AF4185">
              <w:rPr>
                <w:rFonts w:asciiTheme="minorHAnsi" w:hAnsiTheme="minorHAnsi"/>
                <w:i/>
                <w:szCs w:val="20"/>
              </w:rPr>
              <w:t>Ou</w:t>
            </w:r>
            <w:proofErr w:type="gramEnd"/>
          </w:p>
          <w:p w14:paraId="59EB1A55" w14:textId="77777777" w:rsidR="00A65410" w:rsidRPr="00AF4185" w:rsidRDefault="00A65410" w:rsidP="00A65410">
            <w:pPr>
              <w:tabs>
                <w:tab w:val="left" w:pos="2268"/>
              </w:tabs>
              <w:jc w:val="center"/>
              <w:rPr>
                <w:rFonts w:asciiTheme="minorHAnsi" w:hAnsiTheme="minorHAnsi"/>
                <w:i/>
                <w:szCs w:val="20"/>
                <w:highlight w:val="lightGray"/>
              </w:rPr>
            </w:pPr>
            <w:r w:rsidRPr="00AF4185">
              <w:rPr>
                <w:rFonts w:asciiTheme="minorHAnsi" w:hAnsiTheme="minorHAnsi"/>
                <w:i/>
                <w:szCs w:val="20"/>
              </w:rPr>
              <w:t>EC 2</w:t>
            </w:r>
          </w:p>
        </w:tc>
        <w:tc>
          <w:tcPr>
            <w:tcW w:w="6663" w:type="dxa"/>
            <w:shd w:val="clear" w:color="auto" w:fill="auto"/>
          </w:tcPr>
          <w:p w14:paraId="2B5E03ED" w14:textId="77777777" w:rsidR="00A65410" w:rsidRPr="00AF4185" w:rsidRDefault="00A65410" w:rsidP="00A65410">
            <w:pPr>
              <w:tabs>
                <w:tab w:val="left" w:pos="2268"/>
              </w:tabs>
              <w:ind w:left="318"/>
              <w:jc w:val="left"/>
              <w:rPr>
                <w:rFonts w:asciiTheme="minorHAnsi" w:hAnsiTheme="minorHAnsi"/>
                <w:i/>
                <w:szCs w:val="20"/>
                <w:u w:val="single"/>
              </w:rPr>
            </w:pPr>
            <w:r>
              <w:rPr>
                <w:rFonts w:asciiTheme="minorHAnsi" w:hAnsiTheme="minorHAnsi"/>
                <w:i/>
                <w:szCs w:val="20"/>
                <w:u w:val="single"/>
              </w:rPr>
              <w:t xml:space="preserve">Qualification du jalon attendu (critères à objectiver et quantifier). </w:t>
            </w:r>
          </w:p>
          <w:p w14:paraId="50C954CB" w14:textId="77777777" w:rsidR="00A65410" w:rsidRPr="00AF4185" w:rsidRDefault="00A65410" w:rsidP="00A65410">
            <w:pPr>
              <w:tabs>
                <w:tab w:val="left" w:pos="2268"/>
              </w:tabs>
              <w:ind w:left="318"/>
              <w:jc w:val="left"/>
              <w:rPr>
                <w:rFonts w:asciiTheme="minorHAnsi" w:hAnsiTheme="minorHAnsi"/>
                <w:i/>
                <w:szCs w:val="20"/>
              </w:rPr>
            </w:pPr>
          </w:p>
        </w:tc>
      </w:tr>
    </w:tbl>
    <w:p w14:paraId="77BB7693" w14:textId="77777777" w:rsidR="00A65410" w:rsidRPr="00A65410" w:rsidRDefault="00A65410" w:rsidP="00A65410"/>
    <w:p w14:paraId="30BDF151" w14:textId="3B430D72" w:rsidR="00126DF6" w:rsidRDefault="00126DF6" w:rsidP="00126DF6"/>
    <w:p w14:paraId="01DF8732" w14:textId="77777777" w:rsidR="00C6234F" w:rsidRDefault="00501FA8" w:rsidP="00E741F4">
      <w:pPr>
        <w:pStyle w:val="Titre3"/>
      </w:pPr>
      <w:r>
        <w:lastRenderedPageBreak/>
        <w:t xml:space="preserve">Analyse des </w:t>
      </w:r>
      <w:r w:rsidR="00126DF6">
        <w:t>risques</w:t>
      </w:r>
    </w:p>
    <w:p w14:paraId="5D023401" w14:textId="77777777" w:rsidR="004D0E71" w:rsidRPr="00DE61C1" w:rsidRDefault="004D0E71" w:rsidP="004D0E71">
      <w:r>
        <w:t xml:space="preserve">Présentation des risques de toutes natures (technique, organisationnelle, juridique, économique, environnementale, sociétale) </w:t>
      </w:r>
      <w:r w:rsidRPr="00DE61C1">
        <w:rPr>
          <w:i/>
        </w:rPr>
        <w:t>(triés par ordre d’importance)</w:t>
      </w:r>
    </w:p>
    <w:p w14:paraId="3891E8A0" w14:textId="77777777" w:rsidR="004D0E71" w:rsidRDefault="004D0E71" w:rsidP="004D0E71"/>
    <w:tbl>
      <w:tblPr>
        <w:tblStyle w:val="Listeclaire-Accent5"/>
        <w:tblW w:w="0" w:type="auto"/>
        <w:tblLook w:val="04A0" w:firstRow="1" w:lastRow="0" w:firstColumn="1" w:lastColumn="0" w:noHBand="0" w:noVBand="1"/>
      </w:tblPr>
      <w:tblGrid>
        <w:gridCol w:w="2402"/>
        <w:gridCol w:w="1576"/>
        <w:gridCol w:w="1577"/>
        <w:gridCol w:w="3609"/>
      </w:tblGrid>
      <w:tr w:rsidR="004D0E71" w14:paraId="09D22BED" w14:textId="77777777" w:rsidTr="00531E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00B0F0"/>
            <w:vAlign w:val="center"/>
          </w:tcPr>
          <w:p w14:paraId="509608EE" w14:textId="77777777" w:rsidR="004D0E71" w:rsidRPr="00DC13D0" w:rsidRDefault="004D0E71" w:rsidP="00531E68">
            <w:pPr>
              <w:jc w:val="left"/>
              <w:rPr>
                <w:rFonts w:cs="Arial"/>
                <w:bCs w:val="0"/>
                <w:color w:val="FFFFFF"/>
                <w:szCs w:val="20"/>
              </w:rPr>
            </w:pPr>
            <w:r w:rsidRPr="00DC13D0">
              <w:rPr>
                <w:rFonts w:cs="Arial"/>
                <w:bCs w:val="0"/>
                <w:color w:val="FFFFFF"/>
                <w:szCs w:val="20"/>
              </w:rPr>
              <w:t>Risques identifiés</w:t>
            </w:r>
          </w:p>
        </w:tc>
        <w:tc>
          <w:tcPr>
            <w:tcW w:w="3155" w:type="dxa"/>
            <w:gridSpan w:val="2"/>
            <w:shd w:val="clear" w:color="auto" w:fill="00B0F0"/>
            <w:vAlign w:val="center"/>
          </w:tcPr>
          <w:p w14:paraId="26E18541"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bCs w:val="0"/>
                <w:color w:val="FFFFFF"/>
                <w:szCs w:val="20"/>
              </w:rPr>
              <w:t>Evaluation</w:t>
            </w:r>
          </w:p>
        </w:tc>
        <w:tc>
          <w:tcPr>
            <w:tcW w:w="3614" w:type="dxa"/>
            <w:vMerge w:val="restart"/>
            <w:shd w:val="clear" w:color="auto" w:fill="00B0F0"/>
            <w:vAlign w:val="center"/>
          </w:tcPr>
          <w:p w14:paraId="34C1CC94" w14:textId="77777777" w:rsidR="004D0E71" w:rsidRPr="00DC13D0" w:rsidRDefault="004D0E71" w:rsidP="00531E68">
            <w:pPr>
              <w:jc w:val="center"/>
              <w:cnfStyle w:val="100000000000" w:firstRow="1" w:lastRow="0" w:firstColumn="0" w:lastColumn="0" w:oddVBand="0" w:evenVBand="0" w:oddHBand="0" w:evenHBand="0" w:firstRowFirstColumn="0" w:firstRowLastColumn="0" w:lastRowFirstColumn="0" w:lastRowLastColumn="0"/>
              <w:rPr>
                <w:rFonts w:cs="Arial"/>
                <w:bCs w:val="0"/>
                <w:color w:val="FFFFFF"/>
                <w:szCs w:val="20"/>
              </w:rPr>
            </w:pPr>
            <w:r w:rsidRPr="00DC13D0">
              <w:rPr>
                <w:rFonts w:cs="Arial"/>
                <w:color w:val="FFFFFF"/>
                <w:szCs w:val="20"/>
              </w:rPr>
              <w:t>Solution</w:t>
            </w:r>
            <w:r>
              <w:rPr>
                <w:rFonts w:cs="Arial"/>
                <w:color w:val="FFFFFF"/>
                <w:szCs w:val="20"/>
              </w:rPr>
              <w:t xml:space="preserve"> proposée</w:t>
            </w:r>
          </w:p>
        </w:tc>
      </w:tr>
      <w:tr w:rsidR="004D0E71" w14:paraId="39BDC21E"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5EEBD4A0" w14:textId="77777777" w:rsidR="004D0E71" w:rsidRDefault="004D0E71" w:rsidP="00531E68">
            <w:pPr>
              <w:rPr>
                <w:rFonts w:cs="Arial"/>
                <w:b w:val="0"/>
                <w:bCs w:val="0"/>
                <w:color w:val="FFFFFF"/>
                <w:szCs w:val="20"/>
              </w:rPr>
            </w:pPr>
          </w:p>
        </w:tc>
        <w:tc>
          <w:tcPr>
            <w:tcW w:w="1577" w:type="dxa"/>
            <w:shd w:val="clear" w:color="auto" w:fill="DBE5F1" w:themeFill="accent1" w:themeFillTint="33"/>
          </w:tcPr>
          <w:p w14:paraId="1848DA70"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szCs w:val="20"/>
              </w:rPr>
            </w:pPr>
            <w:r w:rsidRPr="00DC13D0">
              <w:rPr>
                <w:rFonts w:cs="Arial"/>
                <w:b/>
                <w:szCs w:val="20"/>
              </w:rPr>
              <w:t>Occurrence</w:t>
            </w:r>
          </w:p>
        </w:tc>
        <w:tc>
          <w:tcPr>
            <w:tcW w:w="1578" w:type="dxa"/>
            <w:shd w:val="clear" w:color="auto" w:fill="DBE5F1" w:themeFill="accent1" w:themeFillTint="33"/>
          </w:tcPr>
          <w:p w14:paraId="3DF0CC23" w14:textId="77777777" w:rsidR="004D0E71" w:rsidRPr="00DC13D0"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b/>
                <w:bCs/>
                <w:color w:val="FFFFFF"/>
                <w:szCs w:val="20"/>
              </w:rPr>
            </w:pPr>
            <w:r w:rsidRPr="00DC13D0">
              <w:rPr>
                <w:rFonts w:cs="Arial"/>
                <w:b/>
                <w:szCs w:val="20"/>
              </w:rPr>
              <w:t>Gravité</w:t>
            </w:r>
          </w:p>
        </w:tc>
        <w:tc>
          <w:tcPr>
            <w:tcW w:w="3614" w:type="dxa"/>
            <w:vMerge/>
          </w:tcPr>
          <w:p w14:paraId="59D41F33" w14:textId="77777777" w:rsidR="004D0E71" w:rsidRPr="00CC1EDE" w:rsidRDefault="004D0E71" w:rsidP="00531E68">
            <w:pPr>
              <w:cnfStyle w:val="000000100000" w:firstRow="0" w:lastRow="0" w:firstColumn="0" w:lastColumn="0" w:oddVBand="0" w:evenVBand="0" w:oddHBand="1" w:evenHBand="0" w:firstRowFirstColumn="0" w:firstRowLastColumn="0" w:lastRowFirstColumn="0" w:lastRowLastColumn="0"/>
              <w:rPr>
                <w:rFonts w:cs="Arial"/>
                <w:b/>
                <w:bCs/>
                <w:color w:val="FFFFFF"/>
                <w:szCs w:val="20"/>
              </w:rPr>
            </w:pPr>
          </w:p>
        </w:tc>
      </w:tr>
      <w:tr w:rsidR="004D0E71" w14:paraId="4BEB9E18" w14:textId="77777777" w:rsidTr="00531E68">
        <w:tc>
          <w:tcPr>
            <w:cnfStyle w:val="001000000000" w:firstRow="0" w:lastRow="0" w:firstColumn="1" w:lastColumn="0" w:oddVBand="0" w:evenVBand="0" w:oddHBand="0" w:evenHBand="0" w:firstRowFirstColumn="0" w:firstRowLastColumn="0" w:lastRowFirstColumn="0" w:lastRowLastColumn="0"/>
            <w:tcW w:w="2405" w:type="dxa"/>
          </w:tcPr>
          <w:p w14:paraId="3FCCC387" w14:textId="77777777" w:rsidR="004D0E71" w:rsidRDefault="004D0E71" w:rsidP="00531E68">
            <w:pPr>
              <w:rPr>
                <w:rFonts w:cs="Arial"/>
                <w:szCs w:val="20"/>
              </w:rPr>
            </w:pPr>
            <w:r>
              <w:rPr>
                <w:rFonts w:cs="Arial"/>
                <w:szCs w:val="20"/>
              </w:rPr>
              <w:t>Risque 1</w:t>
            </w:r>
          </w:p>
        </w:tc>
        <w:tc>
          <w:tcPr>
            <w:tcW w:w="1577" w:type="dxa"/>
            <w:shd w:val="clear" w:color="auto" w:fill="DBE5F1" w:themeFill="accent1" w:themeFillTint="33"/>
          </w:tcPr>
          <w:p w14:paraId="2D75E896"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1578" w:type="dxa"/>
            <w:shd w:val="clear" w:color="auto" w:fill="DBE5F1" w:themeFill="accent1" w:themeFillTint="33"/>
          </w:tcPr>
          <w:p w14:paraId="1F689477" w14:textId="77777777" w:rsidR="004D0E71" w:rsidRDefault="004D0E71" w:rsidP="00531E68">
            <w:pPr>
              <w:jc w:val="cente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 / 5</w:t>
            </w:r>
          </w:p>
        </w:tc>
        <w:tc>
          <w:tcPr>
            <w:tcW w:w="3614" w:type="dxa"/>
          </w:tcPr>
          <w:p w14:paraId="0A146822" w14:textId="77777777" w:rsidR="004D0E71" w:rsidRDefault="004D0E71" w:rsidP="00531E68">
            <w:pPr>
              <w:cnfStyle w:val="000000000000" w:firstRow="0" w:lastRow="0" w:firstColumn="0" w:lastColumn="0" w:oddVBand="0" w:evenVBand="0" w:oddHBand="0" w:evenHBand="0" w:firstRowFirstColumn="0" w:firstRowLastColumn="0" w:lastRowFirstColumn="0" w:lastRowLastColumn="0"/>
              <w:rPr>
                <w:rFonts w:cs="Arial"/>
                <w:szCs w:val="20"/>
              </w:rPr>
            </w:pPr>
          </w:p>
        </w:tc>
      </w:tr>
      <w:tr w:rsidR="004D0E71" w14:paraId="33D54E74" w14:textId="77777777" w:rsidTr="00531E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91CCBF9" w14:textId="77777777" w:rsidR="004D0E71" w:rsidRDefault="004D0E71" w:rsidP="00531E68">
            <w:pPr>
              <w:rPr>
                <w:rFonts w:cs="Arial"/>
                <w:szCs w:val="20"/>
              </w:rPr>
            </w:pPr>
            <w:r>
              <w:rPr>
                <w:rFonts w:cs="Arial"/>
                <w:szCs w:val="20"/>
              </w:rPr>
              <w:t>…</w:t>
            </w:r>
          </w:p>
        </w:tc>
        <w:tc>
          <w:tcPr>
            <w:tcW w:w="1577" w:type="dxa"/>
            <w:shd w:val="clear" w:color="auto" w:fill="DBE5F1" w:themeFill="accent1" w:themeFillTint="33"/>
          </w:tcPr>
          <w:p w14:paraId="50C9CD59"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1578" w:type="dxa"/>
            <w:shd w:val="clear" w:color="auto" w:fill="DBE5F1" w:themeFill="accent1" w:themeFillTint="33"/>
          </w:tcPr>
          <w:p w14:paraId="68D7AA85" w14:textId="77777777" w:rsidR="004D0E71" w:rsidRDefault="004D0E71" w:rsidP="00531E68">
            <w:pPr>
              <w:jc w:val="center"/>
              <w:cnfStyle w:val="000000100000" w:firstRow="0" w:lastRow="0" w:firstColumn="0" w:lastColumn="0" w:oddVBand="0" w:evenVBand="0" w:oddHBand="1" w:evenHBand="0" w:firstRowFirstColumn="0" w:firstRowLastColumn="0" w:lastRowFirstColumn="0" w:lastRowLastColumn="0"/>
              <w:rPr>
                <w:rFonts w:cs="Arial"/>
                <w:szCs w:val="20"/>
              </w:rPr>
            </w:pPr>
          </w:p>
        </w:tc>
        <w:tc>
          <w:tcPr>
            <w:tcW w:w="3614" w:type="dxa"/>
          </w:tcPr>
          <w:p w14:paraId="34B58C54" w14:textId="77777777" w:rsidR="004D0E71" w:rsidRDefault="004D0E71" w:rsidP="00531E68">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92F8D1D" w14:textId="77777777" w:rsidR="004D0E71" w:rsidRDefault="004D0E71" w:rsidP="004D0E71"/>
    <w:p w14:paraId="05BE7BCE" w14:textId="77777777" w:rsidR="00126DF6" w:rsidRDefault="00126DF6">
      <w:pPr>
        <w:spacing w:before="0" w:after="0"/>
        <w:jc w:val="left"/>
      </w:pPr>
      <w:r>
        <w:br w:type="page"/>
      </w:r>
    </w:p>
    <w:p w14:paraId="77A03552" w14:textId="77777777" w:rsidR="00E35453" w:rsidRDefault="0062645C" w:rsidP="00E741F4">
      <w:pPr>
        <w:pStyle w:val="Titre2"/>
      </w:pPr>
      <w:r>
        <w:lastRenderedPageBreak/>
        <w:t>B</w:t>
      </w:r>
      <w:r w:rsidR="00E35453">
        <w:t>udget prévisionnel du projet</w:t>
      </w:r>
    </w:p>
    <w:p w14:paraId="582A806D" w14:textId="01C7C168" w:rsidR="00E35453" w:rsidRDefault="0062645C" w:rsidP="00715392">
      <w:r>
        <w:t xml:space="preserve">Copie des </w:t>
      </w:r>
      <w:r w:rsidR="00E35453">
        <w:t>onglet</w:t>
      </w:r>
      <w:r>
        <w:t>s correspondants</w:t>
      </w:r>
      <w:r w:rsidR="00E35453">
        <w:t xml:space="preserve"> de la base de données des coûts</w:t>
      </w:r>
      <w:r w:rsidR="006E14F9">
        <w:t xml:space="preserve"> </w:t>
      </w:r>
      <w:r w:rsidR="00E35453">
        <w:t>du projet</w:t>
      </w:r>
      <w:r w:rsidR="002E5F80">
        <w:t xml:space="preserve"> : </w:t>
      </w:r>
    </w:p>
    <w:p w14:paraId="718DB654" w14:textId="77777777" w:rsidR="00E26BDE" w:rsidRDefault="00E26BDE" w:rsidP="00715392"/>
    <w:tbl>
      <w:tblPr>
        <w:tblStyle w:val="Listeclaire-Accent5"/>
        <w:tblW w:w="9771" w:type="dxa"/>
        <w:tblLayout w:type="fixed"/>
        <w:tblLook w:val="04A0" w:firstRow="1" w:lastRow="0" w:firstColumn="1" w:lastColumn="0" w:noHBand="0" w:noVBand="1"/>
      </w:tblPr>
      <w:tblGrid>
        <w:gridCol w:w="3441"/>
        <w:gridCol w:w="2110"/>
        <w:gridCol w:w="2110"/>
        <w:gridCol w:w="2110"/>
      </w:tblGrid>
      <w:tr w:rsidR="0062645C" w:rsidRPr="00E26BDE" w14:paraId="43D64B7E"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14:paraId="6498A176" w14:textId="77777777" w:rsidR="0062645C" w:rsidRPr="00E26BDE" w:rsidRDefault="0062645C" w:rsidP="0062645C">
            <w:pPr>
              <w:spacing w:before="0" w:after="0"/>
              <w:jc w:val="left"/>
              <w:rPr>
                <w:rFonts w:cs="Arial"/>
                <w:i/>
                <w:iCs/>
                <w:color w:val="000000"/>
                <w:sz w:val="18"/>
                <w:szCs w:val="18"/>
              </w:rPr>
            </w:pPr>
            <w:r>
              <w:rPr>
                <w:rFonts w:cs="Arial"/>
                <w:color w:val="FFFFFF"/>
                <w:szCs w:val="20"/>
              </w:rPr>
              <w:t>Coûts (en € HT)</w:t>
            </w:r>
          </w:p>
        </w:tc>
        <w:tc>
          <w:tcPr>
            <w:tcW w:w="2110" w:type="dxa"/>
            <w:shd w:val="clear" w:color="auto" w:fill="00B0F0"/>
            <w:noWrap/>
            <w:vAlign w:val="center"/>
            <w:hideMark/>
          </w:tcPr>
          <w:p w14:paraId="4E7709E7"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Partenaire 1</w:t>
            </w:r>
          </w:p>
        </w:tc>
        <w:tc>
          <w:tcPr>
            <w:tcW w:w="2110" w:type="dxa"/>
            <w:shd w:val="clear" w:color="auto" w:fill="00B0F0"/>
            <w:noWrap/>
            <w:vAlign w:val="center"/>
            <w:hideMark/>
          </w:tcPr>
          <w:p w14:paraId="47C3BB2F"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 xml:space="preserve">Partenaire </w:t>
            </w:r>
            <w:r>
              <w:rPr>
                <w:rFonts w:cs="Arial"/>
                <w:color w:val="FFFFFF"/>
                <w:szCs w:val="20"/>
              </w:rPr>
              <w:t>…</w:t>
            </w:r>
          </w:p>
        </w:tc>
        <w:tc>
          <w:tcPr>
            <w:tcW w:w="2110" w:type="dxa"/>
            <w:shd w:val="clear" w:color="auto" w:fill="00B0F0"/>
            <w:noWrap/>
            <w:vAlign w:val="center"/>
            <w:hideMark/>
          </w:tcPr>
          <w:p w14:paraId="3AF0D2DD" w14:textId="77777777" w:rsidR="0062645C" w:rsidRPr="00E26BDE" w:rsidRDefault="0062645C" w:rsidP="0062645C">
            <w:pPr>
              <w:spacing w:before="0" w:after="0"/>
              <w:jc w:val="left"/>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6EF557EF"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14:paraId="0F1AE722" w14:textId="77777777" w:rsidR="0062645C" w:rsidRPr="00E26BDE" w:rsidRDefault="0062645C" w:rsidP="00715392">
            <w:pPr>
              <w:spacing w:before="0" w:after="0"/>
              <w:rPr>
                <w:rFonts w:cs="Arial"/>
                <w:b w:val="0"/>
                <w:bCs w:val="0"/>
                <w:color w:val="FFFFFF"/>
                <w:szCs w:val="20"/>
              </w:rPr>
            </w:pPr>
          </w:p>
        </w:tc>
        <w:tc>
          <w:tcPr>
            <w:tcW w:w="2110" w:type="dxa"/>
            <w:noWrap/>
          </w:tcPr>
          <w:p w14:paraId="1621CC56"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29A8AF93"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color w:val="000000"/>
                <w:szCs w:val="20"/>
              </w:rPr>
            </w:pPr>
          </w:p>
        </w:tc>
        <w:tc>
          <w:tcPr>
            <w:tcW w:w="2110" w:type="dxa"/>
            <w:noWrap/>
          </w:tcPr>
          <w:p w14:paraId="476453F2" w14:textId="77777777" w:rsidR="0062645C" w:rsidRPr="00E26BDE" w:rsidRDefault="0062645C" w:rsidP="00715392">
            <w:pPr>
              <w:spacing w:before="0" w:after="0"/>
              <w:cnfStyle w:val="000000100000" w:firstRow="0" w:lastRow="0" w:firstColumn="0" w:lastColumn="0" w:oddVBand="0" w:evenVBand="0" w:oddHBand="1" w:evenHBand="0" w:firstRowFirstColumn="0" w:firstRowLastColumn="0" w:lastRowFirstColumn="0" w:lastRowLastColumn="0"/>
              <w:rPr>
                <w:rFonts w:cs="Arial"/>
                <w:b/>
                <w:bCs/>
                <w:color w:val="000000"/>
                <w:szCs w:val="20"/>
              </w:rPr>
            </w:pPr>
          </w:p>
        </w:tc>
      </w:tr>
      <w:tr w:rsidR="0062645C" w:rsidRPr="00E26BDE" w14:paraId="5DF3E022"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14:paraId="553B50AD" w14:textId="77777777" w:rsidR="0062645C" w:rsidRPr="00E26BDE" w:rsidRDefault="0062645C" w:rsidP="00715392">
            <w:pPr>
              <w:spacing w:before="0" w:after="0"/>
              <w:rPr>
                <w:rFonts w:cs="Arial"/>
                <w:b w:val="0"/>
                <w:bCs w:val="0"/>
                <w:color w:val="FFFFFF"/>
                <w:szCs w:val="20"/>
              </w:rPr>
            </w:pPr>
            <w:r w:rsidRPr="00E26BDE">
              <w:rPr>
                <w:rFonts w:cs="Arial"/>
                <w:color w:val="FFFFFF"/>
                <w:szCs w:val="20"/>
              </w:rPr>
              <w:t>Salaires de personnel</w:t>
            </w:r>
          </w:p>
        </w:tc>
        <w:tc>
          <w:tcPr>
            <w:tcW w:w="2110" w:type="dxa"/>
            <w:noWrap/>
            <w:hideMark/>
          </w:tcPr>
          <w:p w14:paraId="5F92E99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22174F05"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color w:val="000000"/>
                <w:szCs w:val="20"/>
              </w:rPr>
            </w:pPr>
            <w:r w:rsidRPr="00E26BDE">
              <w:rPr>
                <w:rFonts w:cs="Arial"/>
                <w:color w:val="000000"/>
                <w:szCs w:val="20"/>
              </w:rPr>
              <w:t> </w:t>
            </w:r>
          </w:p>
        </w:tc>
        <w:tc>
          <w:tcPr>
            <w:tcW w:w="2110" w:type="dxa"/>
            <w:noWrap/>
            <w:hideMark/>
          </w:tcPr>
          <w:p w14:paraId="733F4981" w14:textId="77777777" w:rsidR="0062645C" w:rsidRPr="00E26BDE" w:rsidRDefault="0062645C" w:rsidP="00715392">
            <w:pPr>
              <w:spacing w:before="0" w:after="0"/>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E26BDE">
              <w:rPr>
                <w:rFonts w:cs="Arial"/>
                <w:b/>
                <w:bCs/>
                <w:color w:val="000000"/>
                <w:szCs w:val="20"/>
              </w:rPr>
              <w:t> </w:t>
            </w:r>
          </w:p>
        </w:tc>
      </w:tr>
    </w:tbl>
    <w:p w14:paraId="6FEA655F" w14:textId="47DA1D2A" w:rsidR="0062645C" w:rsidRDefault="0062645C" w:rsidP="00AC3627"/>
    <w:p w14:paraId="159DB7EA" w14:textId="77777777" w:rsidR="00CE642B" w:rsidRDefault="00CE642B" w:rsidP="00AC3627"/>
    <w:tbl>
      <w:tblPr>
        <w:tblStyle w:val="Listeclaire-Accent5"/>
        <w:tblW w:w="9771" w:type="dxa"/>
        <w:tblLayout w:type="fixed"/>
        <w:tblLook w:val="04A0" w:firstRow="1" w:lastRow="0" w:firstColumn="1" w:lastColumn="0" w:noHBand="0" w:noVBand="1"/>
      </w:tblPr>
      <w:tblGrid>
        <w:gridCol w:w="2400"/>
        <w:gridCol w:w="2457"/>
        <w:gridCol w:w="2457"/>
        <w:gridCol w:w="2457"/>
      </w:tblGrid>
      <w:tr w:rsidR="0062645C" w:rsidRPr="00E26BDE" w14:paraId="48CF90E6" w14:textId="77777777" w:rsidTr="0062645C">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14:paraId="0E3FD25E" w14:textId="77777777" w:rsidR="0062645C" w:rsidRPr="00E26BDE" w:rsidRDefault="0062645C" w:rsidP="00511F85">
            <w:pPr>
              <w:spacing w:before="0" w:after="0"/>
              <w:rPr>
                <w:rFonts w:cs="Arial"/>
                <w:i/>
                <w:iCs/>
                <w:color w:val="000000"/>
                <w:sz w:val="18"/>
                <w:szCs w:val="18"/>
              </w:rPr>
            </w:pPr>
          </w:p>
        </w:tc>
        <w:tc>
          <w:tcPr>
            <w:tcW w:w="2457" w:type="dxa"/>
            <w:shd w:val="clear" w:color="auto" w:fill="00B0F0"/>
            <w:noWrap/>
            <w:vAlign w:val="center"/>
            <w:hideMark/>
          </w:tcPr>
          <w:p w14:paraId="4176268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1</w:t>
            </w:r>
          </w:p>
        </w:tc>
        <w:tc>
          <w:tcPr>
            <w:tcW w:w="2457" w:type="dxa"/>
            <w:shd w:val="clear" w:color="auto" w:fill="00B0F0"/>
            <w:noWrap/>
            <w:vAlign w:val="center"/>
            <w:hideMark/>
          </w:tcPr>
          <w:p w14:paraId="6CB01234"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Pr>
                <w:rFonts w:cs="Arial"/>
                <w:color w:val="FFFFFF"/>
                <w:szCs w:val="20"/>
              </w:rPr>
              <w:t>Semestre 2</w:t>
            </w:r>
          </w:p>
        </w:tc>
        <w:tc>
          <w:tcPr>
            <w:tcW w:w="2457" w:type="dxa"/>
            <w:shd w:val="clear" w:color="auto" w:fill="00B0F0"/>
            <w:noWrap/>
            <w:vAlign w:val="center"/>
            <w:hideMark/>
          </w:tcPr>
          <w:p w14:paraId="39B751F2" w14:textId="77777777" w:rsidR="0062645C" w:rsidRPr="00E26BDE" w:rsidRDefault="0062645C" w:rsidP="0062645C">
            <w:pPr>
              <w:spacing w:before="0" w:after="0"/>
              <w:jc w:val="center"/>
              <w:cnfStyle w:val="100000000000" w:firstRow="1" w:lastRow="0" w:firstColumn="0" w:lastColumn="0" w:oddVBand="0" w:evenVBand="0" w:oddHBand="0" w:evenHBand="0" w:firstRowFirstColumn="0" w:firstRowLastColumn="0" w:lastRowFirstColumn="0" w:lastRowLastColumn="0"/>
              <w:rPr>
                <w:rFonts w:cs="Arial"/>
                <w:b w:val="0"/>
                <w:bCs w:val="0"/>
                <w:color w:val="FFFFFF"/>
                <w:szCs w:val="20"/>
              </w:rPr>
            </w:pPr>
            <w:r w:rsidRPr="00E26BDE">
              <w:rPr>
                <w:rFonts w:cs="Arial"/>
                <w:color w:val="FFFFFF"/>
                <w:szCs w:val="20"/>
              </w:rPr>
              <w:t>Total</w:t>
            </w:r>
          </w:p>
        </w:tc>
      </w:tr>
      <w:tr w:rsidR="0062645C" w:rsidRPr="00E26BDE" w14:paraId="42F0F386" w14:textId="77777777" w:rsidTr="0062645C">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5DF6952E" w14:textId="77777777" w:rsidR="0062645C" w:rsidRPr="0062645C" w:rsidRDefault="0062645C" w:rsidP="0062645C">
            <w:pPr>
              <w:spacing w:before="0" w:after="0"/>
              <w:jc w:val="left"/>
              <w:rPr>
                <w:rFonts w:cs="Arial"/>
                <w:b w:val="0"/>
                <w:bCs w:val="0"/>
                <w:szCs w:val="20"/>
              </w:rPr>
            </w:pPr>
            <w:r w:rsidRPr="0062645C">
              <w:rPr>
                <w:rFonts w:cs="Arial"/>
                <w:szCs w:val="20"/>
              </w:rPr>
              <w:t>Nom du partenaire 1</w:t>
            </w:r>
          </w:p>
        </w:tc>
        <w:tc>
          <w:tcPr>
            <w:tcW w:w="2457" w:type="dxa"/>
            <w:noWrap/>
            <w:vAlign w:val="center"/>
          </w:tcPr>
          <w:p w14:paraId="57C5E671"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5E2669FF"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02BD3987"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p w14:paraId="30549403"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color w:val="000000"/>
                <w:szCs w:val="20"/>
              </w:rPr>
            </w:pPr>
            <w:r>
              <w:rPr>
                <w:rFonts w:cs="Arial"/>
                <w:color w:val="000000"/>
                <w:szCs w:val="20"/>
              </w:rPr>
              <w:t>%</w:t>
            </w:r>
          </w:p>
        </w:tc>
        <w:tc>
          <w:tcPr>
            <w:tcW w:w="2457" w:type="dxa"/>
            <w:noWrap/>
            <w:vAlign w:val="center"/>
          </w:tcPr>
          <w:p w14:paraId="37BEF1C3" w14:textId="77777777" w:rsidR="0062645C"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w:t>
            </w:r>
          </w:p>
          <w:p w14:paraId="334D98F0" w14:textId="77777777" w:rsidR="0062645C" w:rsidRPr="00E26BDE" w:rsidRDefault="0062645C" w:rsidP="0062645C">
            <w:pPr>
              <w:spacing w:before="0" w:after="0"/>
              <w:jc w:val="right"/>
              <w:cnfStyle w:val="000000100000" w:firstRow="0" w:lastRow="0" w:firstColumn="0" w:lastColumn="0" w:oddVBand="0" w:evenVBand="0" w:oddHBand="1" w:evenHBand="0" w:firstRowFirstColumn="0" w:firstRowLastColumn="0" w:lastRowFirstColumn="0" w:lastRowLastColumn="0"/>
              <w:rPr>
                <w:rFonts w:cs="Arial"/>
                <w:b/>
                <w:bCs/>
                <w:color w:val="000000"/>
                <w:szCs w:val="20"/>
              </w:rPr>
            </w:pPr>
            <w:r>
              <w:rPr>
                <w:rFonts w:cs="Arial"/>
                <w:b/>
                <w:bCs/>
                <w:color w:val="000000"/>
                <w:szCs w:val="20"/>
              </w:rPr>
              <w:t>100%</w:t>
            </w:r>
          </w:p>
        </w:tc>
      </w:tr>
      <w:tr w:rsidR="0062645C" w:rsidRPr="00E26BDE" w14:paraId="183F7257" w14:textId="77777777" w:rsidTr="0062645C">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BE5F1" w:themeFill="accent1" w:themeFillTint="33"/>
            <w:noWrap/>
            <w:vAlign w:val="center"/>
          </w:tcPr>
          <w:p w14:paraId="30BB2855" w14:textId="77777777" w:rsidR="0062645C" w:rsidRPr="0062645C" w:rsidRDefault="0062645C" w:rsidP="0062645C">
            <w:pPr>
              <w:spacing w:before="0" w:after="0"/>
              <w:jc w:val="left"/>
              <w:rPr>
                <w:rFonts w:cs="Arial"/>
                <w:b w:val="0"/>
                <w:bCs w:val="0"/>
                <w:szCs w:val="20"/>
              </w:rPr>
            </w:pPr>
            <w:r w:rsidRPr="0062645C">
              <w:rPr>
                <w:rFonts w:cs="Arial"/>
                <w:szCs w:val="20"/>
              </w:rPr>
              <w:t>…</w:t>
            </w:r>
          </w:p>
        </w:tc>
        <w:tc>
          <w:tcPr>
            <w:tcW w:w="2457" w:type="dxa"/>
            <w:noWrap/>
            <w:vAlign w:val="center"/>
            <w:hideMark/>
          </w:tcPr>
          <w:p w14:paraId="170717C1"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0626F68C"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color w:val="000000"/>
                <w:szCs w:val="20"/>
              </w:rPr>
            </w:pPr>
          </w:p>
        </w:tc>
        <w:tc>
          <w:tcPr>
            <w:tcW w:w="2457" w:type="dxa"/>
            <w:noWrap/>
            <w:vAlign w:val="center"/>
            <w:hideMark/>
          </w:tcPr>
          <w:p w14:paraId="1FCD0B83" w14:textId="77777777" w:rsidR="0062645C" w:rsidRPr="00E26BDE" w:rsidRDefault="0062645C" w:rsidP="0062645C">
            <w:pPr>
              <w:spacing w:before="0" w:after="0"/>
              <w:jc w:val="right"/>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bl>
    <w:p w14:paraId="55122D99" w14:textId="77777777" w:rsidR="003440C5" w:rsidRDefault="003440C5" w:rsidP="00AC3627"/>
    <w:p w14:paraId="740DBD59" w14:textId="77777777" w:rsidR="004D0E71" w:rsidRDefault="004D0E71">
      <w:pPr>
        <w:spacing w:before="0" w:after="0"/>
        <w:jc w:val="left"/>
        <w:rPr>
          <w:rFonts w:cs="Arial"/>
          <w:b/>
          <w:bCs/>
          <w:caps/>
          <w:color w:val="3CB6EC"/>
          <w:kern w:val="32"/>
          <w:sz w:val="24"/>
          <w:szCs w:val="32"/>
        </w:rPr>
      </w:pPr>
      <w:r>
        <w:br w:type="page"/>
      </w:r>
    </w:p>
    <w:p w14:paraId="356C370D" w14:textId="04776942" w:rsidR="0003789F" w:rsidRDefault="00B5182F" w:rsidP="00E741F4">
      <w:pPr>
        <w:pStyle w:val="Titre2"/>
      </w:pPr>
      <w:r>
        <w:lastRenderedPageBreak/>
        <w:t>Impacts du projet</w:t>
      </w:r>
    </w:p>
    <w:p w14:paraId="1388B9DA" w14:textId="77777777" w:rsidR="00D20A02" w:rsidRPr="00E741F4" w:rsidRDefault="00D20A02" w:rsidP="00D20A02">
      <w:pPr>
        <w:pStyle w:val="Titre3"/>
      </w:pPr>
      <w:r>
        <w:t>Vue synthétique des impacts pressentis</w:t>
      </w:r>
    </w:p>
    <w:p w14:paraId="7F4EA8A6" w14:textId="77777777" w:rsidR="00D20A02" w:rsidRPr="00D20A02" w:rsidRDefault="00D20A02" w:rsidP="00D20A02"/>
    <w:p w14:paraId="07A8DAF3" w14:textId="345E9D4F" w:rsidR="00017088" w:rsidRDefault="009F791C" w:rsidP="00715392">
      <w:r>
        <w:t>Pour l’ensemble du projet</w:t>
      </w:r>
      <w:r w:rsidR="00125002">
        <w:t xml:space="preserve"> (somme des </w:t>
      </w:r>
      <w:r w:rsidR="00914C60">
        <w:t xml:space="preserve">Indicateurs clés de performance </w:t>
      </w:r>
      <w:r w:rsidR="00125002">
        <w:t xml:space="preserve">des différents </w:t>
      </w:r>
      <w:r w:rsidR="00356B44">
        <w:t>partenaires, hors</w:t>
      </w:r>
      <w:r w:rsidR="00BF223A">
        <w:t xml:space="preserve"> impacts GES</w:t>
      </w:r>
      <w:r w:rsidR="00F519B4">
        <w:t>)</w:t>
      </w:r>
      <w:r>
        <w:t> </w:t>
      </w:r>
      <w:r w:rsidR="005C7F15">
        <w:t xml:space="preserve">sur 10 ans </w:t>
      </w:r>
      <w:r>
        <w:t xml:space="preserve">: </w:t>
      </w:r>
    </w:p>
    <w:p w14:paraId="73E44C74" w14:textId="77777777" w:rsidR="00F519B4" w:rsidRDefault="00F519B4" w:rsidP="00715392"/>
    <w:tbl>
      <w:tblPr>
        <w:tblStyle w:val="TableauGrille4-Accentuation1"/>
        <w:tblW w:w="9209" w:type="dxa"/>
        <w:tblLook w:val="0420" w:firstRow="1" w:lastRow="0" w:firstColumn="0" w:lastColumn="0" w:noHBand="0" w:noVBand="1"/>
      </w:tblPr>
      <w:tblGrid>
        <w:gridCol w:w="3072"/>
        <w:gridCol w:w="1019"/>
        <w:gridCol w:w="1019"/>
        <w:gridCol w:w="1019"/>
        <w:gridCol w:w="1019"/>
        <w:gridCol w:w="1019"/>
        <w:gridCol w:w="1042"/>
      </w:tblGrid>
      <w:tr w:rsidR="00432B02" w:rsidRPr="000D5155" w14:paraId="5336C602" w14:textId="78CD2754" w:rsidTr="003D7B2E">
        <w:trPr>
          <w:cnfStyle w:val="100000000000" w:firstRow="1" w:lastRow="0" w:firstColumn="0" w:lastColumn="0" w:oddVBand="0" w:evenVBand="0" w:oddHBand="0" w:evenHBand="0" w:firstRowFirstColumn="0" w:firstRowLastColumn="0" w:lastRowFirstColumn="0" w:lastRowLastColumn="0"/>
          <w:trHeight w:val="895"/>
        </w:trPr>
        <w:tc>
          <w:tcPr>
            <w:tcW w:w="3072" w:type="dxa"/>
            <w:hideMark/>
          </w:tcPr>
          <w:p w14:paraId="1855F67A" w14:textId="77777777" w:rsidR="00432B02" w:rsidRPr="00DE6A5C" w:rsidRDefault="00432B02" w:rsidP="00432B02">
            <w:pPr>
              <w:numPr>
                <w:ilvl w:val="0"/>
                <w:numId w:val="1"/>
              </w:numPr>
              <w:tabs>
                <w:tab w:val="clear" w:pos="720"/>
              </w:tabs>
              <w:ind w:left="57"/>
              <w:jc w:val="left"/>
            </w:pPr>
            <w:r w:rsidRPr="00DE6A5C">
              <w:rPr>
                <w:bCs w:val="0"/>
              </w:rPr>
              <w:t>Impacts (post projet)</w:t>
            </w:r>
          </w:p>
        </w:tc>
        <w:tc>
          <w:tcPr>
            <w:tcW w:w="1019" w:type="dxa"/>
            <w:hideMark/>
          </w:tcPr>
          <w:p w14:paraId="2EEC8931" w14:textId="77777777" w:rsidR="00432B02" w:rsidRPr="00DE6A5C" w:rsidRDefault="00432B02" w:rsidP="00432B02">
            <w:pPr>
              <w:ind w:left="57"/>
              <w:jc w:val="left"/>
              <w:rPr>
                <w:b w:val="0"/>
              </w:rPr>
            </w:pPr>
            <w:r w:rsidRPr="00DE6A5C">
              <w:rPr>
                <w:b w:val="0"/>
              </w:rPr>
              <w:t xml:space="preserve">Année post projet 1 </w:t>
            </w:r>
          </w:p>
        </w:tc>
        <w:tc>
          <w:tcPr>
            <w:tcW w:w="1019" w:type="dxa"/>
            <w:hideMark/>
          </w:tcPr>
          <w:p w14:paraId="4357E1CF" w14:textId="77777777" w:rsidR="00432B02" w:rsidRPr="00DE6A5C" w:rsidRDefault="00432B02" w:rsidP="00432B02">
            <w:pPr>
              <w:ind w:left="57"/>
              <w:jc w:val="left"/>
              <w:rPr>
                <w:b w:val="0"/>
              </w:rPr>
            </w:pPr>
            <w:r w:rsidRPr="00DE6A5C">
              <w:rPr>
                <w:b w:val="0"/>
              </w:rPr>
              <w:t>Année post projet 2</w:t>
            </w:r>
          </w:p>
        </w:tc>
        <w:tc>
          <w:tcPr>
            <w:tcW w:w="1019" w:type="dxa"/>
            <w:hideMark/>
          </w:tcPr>
          <w:p w14:paraId="1D7EA734" w14:textId="5BBA6D7B" w:rsidR="00432B02" w:rsidRPr="00DE6A5C" w:rsidRDefault="003D7B2E" w:rsidP="00432B02">
            <w:pPr>
              <w:ind w:left="57"/>
              <w:jc w:val="left"/>
              <w:rPr>
                <w:b w:val="0"/>
              </w:rPr>
            </w:pPr>
            <w:r>
              <w:rPr>
                <w:b w:val="0"/>
              </w:rPr>
              <w:t>Année post projet XXX</w:t>
            </w:r>
          </w:p>
        </w:tc>
        <w:tc>
          <w:tcPr>
            <w:tcW w:w="1019" w:type="dxa"/>
            <w:hideMark/>
          </w:tcPr>
          <w:p w14:paraId="1EE14A0A" w14:textId="4DF6192A" w:rsidR="00432B02" w:rsidRPr="00DE6A5C" w:rsidRDefault="00432B02" w:rsidP="00432B02">
            <w:pPr>
              <w:ind w:left="57"/>
              <w:jc w:val="left"/>
              <w:rPr>
                <w:b w:val="0"/>
              </w:rPr>
            </w:pPr>
            <w:r w:rsidRPr="00DE6A5C">
              <w:rPr>
                <w:b w:val="0"/>
              </w:rPr>
              <w:t xml:space="preserve">Année post projet </w:t>
            </w:r>
            <w:r w:rsidR="003D7B2E">
              <w:rPr>
                <w:b w:val="0"/>
              </w:rPr>
              <w:t>XXX</w:t>
            </w:r>
          </w:p>
        </w:tc>
        <w:tc>
          <w:tcPr>
            <w:tcW w:w="1019" w:type="dxa"/>
            <w:hideMark/>
          </w:tcPr>
          <w:p w14:paraId="43E2146F" w14:textId="64B8C323" w:rsidR="00432B02" w:rsidRPr="00DE6A5C" w:rsidRDefault="003D7B2E" w:rsidP="00432B02">
            <w:pPr>
              <w:ind w:left="57"/>
              <w:jc w:val="left"/>
              <w:rPr>
                <w:b w:val="0"/>
              </w:rPr>
            </w:pPr>
            <w:r>
              <w:rPr>
                <w:b w:val="0"/>
              </w:rPr>
              <w:t>Année post projet 10</w:t>
            </w:r>
          </w:p>
        </w:tc>
        <w:tc>
          <w:tcPr>
            <w:tcW w:w="1042" w:type="dxa"/>
          </w:tcPr>
          <w:p w14:paraId="3151427F" w14:textId="5A149762" w:rsidR="00432B02" w:rsidRPr="00DE6A5C" w:rsidRDefault="00432B02" w:rsidP="00432B02">
            <w:pPr>
              <w:ind w:left="57"/>
              <w:jc w:val="left"/>
            </w:pPr>
            <w:r w:rsidRPr="00DE6A5C">
              <w:t>TOTAL</w:t>
            </w:r>
          </w:p>
        </w:tc>
      </w:tr>
      <w:tr w:rsidR="00432B02" w:rsidRPr="000D5155" w14:paraId="62021CE2" w14:textId="009BB037" w:rsidTr="003D7B2E">
        <w:trPr>
          <w:cnfStyle w:val="000000100000" w:firstRow="0" w:lastRow="0" w:firstColumn="0" w:lastColumn="0" w:oddVBand="0" w:evenVBand="0" w:oddHBand="1" w:evenHBand="0" w:firstRowFirstColumn="0" w:firstRowLastColumn="0" w:lastRowFirstColumn="0" w:lastRowLastColumn="0"/>
          <w:trHeight w:val="363"/>
        </w:trPr>
        <w:tc>
          <w:tcPr>
            <w:tcW w:w="3072" w:type="dxa"/>
            <w:hideMark/>
          </w:tcPr>
          <w:p w14:paraId="67B843F7" w14:textId="329432CF" w:rsidR="00432B02" w:rsidRPr="00DE6A5C" w:rsidRDefault="00432B02" w:rsidP="00084FDA">
            <w:pPr>
              <w:numPr>
                <w:ilvl w:val="0"/>
                <w:numId w:val="1"/>
              </w:numPr>
              <w:tabs>
                <w:tab w:val="clear" w:pos="720"/>
              </w:tabs>
              <w:ind w:left="57"/>
              <w:jc w:val="left"/>
              <w:rPr>
                <w:b/>
              </w:rPr>
            </w:pPr>
            <w:r>
              <w:rPr>
                <w:b/>
              </w:rPr>
              <w:t xml:space="preserve">Impact </w:t>
            </w:r>
            <w:r w:rsidRPr="00DE6A5C">
              <w:rPr>
                <w:b/>
              </w:rPr>
              <w:t xml:space="preserve">GES </w:t>
            </w:r>
            <w:r>
              <w:rPr>
                <w:b/>
              </w:rPr>
              <w:br/>
            </w:r>
            <w:r w:rsidRPr="00182695">
              <w:t>(en t CO</w:t>
            </w:r>
            <w:r w:rsidRPr="007E267D">
              <w:rPr>
                <w:vertAlign w:val="subscript"/>
              </w:rPr>
              <w:t>2</w:t>
            </w:r>
            <w:r w:rsidRPr="00182695">
              <w:t xml:space="preserve"> eq évitées/an)</w:t>
            </w:r>
            <w:r w:rsidRPr="00182695">
              <w:br/>
            </w:r>
            <w:r w:rsidRPr="00DE6A5C">
              <w:rPr>
                <w:b/>
              </w:rPr>
              <w:t>(1)</w:t>
            </w:r>
          </w:p>
        </w:tc>
        <w:tc>
          <w:tcPr>
            <w:tcW w:w="1019" w:type="dxa"/>
            <w:hideMark/>
          </w:tcPr>
          <w:p w14:paraId="5A87A752" w14:textId="77777777" w:rsidR="00432B02" w:rsidRPr="00DE6A5C" w:rsidRDefault="00432B02" w:rsidP="00432B02">
            <w:pPr>
              <w:ind w:left="57"/>
              <w:jc w:val="left"/>
            </w:pPr>
          </w:p>
        </w:tc>
        <w:tc>
          <w:tcPr>
            <w:tcW w:w="1019" w:type="dxa"/>
            <w:hideMark/>
          </w:tcPr>
          <w:p w14:paraId="212AD67F" w14:textId="77777777" w:rsidR="00432B02" w:rsidRPr="00DE6A5C" w:rsidRDefault="00432B02" w:rsidP="00432B02">
            <w:pPr>
              <w:ind w:left="57"/>
              <w:jc w:val="left"/>
            </w:pPr>
          </w:p>
        </w:tc>
        <w:tc>
          <w:tcPr>
            <w:tcW w:w="1019" w:type="dxa"/>
            <w:hideMark/>
          </w:tcPr>
          <w:p w14:paraId="03739A96" w14:textId="77777777" w:rsidR="00432B02" w:rsidRPr="00DE6A5C" w:rsidRDefault="00432B02" w:rsidP="00432B02">
            <w:pPr>
              <w:ind w:left="57"/>
              <w:jc w:val="left"/>
            </w:pPr>
          </w:p>
        </w:tc>
        <w:tc>
          <w:tcPr>
            <w:tcW w:w="1019" w:type="dxa"/>
            <w:hideMark/>
          </w:tcPr>
          <w:p w14:paraId="04FE14CF" w14:textId="77777777" w:rsidR="00432B02" w:rsidRPr="00DE6A5C" w:rsidRDefault="00432B02" w:rsidP="00432B02">
            <w:pPr>
              <w:ind w:left="57"/>
              <w:jc w:val="left"/>
            </w:pPr>
          </w:p>
        </w:tc>
        <w:tc>
          <w:tcPr>
            <w:tcW w:w="1019" w:type="dxa"/>
            <w:hideMark/>
          </w:tcPr>
          <w:p w14:paraId="2270F20A" w14:textId="77777777" w:rsidR="00432B02" w:rsidRPr="00DE6A5C" w:rsidRDefault="00432B02" w:rsidP="00432B02">
            <w:pPr>
              <w:ind w:left="57"/>
              <w:jc w:val="left"/>
            </w:pPr>
          </w:p>
        </w:tc>
        <w:tc>
          <w:tcPr>
            <w:tcW w:w="1042" w:type="dxa"/>
          </w:tcPr>
          <w:p w14:paraId="1C09D295" w14:textId="77777777" w:rsidR="00432B02" w:rsidRPr="00DE6A5C" w:rsidRDefault="00432B02" w:rsidP="00432B02">
            <w:pPr>
              <w:ind w:left="57"/>
              <w:jc w:val="left"/>
            </w:pPr>
          </w:p>
        </w:tc>
      </w:tr>
      <w:tr w:rsidR="00432B02" w:rsidRPr="000D5155" w14:paraId="2532616E" w14:textId="4A39C554" w:rsidTr="003D7B2E">
        <w:trPr>
          <w:trHeight w:val="626"/>
        </w:trPr>
        <w:tc>
          <w:tcPr>
            <w:tcW w:w="3072" w:type="dxa"/>
          </w:tcPr>
          <w:p w14:paraId="7551E299" w14:textId="7EBB75B8" w:rsidR="00432B02" w:rsidRPr="00DB6765" w:rsidRDefault="00DB6765" w:rsidP="00DB6765">
            <w:pPr>
              <w:numPr>
                <w:ilvl w:val="0"/>
                <w:numId w:val="1"/>
              </w:numPr>
              <w:tabs>
                <w:tab w:val="clear" w:pos="720"/>
              </w:tabs>
              <w:ind w:left="57"/>
              <w:jc w:val="left"/>
              <w:rPr>
                <w:b/>
              </w:rPr>
            </w:pPr>
            <w:r>
              <w:rPr>
                <w:b/>
              </w:rPr>
              <w:t>Coûts </w:t>
            </w:r>
            <w:r w:rsidR="00432B02" w:rsidRPr="00DB6765">
              <w:rPr>
                <w:b/>
              </w:rPr>
              <w:t>de la tonne de CO</w:t>
            </w:r>
            <w:r w:rsidR="00432B02" w:rsidRPr="00DB6765">
              <w:rPr>
                <w:b/>
                <w:vertAlign w:val="subscript"/>
              </w:rPr>
              <w:t>2</w:t>
            </w:r>
            <w:r w:rsidR="00432B02" w:rsidRPr="00DB6765">
              <w:rPr>
                <w:b/>
              </w:rPr>
              <w:t xml:space="preserve"> évitée</w:t>
            </w:r>
            <w:r w:rsidR="003D7B2E">
              <w:rPr>
                <w:b/>
              </w:rPr>
              <w:t xml:space="preserve"> (3) </w:t>
            </w:r>
          </w:p>
        </w:tc>
        <w:tc>
          <w:tcPr>
            <w:tcW w:w="1019" w:type="dxa"/>
          </w:tcPr>
          <w:p w14:paraId="793D365A" w14:textId="77777777" w:rsidR="00432B02" w:rsidRPr="00DE6A5C" w:rsidRDefault="00432B02" w:rsidP="00432B02">
            <w:pPr>
              <w:ind w:left="57"/>
              <w:jc w:val="left"/>
            </w:pPr>
          </w:p>
        </w:tc>
        <w:tc>
          <w:tcPr>
            <w:tcW w:w="1019" w:type="dxa"/>
          </w:tcPr>
          <w:p w14:paraId="3C5B02D9" w14:textId="77777777" w:rsidR="00432B02" w:rsidRPr="00DE6A5C" w:rsidRDefault="00432B02" w:rsidP="00432B02">
            <w:pPr>
              <w:ind w:left="57"/>
              <w:jc w:val="left"/>
            </w:pPr>
          </w:p>
        </w:tc>
        <w:tc>
          <w:tcPr>
            <w:tcW w:w="1019" w:type="dxa"/>
          </w:tcPr>
          <w:p w14:paraId="0A8904E5" w14:textId="77777777" w:rsidR="00432B02" w:rsidRPr="00DE6A5C" w:rsidRDefault="00432B02" w:rsidP="00432B02">
            <w:pPr>
              <w:ind w:left="57"/>
              <w:jc w:val="left"/>
            </w:pPr>
          </w:p>
        </w:tc>
        <w:tc>
          <w:tcPr>
            <w:tcW w:w="1019" w:type="dxa"/>
          </w:tcPr>
          <w:p w14:paraId="458D724C" w14:textId="77777777" w:rsidR="00432B02" w:rsidRPr="00DE6A5C" w:rsidRDefault="00432B02" w:rsidP="00432B02">
            <w:pPr>
              <w:ind w:left="57"/>
              <w:jc w:val="left"/>
            </w:pPr>
          </w:p>
        </w:tc>
        <w:tc>
          <w:tcPr>
            <w:tcW w:w="1019" w:type="dxa"/>
          </w:tcPr>
          <w:p w14:paraId="5E66B4C9" w14:textId="77777777" w:rsidR="00432B02" w:rsidRPr="00DE6A5C" w:rsidRDefault="00432B02" w:rsidP="00432B02">
            <w:pPr>
              <w:ind w:left="57"/>
              <w:jc w:val="left"/>
            </w:pPr>
          </w:p>
        </w:tc>
        <w:tc>
          <w:tcPr>
            <w:tcW w:w="1042" w:type="dxa"/>
          </w:tcPr>
          <w:p w14:paraId="1D9BA27B" w14:textId="77777777" w:rsidR="00432B02" w:rsidRPr="00DE6A5C" w:rsidRDefault="00432B02" w:rsidP="00432B02">
            <w:pPr>
              <w:ind w:left="57"/>
              <w:jc w:val="left"/>
            </w:pPr>
          </w:p>
        </w:tc>
      </w:tr>
      <w:tr w:rsidR="00432B02" w:rsidRPr="000D5155" w14:paraId="139401B8" w14:textId="2570F2F4" w:rsidTr="003D7B2E">
        <w:trPr>
          <w:cnfStyle w:val="000000100000" w:firstRow="0" w:lastRow="0" w:firstColumn="0" w:lastColumn="0" w:oddVBand="0" w:evenVBand="0" w:oddHBand="1" w:evenHBand="0" w:firstRowFirstColumn="0" w:firstRowLastColumn="0" w:lastRowFirstColumn="0" w:lastRowLastColumn="0"/>
          <w:trHeight w:val="626"/>
        </w:trPr>
        <w:tc>
          <w:tcPr>
            <w:tcW w:w="3072" w:type="dxa"/>
            <w:hideMark/>
          </w:tcPr>
          <w:p w14:paraId="2D01396A" w14:textId="77777777" w:rsidR="00432B02" w:rsidRDefault="00432B02" w:rsidP="00432B02">
            <w:pPr>
              <w:numPr>
                <w:ilvl w:val="0"/>
                <w:numId w:val="1"/>
              </w:numPr>
              <w:tabs>
                <w:tab w:val="clear" w:pos="720"/>
              </w:tabs>
              <w:ind w:left="57"/>
              <w:jc w:val="left"/>
              <w:rPr>
                <w:b/>
              </w:rPr>
            </w:pPr>
            <w:r>
              <w:rPr>
                <w:b/>
              </w:rPr>
              <w:t xml:space="preserve">Chiffres </w:t>
            </w:r>
            <w:r w:rsidRPr="00DE6A5C">
              <w:rPr>
                <w:b/>
              </w:rPr>
              <w:t xml:space="preserve">d’affaires cumulés </w:t>
            </w:r>
            <w:r w:rsidRPr="00182695">
              <w:t xml:space="preserve">(M EUR) </w:t>
            </w:r>
            <w:r w:rsidRPr="00182695">
              <w:br/>
            </w:r>
            <w:r w:rsidRPr="00DE6A5C">
              <w:rPr>
                <w:b/>
              </w:rPr>
              <w:t>(2)</w:t>
            </w:r>
          </w:p>
          <w:p w14:paraId="6E60994B" w14:textId="6FDFFBD5" w:rsidR="00432B02" w:rsidRDefault="00432B02" w:rsidP="00432B02">
            <w:pPr>
              <w:numPr>
                <w:ilvl w:val="0"/>
                <w:numId w:val="19"/>
              </w:numPr>
              <w:jc w:val="left"/>
              <w:rPr>
                <w:b/>
              </w:rPr>
            </w:pPr>
            <w:r>
              <w:rPr>
                <w:b/>
              </w:rPr>
              <w:t xml:space="preserve">Partenaire 1 </w:t>
            </w:r>
          </w:p>
          <w:p w14:paraId="0AE5B993" w14:textId="77777777" w:rsidR="00432B02" w:rsidRDefault="00432B02" w:rsidP="00432B02">
            <w:pPr>
              <w:numPr>
                <w:ilvl w:val="0"/>
                <w:numId w:val="19"/>
              </w:numPr>
              <w:jc w:val="left"/>
              <w:rPr>
                <w:b/>
              </w:rPr>
            </w:pPr>
            <w:r>
              <w:rPr>
                <w:b/>
              </w:rPr>
              <w:t>Partenaire 2</w:t>
            </w:r>
          </w:p>
          <w:p w14:paraId="061AED3C" w14:textId="2A0D0276" w:rsidR="00432B02" w:rsidRPr="001D4FF0" w:rsidRDefault="00432B02" w:rsidP="00432B02">
            <w:pPr>
              <w:pStyle w:val="Paragraphedeliste"/>
              <w:numPr>
                <w:ilvl w:val="0"/>
                <w:numId w:val="19"/>
              </w:numPr>
              <w:jc w:val="left"/>
              <w:rPr>
                <w:b/>
              </w:rPr>
            </w:pPr>
            <w:r w:rsidRPr="001D4FF0">
              <w:rPr>
                <w:b/>
              </w:rPr>
              <w:t>…</w:t>
            </w:r>
          </w:p>
        </w:tc>
        <w:tc>
          <w:tcPr>
            <w:tcW w:w="1019" w:type="dxa"/>
            <w:hideMark/>
          </w:tcPr>
          <w:p w14:paraId="2B24BC8A" w14:textId="77777777" w:rsidR="00432B02" w:rsidRPr="00DE6A5C" w:rsidRDefault="00432B02" w:rsidP="00432B02">
            <w:pPr>
              <w:ind w:left="57"/>
              <w:jc w:val="left"/>
            </w:pPr>
          </w:p>
        </w:tc>
        <w:tc>
          <w:tcPr>
            <w:tcW w:w="1019" w:type="dxa"/>
            <w:hideMark/>
          </w:tcPr>
          <w:p w14:paraId="3B61D073" w14:textId="77777777" w:rsidR="00432B02" w:rsidRPr="00DE6A5C" w:rsidRDefault="00432B02" w:rsidP="00432B02">
            <w:pPr>
              <w:ind w:left="57"/>
              <w:jc w:val="left"/>
            </w:pPr>
          </w:p>
        </w:tc>
        <w:tc>
          <w:tcPr>
            <w:tcW w:w="1019" w:type="dxa"/>
            <w:hideMark/>
          </w:tcPr>
          <w:p w14:paraId="3286AF35" w14:textId="77777777" w:rsidR="00432B02" w:rsidRPr="00DE6A5C" w:rsidRDefault="00432B02" w:rsidP="00432B02">
            <w:pPr>
              <w:ind w:left="57"/>
              <w:jc w:val="left"/>
            </w:pPr>
          </w:p>
        </w:tc>
        <w:tc>
          <w:tcPr>
            <w:tcW w:w="1019" w:type="dxa"/>
            <w:hideMark/>
          </w:tcPr>
          <w:p w14:paraId="73FC5F84" w14:textId="77777777" w:rsidR="00432B02" w:rsidRPr="00DE6A5C" w:rsidRDefault="00432B02" w:rsidP="00432B02">
            <w:pPr>
              <w:ind w:left="57"/>
              <w:jc w:val="left"/>
            </w:pPr>
          </w:p>
        </w:tc>
        <w:tc>
          <w:tcPr>
            <w:tcW w:w="1019" w:type="dxa"/>
            <w:hideMark/>
          </w:tcPr>
          <w:p w14:paraId="33E92DEF" w14:textId="77777777" w:rsidR="00432B02" w:rsidRPr="00DE6A5C" w:rsidRDefault="00432B02" w:rsidP="00432B02">
            <w:pPr>
              <w:ind w:left="57"/>
              <w:jc w:val="left"/>
            </w:pPr>
          </w:p>
        </w:tc>
        <w:tc>
          <w:tcPr>
            <w:tcW w:w="1042" w:type="dxa"/>
          </w:tcPr>
          <w:p w14:paraId="19EF6EE9" w14:textId="77777777" w:rsidR="00432B02" w:rsidRPr="00DE6A5C" w:rsidRDefault="00432B02" w:rsidP="00432B02">
            <w:pPr>
              <w:ind w:left="57"/>
              <w:jc w:val="left"/>
            </w:pPr>
          </w:p>
        </w:tc>
      </w:tr>
      <w:tr w:rsidR="00432B02" w:rsidRPr="000D5155" w14:paraId="4259E7C5" w14:textId="24D3EAA3" w:rsidTr="003D7B2E">
        <w:trPr>
          <w:trHeight w:val="626"/>
        </w:trPr>
        <w:tc>
          <w:tcPr>
            <w:tcW w:w="3072" w:type="dxa"/>
            <w:hideMark/>
          </w:tcPr>
          <w:p w14:paraId="168910BE" w14:textId="77777777" w:rsidR="00432B02" w:rsidRDefault="00432B02" w:rsidP="00432B02">
            <w:pPr>
              <w:pStyle w:val="Liste1"/>
              <w:numPr>
                <w:ilvl w:val="0"/>
                <w:numId w:val="0"/>
              </w:numPr>
              <w:ind w:left="22"/>
              <w:jc w:val="left"/>
              <w:rPr>
                <w:i/>
                <w:sz w:val="18"/>
              </w:rPr>
            </w:pPr>
            <w:r>
              <w:rPr>
                <w:b/>
              </w:rPr>
              <w:t xml:space="preserve">Nombres </w:t>
            </w:r>
            <w:r w:rsidRPr="009F791C">
              <w:rPr>
                <w:b/>
              </w:rPr>
              <w:t xml:space="preserve">emplois directs mobilisés annuellement </w:t>
            </w:r>
            <w:r>
              <w:rPr>
                <w:b/>
              </w:rPr>
              <w:br/>
            </w:r>
            <w:r w:rsidRPr="00793016">
              <w:rPr>
                <w:i/>
                <w:sz w:val="18"/>
              </w:rPr>
              <w:t>pour l'activité d'exploitation du projet, qu'ils soient créés et/ou maintenus</w:t>
            </w:r>
          </w:p>
          <w:p w14:paraId="67E913AD" w14:textId="77777777" w:rsidR="00432B02" w:rsidRDefault="00432B02" w:rsidP="00432B02">
            <w:pPr>
              <w:numPr>
                <w:ilvl w:val="0"/>
                <w:numId w:val="19"/>
              </w:numPr>
              <w:jc w:val="left"/>
              <w:rPr>
                <w:b/>
              </w:rPr>
            </w:pPr>
            <w:r>
              <w:rPr>
                <w:b/>
              </w:rPr>
              <w:t xml:space="preserve">Partenaire 1 </w:t>
            </w:r>
          </w:p>
          <w:p w14:paraId="26118BE1" w14:textId="77777777" w:rsidR="00432B02" w:rsidRDefault="00432B02" w:rsidP="00432B02">
            <w:pPr>
              <w:numPr>
                <w:ilvl w:val="0"/>
                <w:numId w:val="19"/>
              </w:numPr>
              <w:jc w:val="left"/>
              <w:rPr>
                <w:b/>
              </w:rPr>
            </w:pPr>
            <w:r>
              <w:rPr>
                <w:b/>
              </w:rPr>
              <w:t>Partenaire 2</w:t>
            </w:r>
          </w:p>
          <w:p w14:paraId="3012A5CB" w14:textId="70E54193" w:rsidR="00432B02" w:rsidRPr="001D4FF0" w:rsidRDefault="00432B02" w:rsidP="00432B02">
            <w:pPr>
              <w:numPr>
                <w:ilvl w:val="0"/>
                <w:numId w:val="19"/>
              </w:numPr>
              <w:jc w:val="left"/>
              <w:rPr>
                <w:b/>
              </w:rPr>
            </w:pPr>
            <w:r w:rsidRPr="001D4FF0">
              <w:rPr>
                <w:b/>
              </w:rPr>
              <w:t>…</w:t>
            </w:r>
          </w:p>
        </w:tc>
        <w:tc>
          <w:tcPr>
            <w:tcW w:w="1019" w:type="dxa"/>
            <w:hideMark/>
          </w:tcPr>
          <w:p w14:paraId="024BF8A7" w14:textId="77777777" w:rsidR="00432B02" w:rsidRPr="00DE6A5C" w:rsidRDefault="00432B02" w:rsidP="00432B02">
            <w:pPr>
              <w:ind w:left="57"/>
              <w:jc w:val="left"/>
            </w:pPr>
          </w:p>
        </w:tc>
        <w:tc>
          <w:tcPr>
            <w:tcW w:w="1019" w:type="dxa"/>
            <w:hideMark/>
          </w:tcPr>
          <w:p w14:paraId="378ED2E5" w14:textId="77777777" w:rsidR="00432B02" w:rsidRPr="00DE6A5C" w:rsidRDefault="00432B02" w:rsidP="00432B02">
            <w:pPr>
              <w:ind w:left="57"/>
              <w:jc w:val="left"/>
            </w:pPr>
          </w:p>
        </w:tc>
        <w:tc>
          <w:tcPr>
            <w:tcW w:w="1019" w:type="dxa"/>
            <w:hideMark/>
          </w:tcPr>
          <w:p w14:paraId="7D3D65D2" w14:textId="77777777" w:rsidR="00432B02" w:rsidRPr="00DE6A5C" w:rsidRDefault="00432B02" w:rsidP="00432B02">
            <w:pPr>
              <w:ind w:left="57"/>
              <w:jc w:val="left"/>
            </w:pPr>
          </w:p>
        </w:tc>
        <w:tc>
          <w:tcPr>
            <w:tcW w:w="1019" w:type="dxa"/>
            <w:hideMark/>
          </w:tcPr>
          <w:p w14:paraId="377816D6" w14:textId="77777777" w:rsidR="00432B02" w:rsidRPr="00DE6A5C" w:rsidRDefault="00432B02" w:rsidP="00432B02">
            <w:pPr>
              <w:ind w:left="57"/>
              <w:jc w:val="left"/>
            </w:pPr>
          </w:p>
        </w:tc>
        <w:tc>
          <w:tcPr>
            <w:tcW w:w="1019" w:type="dxa"/>
            <w:hideMark/>
          </w:tcPr>
          <w:p w14:paraId="1510D8CD" w14:textId="77777777" w:rsidR="00432B02" w:rsidRPr="00DE6A5C" w:rsidRDefault="00432B02" w:rsidP="00432B02">
            <w:pPr>
              <w:ind w:left="57"/>
              <w:jc w:val="left"/>
            </w:pPr>
          </w:p>
        </w:tc>
        <w:tc>
          <w:tcPr>
            <w:tcW w:w="1042" w:type="dxa"/>
          </w:tcPr>
          <w:p w14:paraId="43D68EF6" w14:textId="77777777" w:rsidR="00432B02" w:rsidRPr="00DE6A5C" w:rsidRDefault="00432B02" w:rsidP="00432B02">
            <w:pPr>
              <w:ind w:left="57"/>
              <w:jc w:val="left"/>
            </w:pPr>
          </w:p>
        </w:tc>
      </w:tr>
      <w:tr w:rsidR="00432B02" w:rsidRPr="000D5155" w14:paraId="07E4EFF1" w14:textId="7311FDB9" w:rsidTr="003D7B2E">
        <w:trPr>
          <w:cnfStyle w:val="000000100000" w:firstRow="0" w:lastRow="0" w:firstColumn="0" w:lastColumn="0" w:oddVBand="0" w:evenVBand="0" w:oddHBand="1" w:evenHBand="0" w:firstRowFirstColumn="0" w:firstRowLastColumn="0" w:lastRowFirstColumn="0" w:lastRowLastColumn="0"/>
          <w:trHeight w:val="363"/>
        </w:trPr>
        <w:tc>
          <w:tcPr>
            <w:tcW w:w="3072" w:type="dxa"/>
            <w:hideMark/>
          </w:tcPr>
          <w:p w14:paraId="6144D396" w14:textId="77777777" w:rsidR="00432B02" w:rsidRDefault="00432B02" w:rsidP="00432B02">
            <w:pPr>
              <w:numPr>
                <w:ilvl w:val="0"/>
                <w:numId w:val="1"/>
              </w:numPr>
              <w:tabs>
                <w:tab w:val="clear" w:pos="720"/>
              </w:tabs>
              <w:ind w:left="57"/>
              <w:jc w:val="left"/>
              <w:rPr>
                <w:b/>
              </w:rPr>
            </w:pPr>
            <w:r w:rsidRPr="00DE6A5C">
              <w:rPr>
                <w:b/>
              </w:rPr>
              <w:t xml:space="preserve">Autres externalités (positives ou négatives) ? </w:t>
            </w:r>
          </w:p>
          <w:p w14:paraId="0E1D4C5B" w14:textId="16B0FD57" w:rsidR="00432B02" w:rsidRPr="00781BB4" w:rsidRDefault="00432B02" w:rsidP="00432B02">
            <w:pPr>
              <w:numPr>
                <w:ilvl w:val="0"/>
                <w:numId w:val="1"/>
              </w:numPr>
              <w:tabs>
                <w:tab w:val="clear" w:pos="720"/>
              </w:tabs>
              <w:ind w:left="57"/>
              <w:jc w:val="left"/>
              <w:rPr>
                <w:i/>
              </w:rPr>
            </w:pPr>
            <w:proofErr w:type="gramStart"/>
            <w:r w:rsidRPr="00781BB4">
              <w:rPr>
                <w:i/>
              </w:rPr>
              <w:t>ex</w:t>
            </w:r>
            <w:proofErr w:type="gramEnd"/>
            <w:r w:rsidRPr="00781BB4">
              <w:rPr>
                <w:i/>
              </w:rPr>
              <w:t xml:space="preserve"> : eau, intrants, matière, </w:t>
            </w:r>
            <w:proofErr w:type="spellStart"/>
            <w:r w:rsidRPr="00781BB4">
              <w:rPr>
                <w:i/>
              </w:rPr>
              <w:t>etc</w:t>
            </w:r>
            <w:proofErr w:type="spellEnd"/>
          </w:p>
        </w:tc>
        <w:tc>
          <w:tcPr>
            <w:tcW w:w="1019" w:type="dxa"/>
            <w:hideMark/>
          </w:tcPr>
          <w:p w14:paraId="498181B0" w14:textId="77777777" w:rsidR="00432B02" w:rsidRPr="00DE6A5C" w:rsidRDefault="00432B02" w:rsidP="00432B02">
            <w:pPr>
              <w:ind w:left="57"/>
              <w:jc w:val="left"/>
            </w:pPr>
          </w:p>
        </w:tc>
        <w:tc>
          <w:tcPr>
            <w:tcW w:w="1019" w:type="dxa"/>
            <w:hideMark/>
          </w:tcPr>
          <w:p w14:paraId="085914E8" w14:textId="77777777" w:rsidR="00432B02" w:rsidRPr="00DE6A5C" w:rsidRDefault="00432B02" w:rsidP="00432B02">
            <w:pPr>
              <w:ind w:left="57"/>
              <w:jc w:val="left"/>
            </w:pPr>
          </w:p>
        </w:tc>
        <w:tc>
          <w:tcPr>
            <w:tcW w:w="1019" w:type="dxa"/>
            <w:hideMark/>
          </w:tcPr>
          <w:p w14:paraId="5C83C532" w14:textId="77777777" w:rsidR="00432B02" w:rsidRPr="00DE6A5C" w:rsidRDefault="00432B02" w:rsidP="00432B02">
            <w:pPr>
              <w:ind w:left="57"/>
              <w:jc w:val="left"/>
            </w:pPr>
          </w:p>
        </w:tc>
        <w:tc>
          <w:tcPr>
            <w:tcW w:w="1019" w:type="dxa"/>
            <w:hideMark/>
          </w:tcPr>
          <w:p w14:paraId="463102DA" w14:textId="77777777" w:rsidR="00432B02" w:rsidRPr="00DE6A5C" w:rsidRDefault="00432B02" w:rsidP="00432B02">
            <w:pPr>
              <w:ind w:left="57"/>
              <w:jc w:val="left"/>
            </w:pPr>
          </w:p>
        </w:tc>
        <w:tc>
          <w:tcPr>
            <w:tcW w:w="1019" w:type="dxa"/>
            <w:hideMark/>
          </w:tcPr>
          <w:p w14:paraId="6147506A" w14:textId="77777777" w:rsidR="00432B02" w:rsidRPr="00DE6A5C" w:rsidRDefault="00432B02" w:rsidP="00432B02">
            <w:pPr>
              <w:ind w:left="57"/>
              <w:jc w:val="left"/>
            </w:pPr>
          </w:p>
        </w:tc>
        <w:tc>
          <w:tcPr>
            <w:tcW w:w="1042" w:type="dxa"/>
          </w:tcPr>
          <w:p w14:paraId="7C45DD25" w14:textId="77777777" w:rsidR="00432B02" w:rsidRPr="00DE6A5C" w:rsidRDefault="00432B02" w:rsidP="00432B02">
            <w:pPr>
              <w:ind w:left="57"/>
              <w:jc w:val="left"/>
            </w:pPr>
          </w:p>
        </w:tc>
      </w:tr>
    </w:tbl>
    <w:p w14:paraId="74D5A692" w14:textId="77777777" w:rsidR="00CB3D83" w:rsidRDefault="006902D2" w:rsidP="007653C1">
      <w:pPr>
        <w:pStyle w:val="Paragraphedeliste"/>
        <w:numPr>
          <w:ilvl w:val="0"/>
          <w:numId w:val="9"/>
        </w:numPr>
      </w:pPr>
      <w:r>
        <w:t>P</w:t>
      </w:r>
      <w:r w:rsidRPr="000D5155">
        <w:t>r</w:t>
      </w:r>
      <w:r>
        <w:t>éciser la solution de référence</w:t>
      </w:r>
    </w:p>
    <w:p w14:paraId="43642DD1" w14:textId="0A4BC84B" w:rsidR="006902D2" w:rsidRDefault="006902D2" w:rsidP="007653C1">
      <w:pPr>
        <w:pStyle w:val="Paragraphedeliste"/>
        <w:numPr>
          <w:ilvl w:val="0"/>
          <w:numId w:val="9"/>
        </w:numPr>
      </w:pPr>
      <w:r w:rsidRPr="000D5155">
        <w:t xml:space="preserve">Préciser les unités d’œuvres </w:t>
      </w:r>
      <w:r w:rsidR="00CB19E7">
        <w:t>(</w:t>
      </w:r>
      <w:r w:rsidRPr="000D5155">
        <w:t>bien</w:t>
      </w:r>
      <w:r w:rsidR="00CB19E7">
        <w:t xml:space="preserve">s ou services) </w:t>
      </w:r>
      <w:r w:rsidR="00CB19E7" w:rsidRPr="000D5155">
        <w:t>commercialisées</w:t>
      </w:r>
    </w:p>
    <w:p w14:paraId="184F8AF0" w14:textId="4844A1D1" w:rsidR="003D7B2E" w:rsidRDefault="003D7B2E" w:rsidP="003D7B2E">
      <w:pPr>
        <w:pStyle w:val="Paragraphedeliste"/>
        <w:numPr>
          <w:ilvl w:val="0"/>
          <w:numId w:val="9"/>
        </w:numPr>
      </w:pPr>
      <w:r>
        <w:t xml:space="preserve">Montant de la subvention rapportée à la tonne de CO2 évitée </w:t>
      </w:r>
    </w:p>
    <w:p w14:paraId="72D28D73" w14:textId="77777777" w:rsidR="00531E68" w:rsidRDefault="00531E68">
      <w:pPr>
        <w:spacing w:before="0" w:after="0"/>
        <w:jc w:val="left"/>
      </w:pPr>
    </w:p>
    <w:p w14:paraId="7C668EA1" w14:textId="63B00592" w:rsidR="00D20A02" w:rsidRDefault="00D24DF6">
      <w:pPr>
        <w:spacing w:before="0" w:after="0"/>
        <w:jc w:val="left"/>
      </w:pPr>
      <w:r>
        <w:t xml:space="preserve">Cette présentation peut être étayée par le détail des indicateurs déjà mesurés (ainsi que les méthodes d’évaluation associées), ou à défaut par les hypothèses de projection prises par les porteurs. </w:t>
      </w:r>
    </w:p>
    <w:p w14:paraId="562F18F5" w14:textId="280B593C" w:rsidR="00A02B57" w:rsidRDefault="00A02B57">
      <w:pPr>
        <w:spacing w:before="0" w:after="0"/>
        <w:jc w:val="left"/>
        <w:rPr>
          <w:rFonts w:cs="Arial"/>
          <w:b/>
          <w:bCs/>
          <w:i/>
          <w:caps/>
          <w:color w:val="3CB6EC"/>
          <w:kern w:val="32"/>
          <w:sz w:val="24"/>
          <w:szCs w:val="32"/>
        </w:rPr>
      </w:pPr>
      <w:bookmarkStart w:id="29" w:name="_Toc390788890"/>
      <w:bookmarkEnd w:id="29"/>
    </w:p>
    <w:sectPr w:rsidR="00A02B57" w:rsidSect="00E00E9D">
      <w:footerReference w:type="default" r:id="rId13"/>
      <w:headerReference w:type="first" r:id="rId14"/>
      <w:pgSz w:w="11906" w:h="16838" w:code="9"/>
      <w:pgMar w:top="1134" w:right="1418" w:bottom="1418"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0503E" w14:textId="77777777" w:rsidR="00F86680" w:rsidRDefault="00F86680">
      <w:r>
        <w:separator/>
      </w:r>
    </w:p>
  </w:endnote>
  <w:endnote w:type="continuationSeparator" w:id="0">
    <w:p w14:paraId="632218BB" w14:textId="77777777" w:rsidR="00F86680" w:rsidRDefault="00F8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819646732"/>
      <w:docPartObj>
        <w:docPartGallery w:val="Page Numbers (Bottom of Page)"/>
        <w:docPartUnique/>
      </w:docPartObj>
    </w:sdtPr>
    <w:sdtEndPr/>
    <w:sdtContent>
      <w:p w14:paraId="5E818FF1" w14:textId="6A6DAE8F" w:rsidR="00AE3920" w:rsidRPr="00EC1AAA" w:rsidRDefault="00556324" w:rsidP="00EC1AAA">
        <w:pPr>
          <w:pStyle w:val="Pieddepage"/>
          <w:jc w:val="right"/>
          <w:rPr>
            <w:sz w:val="18"/>
          </w:rPr>
        </w:pPr>
        <w:r>
          <w:rPr>
            <w:sz w:val="18"/>
          </w:rPr>
          <w:t>France 2030</w:t>
        </w:r>
        <w:r w:rsidR="00AE3920" w:rsidRPr="00EC1AAA">
          <w:rPr>
            <w:sz w:val="18"/>
          </w:rPr>
          <w:t xml:space="preserve"> – Confidentiel</w:t>
        </w:r>
        <w:r w:rsidR="00AE3920" w:rsidRPr="00EC1AAA">
          <w:rPr>
            <w:sz w:val="18"/>
          </w:rPr>
          <w:tab/>
        </w:r>
        <w:r w:rsidR="00AE3920" w:rsidRPr="00EC1AAA">
          <w:rPr>
            <w:sz w:val="18"/>
          </w:rPr>
          <w:tab/>
        </w:r>
        <w:r w:rsidR="00AE3920" w:rsidRPr="00EC1AAA">
          <w:rPr>
            <w:sz w:val="18"/>
          </w:rPr>
          <w:fldChar w:fldCharType="begin"/>
        </w:r>
        <w:r w:rsidR="00AE3920" w:rsidRPr="00EC1AAA">
          <w:rPr>
            <w:sz w:val="18"/>
          </w:rPr>
          <w:instrText>PAGE   \* MERGEFORMAT</w:instrText>
        </w:r>
        <w:r w:rsidR="00AE3920" w:rsidRPr="00EC1AAA">
          <w:rPr>
            <w:sz w:val="18"/>
          </w:rPr>
          <w:fldChar w:fldCharType="separate"/>
        </w:r>
        <w:r w:rsidR="009D4F9D">
          <w:rPr>
            <w:noProof/>
            <w:sz w:val="18"/>
          </w:rPr>
          <w:t>7</w:t>
        </w:r>
        <w:r w:rsidR="00AE3920" w:rsidRPr="00EC1AAA">
          <w:rPr>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7734" w14:textId="77777777" w:rsidR="00F86680" w:rsidRDefault="00F86680">
      <w:r>
        <w:separator/>
      </w:r>
    </w:p>
  </w:footnote>
  <w:footnote w:type="continuationSeparator" w:id="0">
    <w:p w14:paraId="7AA9836A" w14:textId="77777777" w:rsidR="00F86680" w:rsidRDefault="00F86680">
      <w:r>
        <w:continuationSeparator/>
      </w:r>
    </w:p>
  </w:footnote>
  <w:footnote w:id="1">
    <w:p w14:paraId="0A8ED319" w14:textId="77777777" w:rsidR="0002017C" w:rsidRDefault="0002017C" w:rsidP="0002017C">
      <w:pPr>
        <w:pStyle w:val="Notedebasdepage"/>
      </w:pPr>
      <w:r>
        <w:rPr>
          <w:rStyle w:val="Appelnotedebasdep"/>
        </w:rPr>
        <w:footnoteRef/>
      </w:r>
      <w:hyperlink r:id="rId1" w:history="1">
        <w:r w:rsidRPr="00980C19">
          <w:rPr>
            <w:rStyle w:val="Lienhypertexte"/>
          </w:rPr>
          <w:t>https://www.ecologie.gouv.fr/sites/default/files/2021%20-%20Guide%20sch%C3%A9ma%20directeur%20IRVE.pdf</w:t>
        </w:r>
      </w:hyperlink>
      <w:r>
        <w:t xml:space="preserve"> </w:t>
      </w:r>
    </w:p>
  </w:footnote>
  <w:footnote w:id="2">
    <w:p w14:paraId="586C020F" w14:textId="77777777" w:rsidR="007A7075" w:rsidRDefault="007A7075" w:rsidP="007A7075">
      <w:pPr>
        <w:pStyle w:val="Notedebasdepage"/>
      </w:pPr>
      <w:r>
        <w:rPr>
          <w:rStyle w:val="Appelnotedebasdep"/>
        </w:rPr>
        <w:footnoteRef/>
      </w:r>
      <w:r>
        <w:t xml:space="preserve"> </w:t>
      </w:r>
      <w:r>
        <w:rPr>
          <w:rFonts w:eastAsiaTheme="minorHAnsi" w:cstheme="minorBidi"/>
          <w:noProof/>
          <w:sz w:val="16"/>
          <w:szCs w:val="16"/>
          <w:lang w:eastAsia="en-US"/>
        </w:rPr>
        <w:t>D</w:t>
      </w:r>
      <w:r w:rsidRPr="00825EBC">
        <w:rPr>
          <w:rFonts w:eastAsiaTheme="minorHAnsi" w:cstheme="minorBidi"/>
          <w:noProof/>
          <w:sz w:val="16"/>
          <w:szCs w:val="16"/>
          <w:lang w:eastAsia="en-US"/>
        </w:rPr>
        <w:t>ans le cas d’une solution «</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clef en main</w:t>
      </w:r>
      <w:r w:rsidRPr="00825EBC">
        <w:rPr>
          <w:rFonts w:ascii="Calibri" w:eastAsiaTheme="minorHAnsi" w:hAnsi="Calibri" w:cs="Calibri"/>
          <w:noProof/>
          <w:sz w:val="16"/>
          <w:szCs w:val="16"/>
          <w:lang w:eastAsia="en-US"/>
        </w:rPr>
        <w:t> </w:t>
      </w:r>
      <w:r w:rsidRPr="00825EBC">
        <w:rPr>
          <w:rFonts w:eastAsiaTheme="minorHAnsi" w:cstheme="minorBidi"/>
          <w:noProof/>
          <w:sz w:val="16"/>
          <w:szCs w:val="16"/>
          <w:lang w:eastAsia="en-US"/>
        </w:rPr>
        <w:t xml:space="preserve">», </w:t>
      </w:r>
      <w:r>
        <w:rPr>
          <w:rFonts w:eastAsiaTheme="minorHAnsi" w:cstheme="minorBidi"/>
          <w:noProof/>
          <w:sz w:val="16"/>
          <w:szCs w:val="16"/>
          <w:lang w:eastAsia="en-US"/>
        </w:rPr>
        <w:t>sont à</w:t>
      </w:r>
      <w:r w:rsidRPr="00825EBC">
        <w:rPr>
          <w:rFonts w:eastAsiaTheme="minorHAnsi" w:cstheme="minorBidi"/>
          <w:noProof/>
          <w:sz w:val="16"/>
          <w:szCs w:val="16"/>
          <w:lang w:eastAsia="en-US"/>
        </w:rPr>
        <w:t xml:space="preserve"> fournir les éléments relatifs aux principaux composants</w:t>
      </w:r>
      <w:r>
        <w:rPr>
          <w:rFonts w:eastAsiaTheme="minorHAnsi" w:cstheme="minorBidi"/>
          <w:noProof/>
          <w:sz w:val="16"/>
          <w:szCs w:val="16"/>
          <w:lang w:eastAsia="en-US"/>
        </w:rPr>
        <w:t>.</w:t>
      </w:r>
    </w:p>
  </w:footnote>
  <w:footnote w:id="3">
    <w:p w14:paraId="4297EE6A" w14:textId="77777777" w:rsidR="007A7075" w:rsidRDefault="007A7075" w:rsidP="007A7075">
      <w:pPr>
        <w:pStyle w:val="Notedebasdepage"/>
      </w:pPr>
      <w:r>
        <w:rPr>
          <w:rStyle w:val="Appelnotedebasdep"/>
        </w:rPr>
        <w:footnoteRef/>
      </w:r>
      <w:r>
        <w:t xml:space="preserve"> </w:t>
      </w:r>
      <w:r>
        <w:rPr>
          <w:rFonts w:eastAsiaTheme="minorHAnsi" w:cstheme="minorBidi"/>
          <w:noProof/>
          <w:sz w:val="16"/>
          <w:szCs w:val="16"/>
          <w:lang w:eastAsia="en-US"/>
        </w:rPr>
        <w:t>P</w:t>
      </w:r>
      <w:r w:rsidRPr="00825EBC">
        <w:rPr>
          <w:rFonts w:eastAsiaTheme="minorHAnsi" w:cstheme="minorBidi"/>
          <w:noProof/>
          <w:sz w:val="16"/>
          <w:szCs w:val="16"/>
          <w:lang w:eastAsia="en-US"/>
        </w:rPr>
        <w:t>ropriété industrielle par 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0DA9" w14:textId="665F74AF" w:rsidR="00AE3920" w:rsidRDefault="003E239C" w:rsidP="00251584">
    <w:pPr>
      <w:pStyle w:val="En-tte"/>
      <w:tabs>
        <w:tab w:val="clear" w:pos="4536"/>
        <w:tab w:val="clear" w:pos="9072"/>
      </w:tabs>
      <w:jc w:val="center"/>
    </w:pPr>
    <w:r>
      <w:rPr>
        <w:noProof/>
      </w:rPr>
      <w:drawing>
        <wp:anchor distT="0" distB="0" distL="114300" distR="114300" simplePos="0" relativeHeight="251659264" behindDoc="0" locked="0" layoutInCell="1" allowOverlap="1" wp14:anchorId="4924A94A" wp14:editId="420FDA85">
          <wp:simplePos x="0" y="0"/>
          <wp:positionH relativeFrom="margin">
            <wp:posOffset>3072810</wp:posOffset>
          </wp:positionH>
          <wp:positionV relativeFrom="paragraph">
            <wp:posOffset>84426</wp:posOffset>
          </wp:positionV>
          <wp:extent cx="1228725" cy="1205829"/>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bleu-rou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205829"/>
                  </a:xfrm>
                  <a:prstGeom prst="rect">
                    <a:avLst/>
                  </a:prstGeom>
                </pic:spPr>
              </pic:pic>
            </a:graphicData>
          </a:graphic>
          <wp14:sizeRelH relativeFrom="margin">
            <wp14:pctWidth>0</wp14:pctWidth>
          </wp14:sizeRelH>
          <wp14:sizeRelV relativeFrom="margin">
            <wp14:pctHeight>0</wp14:pctHeight>
          </wp14:sizeRelV>
        </wp:anchor>
      </w:drawing>
    </w:r>
    <w:r w:rsidR="00AE3920">
      <w:rPr>
        <w:noProof/>
      </w:rPr>
      <w:drawing>
        <wp:inline distT="0" distB="0" distL="0" distR="0" wp14:anchorId="02A4A046" wp14:editId="569EEA0F">
          <wp:extent cx="900724" cy="1069671"/>
          <wp:effectExtent l="0" t="0" r="0" b="0"/>
          <wp:docPr id="5" name="Image 5" descr="ADEME Agence de la transition énerge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EME Agence de la transition énergetiq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801" cy="1079263"/>
                  </a:xfrm>
                  <a:prstGeom prst="rect">
                    <a:avLst/>
                  </a:prstGeom>
                  <a:noFill/>
                  <a:ln>
                    <a:noFill/>
                  </a:ln>
                </pic:spPr>
              </pic:pic>
            </a:graphicData>
          </a:graphic>
        </wp:inline>
      </w:drawing>
    </w:r>
    <w:r w:rsidR="00AE3920">
      <w:tab/>
    </w:r>
    <w:r w:rsidR="00AE3920">
      <w:tab/>
    </w:r>
  </w:p>
  <w:p w14:paraId="4BE2D1B5" w14:textId="3276113A" w:rsidR="00AE3920" w:rsidRDefault="00AE3920" w:rsidP="00DF24A4">
    <w:pPr>
      <w:pStyle w:val="En-tte"/>
      <w:tabs>
        <w:tab w:val="clear" w:pos="4536"/>
        <w:tab w:val="clear" w:pos="9072"/>
      </w:tabs>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E9A"/>
    <w:multiLevelType w:val="hybridMultilevel"/>
    <w:tmpl w:val="716EFF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C3ECC"/>
    <w:multiLevelType w:val="hybridMultilevel"/>
    <w:tmpl w:val="A2C4D334"/>
    <w:lvl w:ilvl="0" w:tplc="040C0019">
      <w:start w:val="1"/>
      <w:numFmt w:val="lowerLetter"/>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2" w15:restartNumberingAfterBreak="0">
    <w:nsid w:val="0C7358E5"/>
    <w:multiLevelType w:val="hybridMultilevel"/>
    <w:tmpl w:val="4844C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827EF"/>
    <w:multiLevelType w:val="hybridMultilevel"/>
    <w:tmpl w:val="6582B512"/>
    <w:lvl w:ilvl="0" w:tplc="0C6039AE">
      <w:numFmt w:val="bullet"/>
      <w:lvlText w:val=""/>
      <w:lvlJc w:val="left"/>
      <w:pPr>
        <w:ind w:left="585" w:hanging="585"/>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1316D9"/>
    <w:multiLevelType w:val="hybridMultilevel"/>
    <w:tmpl w:val="733409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6355D"/>
    <w:multiLevelType w:val="hybridMultilevel"/>
    <w:tmpl w:val="7416E6AA"/>
    <w:lvl w:ilvl="0" w:tplc="89AAA91E">
      <w:start w:val="1"/>
      <w:numFmt w:val="bullet"/>
      <w:pStyle w:val="List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305DBF"/>
    <w:multiLevelType w:val="hybridMultilevel"/>
    <w:tmpl w:val="A9942AE0"/>
    <w:lvl w:ilvl="0" w:tplc="40DC8B3A">
      <w:start w:val="1"/>
      <w:numFmt w:val="decimal"/>
      <w:pStyle w:val="Titre2"/>
      <w:lvlText w:val="%1."/>
      <w:lvlJc w:val="left"/>
      <w:pPr>
        <w:ind w:left="720" w:hanging="360"/>
      </w:pPr>
    </w:lvl>
    <w:lvl w:ilvl="1" w:tplc="F60A65AE">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EF845B1"/>
    <w:multiLevelType w:val="hybridMultilevel"/>
    <w:tmpl w:val="60A05B4A"/>
    <w:lvl w:ilvl="0" w:tplc="FF6C94F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DC622E"/>
    <w:multiLevelType w:val="singleLevel"/>
    <w:tmpl w:val="A84CECDA"/>
    <w:lvl w:ilvl="0">
      <w:start w:val="1"/>
      <w:numFmt w:val="bullet"/>
      <w:pStyle w:val="Puce1"/>
      <w:lvlText w:val=""/>
      <w:lvlJc w:val="left"/>
      <w:pPr>
        <w:tabs>
          <w:tab w:val="num" w:pos="1980"/>
        </w:tabs>
        <w:ind w:left="1980" w:hanging="360"/>
      </w:pPr>
      <w:rPr>
        <w:rFonts w:ascii="Wingdings" w:hAnsi="Wingdings" w:hint="default"/>
        <w:color w:val="FF0000"/>
      </w:rPr>
    </w:lvl>
  </w:abstractNum>
  <w:abstractNum w:abstractNumId="9" w15:restartNumberingAfterBreak="0">
    <w:nsid w:val="238E4250"/>
    <w:multiLevelType w:val="hybridMultilevel"/>
    <w:tmpl w:val="8B14F8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63DD6"/>
    <w:multiLevelType w:val="multilevel"/>
    <w:tmpl w:val="FF3087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91C59A0"/>
    <w:multiLevelType w:val="hybridMultilevel"/>
    <w:tmpl w:val="0D024CF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B42392"/>
    <w:multiLevelType w:val="hybridMultilevel"/>
    <w:tmpl w:val="AFE21A2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9220DEC"/>
    <w:multiLevelType w:val="hybridMultilevel"/>
    <w:tmpl w:val="C4A0BF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5D5D68"/>
    <w:multiLevelType w:val="hybridMultilevel"/>
    <w:tmpl w:val="F09EA3F8"/>
    <w:lvl w:ilvl="0" w:tplc="73667446">
      <w:start w:val="1"/>
      <w:numFmt w:val="upperLetter"/>
      <w:pStyle w:val="Titre3"/>
      <w:lvlText w:val="%1."/>
      <w:lvlJc w:val="lef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6" w15:restartNumberingAfterBreak="0">
    <w:nsid w:val="40C628DC"/>
    <w:multiLevelType w:val="multilevel"/>
    <w:tmpl w:val="7722B32A"/>
    <w:lvl w:ilvl="0">
      <w:start w:val="1"/>
      <w:numFmt w:val="upperLetter"/>
      <w:lvlText w:val="%1."/>
      <w:lvlJc w:val="left"/>
      <w:pPr>
        <w:tabs>
          <w:tab w:val="num" w:pos="1068"/>
        </w:tabs>
        <w:ind w:left="708" w:firstLine="0"/>
      </w:pPr>
      <w:rPr>
        <w:rFonts w:hint="default"/>
      </w:rPr>
    </w:lvl>
    <w:lvl w:ilvl="1">
      <w:start w:val="1"/>
      <w:numFmt w:val="decimal"/>
      <w:lvlText w:val="%1.%2."/>
      <w:lvlJc w:val="left"/>
      <w:pPr>
        <w:tabs>
          <w:tab w:val="num" w:pos="644"/>
        </w:tabs>
        <w:ind w:left="284"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2508"/>
        </w:tabs>
        <w:ind w:left="2148" w:firstLine="0"/>
      </w:pPr>
      <w:rPr>
        <w:rFonts w:hint="default"/>
      </w:rPr>
    </w:lvl>
    <w:lvl w:ilvl="3">
      <w:start w:val="1"/>
      <w:numFmt w:val="lowerLetter"/>
      <w:lvlText w:val="%4)"/>
      <w:lvlJc w:val="left"/>
      <w:pPr>
        <w:tabs>
          <w:tab w:val="num" w:pos="3228"/>
        </w:tabs>
        <w:ind w:left="2868" w:firstLine="0"/>
      </w:pPr>
      <w:rPr>
        <w:rFonts w:hint="default"/>
      </w:rPr>
    </w:lvl>
    <w:lvl w:ilvl="4">
      <w:start w:val="1"/>
      <w:numFmt w:val="decimal"/>
      <w:lvlText w:val="(%5)"/>
      <w:lvlJc w:val="left"/>
      <w:pPr>
        <w:tabs>
          <w:tab w:val="num" w:pos="3948"/>
        </w:tabs>
        <w:ind w:left="3588" w:firstLine="0"/>
      </w:pPr>
      <w:rPr>
        <w:rFonts w:hint="default"/>
      </w:rPr>
    </w:lvl>
    <w:lvl w:ilvl="5">
      <w:start w:val="1"/>
      <w:numFmt w:val="lowerLetter"/>
      <w:lvlText w:val="(%6)"/>
      <w:lvlJc w:val="left"/>
      <w:pPr>
        <w:tabs>
          <w:tab w:val="num" w:pos="4668"/>
        </w:tabs>
        <w:ind w:left="4308" w:firstLine="0"/>
      </w:pPr>
      <w:rPr>
        <w:rFonts w:hint="default"/>
      </w:rPr>
    </w:lvl>
    <w:lvl w:ilvl="6">
      <w:start w:val="1"/>
      <w:numFmt w:val="lowerRoman"/>
      <w:lvlText w:val="(%7)"/>
      <w:lvlJc w:val="left"/>
      <w:pPr>
        <w:tabs>
          <w:tab w:val="num" w:pos="5388"/>
        </w:tabs>
        <w:ind w:left="5028" w:firstLine="0"/>
      </w:pPr>
      <w:rPr>
        <w:rFonts w:hint="default"/>
      </w:rPr>
    </w:lvl>
    <w:lvl w:ilvl="7">
      <w:start w:val="1"/>
      <w:numFmt w:val="lowerLetter"/>
      <w:lvlText w:val="(%8)"/>
      <w:lvlJc w:val="left"/>
      <w:pPr>
        <w:tabs>
          <w:tab w:val="num" w:pos="6108"/>
        </w:tabs>
        <w:ind w:left="5748" w:firstLine="0"/>
      </w:pPr>
      <w:rPr>
        <w:rFonts w:hint="default"/>
      </w:rPr>
    </w:lvl>
    <w:lvl w:ilvl="8">
      <w:start w:val="1"/>
      <w:numFmt w:val="lowerRoman"/>
      <w:lvlText w:val="(%9)"/>
      <w:lvlJc w:val="left"/>
      <w:pPr>
        <w:tabs>
          <w:tab w:val="num" w:pos="6828"/>
        </w:tabs>
        <w:ind w:left="6468" w:firstLine="0"/>
      </w:pPr>
      <w:rPr>
        <w:rFonts w:hint="default"/>
      </w:rPr>
    </w:lvl>
  </w:abstractNum>
  <w:abstractNum w:abstractNumId="17" w15:restartNumberingAfterBreak="0">
    <w:nsid w:val="44291E5B"/>
    <w:multiLevelType w:val="hybridMultilevel"/>
    <w:tmpl w:val="8D7C4A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547FA1"/>
    <w:multiLevelType w:val="hybridMultilevel"/>
    <w:tmpl w:val="2266F4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276EF7"/>
    <w:multiLevelType w:val="hybridMultilevel"/>
    <w:tmpl w:val="9072FC6C"/>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C40815"/>
    <w:multiLevelType w:val="hybridMultilevel"/>
    <w:tmpl w:val="AC32A7AC"/>
    <w:lvl w:ilvl="0" w:tplc="5232C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356467C"/>
    <w:multiLevelType w:val="hybridMultilevel"/>
    <w:tmpl w:val="500C435C"/>
    <w:lvl w:ilvl="0" w:tplc="CA7471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9A395B"/>
    <w:multiLevelType w:val="multilevel"/>
    <w:tmpl w:val="CF325DFC"/>
    <w:lvl w:ilvl="0">
      <w:start w:val="1"/>
      <w:numFmt w:val="decimal"/>
      <w:lvlText w:val="%1"/>
      <w:lvlJc w:val="left"/>
      <w:pPr>
        <w:ind w:left="9363" w:hanging="432"/>
      </w:pPr>
    </w:lvl>
    <w:lvl w:ilvl="1">
      <w:start w:val="1"/>
      <w:numFmt w:val="decimal"/>
      <w:lvlText w:val="%1.%2"/>
      <w:lvlJc w:val="left"/>
      <w:pPr>
        <w:ind w:left="1001"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68D20D8"/>
    <w:multiLevelType w:val="hybridMultilevel"/>
    <w:tmpl w:val="0A2CA3CE"/>
    <w:lvl w:ilvl="0" w:tplc="F806A05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7200D4"/>
    <w:multiLevelType w:val="hybridMultilevel"/>
    <w:tmpl w:val="C5D62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0D096B"/>
    <w:multiLevelType w:val="hybridMultilevel"/>
    <w:tmpl w:val="E8A82DC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B202025"/>
    <w:multiLevelType w:val="hybridMultilevel"/>
    <w:tmpl w:val="A22AD7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A57614"/>
    <w:multiLevelType w:val="hybridMultilevel"/>
    <w:tmpl w:val="6BB445C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E503216"/>
    <w:multiLevelType w:val="hybridMultilevel"/>
    <w:tmpl w:val="6E5E820A"/>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749537DB"/>
    <w:multiLevelType w:val="hybridMultilevel"/>
    <w:tmpl w:val="B8A04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14"/>
  </w:num>
  <w:num w:numId="5">
    <w:abstractNumId w:val="15"/>
    <w:lvlOverride w:ilvl="0">
      <w:startOverride w:val="1"/>
    </w:lvlOverride>
  </w:num>
  <w:num w:numId="6">
    <w:abstractNumId w:val="15"/>
    <w:lvlOverride w:ilvl="0">
      <w:startOverride w:val="1"/>
    </w:lvlOverride>
  </w:num>
  <w:num w:numId="7">
    <w:abstractNumId w:val="6"/>
  </w:num>
  <w:num w:numId="8">
    <w:abstractNumId w:val="20"/>
  </w:num>
  <w:num w:numId="9">
    <w:abstractNumId w:val="21"/>
  </w:num>
  <w:num w:numId="10">
    <w:abstractNumId w:val="15"/>
  </w:num>
  <w:num w:numId="11">
    <w:abstractNumId w:val="16"/>
  </w:num>
  <w:num w:numId="12">
    <w:abstractNumId w:val="15"/>
    <w:lvlOverride w:ilvl="0">
      <w:startOverride w:val="1"/>
    </w:lvlOverride>
  </w:num>
  <w:num w:numId="13">
    <w:abstractNumId w:val="15"/>
    <w:lvlOverride w:ilvl="0">
      <w:startOverride w:val="1"/>
    </w:lvlOverride>
  </w:num>
  <w:num w:numId="14">
    <w:abstractNumId w:val="15"/>
    <w:lvlOverride w:ilvl="0">
      <w:startOverride w:val="1"/>
    </w:lvlOverride>
  </w:num>
  <w:num w:numId="15">
    <w:abstractNumId w:val="22"/>
  </w:num>
  <w:num w:numId="16">
    <w:abstractNumId w:val="15"/>
    <w:lvlOverride w:ilvl="0">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
  </w:num>
  <w:num w:numId="22">
    <w:abstractNumId w:val="5"/>
  </w:num>
  <w:num w:numId="23">
    <w:abstractNumId w:val="5"/>
  </w:num>
  <w:num w:numId="24">
    <w:abstractNumId w:val="30"/>
  </w:num>
  <w:num w:numId="25">
    <w:abstractNumId w:val="11"/>
  </w:num>
  <w:num w:numId="26">
    <w:abstractNumId w:val="29"/>
  </w:num>
  <w:num w:numId="27">
    <w:abstractNumId w:val="5"/>
  </w:num>
  <w:num w:numId="28">
    <w:abstractNumId w:val="5"/>
  </w:num>
  <w:num w:numId="29">
    <w:abstractNumId w:val="13"/>
  </w:num>
  <w:num w:numId="30">
    <w:abstractNumId w:val="28"/>
  </w:num>
  <w:num w:numId="31">
    <w:abstractNumId w:val="18"/>
  </w:num>
  <w:num w:numId="32">
    <w:abstractNumId w:val="26"/>
  </w:num>
  <w:num w:numId="33">
    <w:abstractNumId w:val="23"/>
  </w:num>
  <w:num w:numId="34">
    <w:abstractNumId w:val="24"/>
  </w:num>
  <w:num w:numId="35">
    <w:abstractNumId w:val="9"/>
  </w:num>
  <w:num w:numId="36">
    <w:abstractNumId w:val="19"/>
  </w:num>
  <w:num w:numId="37">
    <w:abstractNumId w:val="0"/>
  </w:num>
  <w:num w:numId="38">
    <w:abstractNumId w:val="27"/>
  </w:num>
  <w:num w:numId="39">
    <w:abstractNumId w:val="4"/>
  </w:num>
  <w:num w:numId="40">
    <w:abstractNumId w:val="25"/>
  </w:num>
  <w:num w:numId="41">
    <w:abstractNumId w:val="17"/>
  </w:num>
  <w:num w:numId="42">
    <w:abstractNumId w:val="7"/>
  </w:num>
  <w:num w:numId="43">
    <w:abstractNumId w:val="5"/>
  </w:num>
  <w:num w:numId="4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ocumentProtection w:formatting="1"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2A9"/>
    <w:rsid w:val="00005797"/>
    <w:rsid w:val="00010E1F"/>
    <w:rsid w:val="00017088"/>
    <w:rsid w:val="00017EEC"/>
    <w:rsid w:val="0002017C"/>
    <w:rsid w:val="00025214"/>
    <w:rsid w:val="00025300"/>
    <w:rsid w:val="0002561C"/>
    <w:rsid w:val="00031260"/>
    <w:rsid w:val="00032F98"/>
    <w:rsid w:val="00036010"/>
    <w:rsid w:val="0003789F"/>
    <w:rsid w:val="00040E48"/>
    <w:rsid w:val="000432B1"/>
    <w:rsid w:val="00046458"/>
    <w:rsid w:val="00054F19"/>
    <w:rsid w:val="00055F70"/>
    <w:rsid w:val="000732FE"/>
    <w:rsid w:val="0007498B"/>
    <w:rsid w:val="00074A65"/>
    <w:rsid w:val="00074CE6"/>
    <w:rsid w:val="000768CC"/>
    <w:rsid w:val="00082CBA"/>
    <w:rsid w:val="00082CD6"/>
    <w:rsid w:val="000833CF"/>
    <w:rsid w:val="000843C6"/>
    <w:rsid w:val="00084FDA"/>
    <w:rsid w:val="00085995"/>
    <w:rsid w:val="000861F1"/>
    <w:rsid w:val="0009050C"/>
    <w:rsid w:val="00092C0C"/>
    <w:rsid w:val="00092E56"/>
    <w:rsid w:val="00095152"/>
    <w:rsid w:val="000964C1"/>
    <w:rsid w:val="00096500"/>
    <w:rsid w:val="000A1487"/>
    <w:rsid w:val="000A2092"/>
    <w:rsid w:val="000A2D71"/>
    <w:rsid w:val="000A2DCD"/>
    <w:rsid w:val="000A3157"/>
    <w:rsid w:val="000A7C3E"/>
    <w:rsid w:val="000B0374"/>
    <w:rsid w:val="000B442D"/>
    <w:rsid w:val="000B4767"/>
    <w:rsid w:val="000B58BD"/>
    <w:rsid w:val="000B795D"/>
    <w:rsid w:val="000C14AC"/>
    <w:rsid w:val="000C283E"/>
    <w:rsid w:val="000C66E3"/>
    <w:rsid w:val="000D02BF"/>
    <w:rsid w:val="000D3BC4"/>
    <w:rsid w:val="000D5155"/>
    <w:rsid w:val="000E035E"/>
    <w:rsid w:val="000E7029"/>
    <w:rsid w:val="000F1024"/>
    <w:rsid w:val="000F2465"/>
    <w:rsid w:val="000F73F7"/>
    <w:rsid w:val="00107729"/>
    <w:rsid w:val="00114568"/>
    <w:rsid w:val="00115BC2"/>
    <w:rsid w:val="00115D9B"/>
    <w:rsid w:val="00120E04"/>
    <w:rsid w:val="00121A41"/>
    <w:rsid w:val="00123AF1"/>
    <w:rsid w:val="00125002"/>
    <w:rsid w:val="00126DF6"/>
    <w:rsid w:val="00127DC7"/>
    <w:rsid w:val="001332B0"/>
    <w:rsid w:val="001364B4"/>
    <w:rsid w:val="00137FA8"/>
    <w:rsid w:val="00140932"/>
    <w:rsid w:val="001429A0"/>
    <w:rsid w:val="00143567"/>
    <w:rsid w:val="00144B11"/>
    <w:rsid w:val="00150983"/>
    <w:rsid w:val="00151804"/>
    <w:rsid w:val="00151A35"/>
    <w:rsid w:val="0015542B"/>
    <w:rsid w:val="00155FA6"/>
    <w:rsid w:val="00156C4F"/>
    <w:rsid w:val="00156EA1"/>
    <w:rsid w:val="00162769"/>
    <w:rsid w:val="0016297D"/>
    <w:rsid w:val="001653CC"/>
    <w:rsid w:val="00171A7F"/>
    <w:rsid w:val="0017222B"/>
    <w:rsid w:val="0017568A"/>
    <w:rsid w:val="00176C87"/>
    <w:rsid w:val="00181ED0"/>
    <w:rsid w:val="00182695"/>
    <w:rsid w:val="0018315D"/>
    <w:rsid w:val="00184EB2"/>
    <w:rsid w:val="0018549A"/>
    <w:rsid w:val="00192997"/>
    <w:rsid w:val="001A0B56"/>
    <w:rsid w:val="001A54ED"/>
    <w:rsid w:val="001B10C5"/>
    <w:rsid w:val="001B33AA"/>
    <w:rsid w:val="001B3792"/>
    <w:rsid w:val="001C073D"/>
    <w:rsid w:val="001C6BFE"/>
    <w:rsid w:val="001D4FF0"/>
    <w:rsid w:val="001D60ED"/>
    <w:rsid w:val="001E0DC6"/>
    <w:rsid w:val="001E11E5"/>
    <w:rsid w:val="001E1D8B"/>
    <w:rsid w:val="001E7A7F"/>
    <w:rsid w:val="001F088A"/>
    <w:rsid w:val="001F0CAF"/>
    <w:rsid w:val="001F2DFD"/>
    <w:rsid w:val="001F388A"/>
    <w:rsid w:val="001F4DA4"/>
    <w:rsid w:val="00200053"/>
    <w:rsid w:val="00201722"/>
    <w:rsid w:val="0020234C"/>
    <w:rsid w:val="00214052"/>
    <w:rsid w:val="0021509A"/>
    <w:rsid w:val="00220E9C"/>
    <w:rsid w:val="00225F50"/>
    <w:rsid w:val="00227359"/>
    <w:rsid w:val="00234E41"/>
    <w:rsid w:val="00236656"/>
    <w:rsid w:val="0023745C"/>
    <w:rsid w:val="0024208F"/>
    <w:rsid w:val="00242211"/>
    <w:rsid w:val="00245E3C"/>
    <w:rsid w:val="00250AB4"/>
    <w:rsid w:val="00251584"/>
    <w:rsid w:val="002528D7"/>
    <w:rsid w:val="0025457F"/>
    <w:rsid w:val="002611DF"/>
    <w:rsid w:val="00263E5D"/>
    <w:rsid w:val="00271227"/>
    <w:rsid w:val="00281985"/>
    <w:rsid w:val="00283678"/>
    <w:rsid w:val="0028464B"/>
    <w:rsid w:val="00286EDA"/>
    <w:rsid w:val="00290B0C"/>
    <w:rsid w:val="002910C9"/>
    <w:rsid w:val="0029308D"/>
    <w:rsid w:val="0029385A"/>
    <w:rsid w:val="00295BE8"/>
    <w:rsid w:val="002A168C"/>
    <w:rsid w:val="002A32B7"/>
    <w:rsid w:val="002A468B"/>
    <w:rsid w:val="002A54D9"/>
    <w:rsid w:val="002A5E40"/>
    <w:rsid w:val="002B0AF6"/>
    <w:rsid w:val="002B210D"/>
    <w:rsid w:val="002B60CA"/>
    <w:rsid w:val="002B71B6"/>
    <w:rsid w:val="002C279E"/>
    <w:rsid w:val="002C312F"/>
    <w:rsid w:val="002C5F37"/>
    <w:rsid w:val="002C62A4"/>
    <w:rsid w:val="002D1EF9"/>
    <w:rsid w:val="002D20E5"/>
    <w:rsid w:val="002D5138"/>
    <w:rsid w:val="002D7A72"/>
    <w:rsid w:val="002E0440"/>
    <w:rsid w:val="002E2D8D"/>
    <w:rsid w:val="002E5F80"/>
    <w:rsid w:val="002E6367"/>
    <w:rsid w:val="002F0E2A"/>
    <w:rsid w:val="002F16BD"/>
    <w:rsid w:val="002F18B7"/>
    <w:rsid w:val="002F7106"/>
    <w:rsid w:val="002F770C"/>
    <w:rsid w:val="003014A1"/>
    <w:rsid w:val="00303954"/>
    <w:rsid w:val="00307C36"/>
    <w:rsid w:val="0031246C"/>
    <w:rsid w:val="00312D05"/>
    <w:rsid w:val="00313F3A"/>
    <w:rsid w:val="00315490"/>
    <w:rsid w:val="00315DE9"/>
    <w:rsid w:val="0032080D"/>
    <w:rsid w:val="003214CF"/>
    <w:rsid w:val="00325660"/>
    <w:rsid w:val="003304FB"/>
    <w:rsid w:val="003315D1"/>
    <w:rsid w:val="00331951"/>
    <w:rsid w:val="0033432B"/>
    <w:rsid w:val="00342EC0"/>
    <w:rsid w:val="003440C5"/>
    <w:rsid w:val="003450BC"/>
    <w:rsid w:val="00346D08"/>
    <w:rsid w:val="003515FE"/>
    <w:rsid w:val="00352BB1"/>
    <w:rsid w:val="003546F0"/>
    <w:rsid w:val="00356299"/>
    <w:rsid w:val="00356B44"/>
    <w:rsid w:val="00356F2B"/>
    <w:rsid w:val="0036520D"/>
    <w:rsid w:val="00365772"/>
    <w:rsid w:val="003670AC"/>
    <w:rsid w:val="00370E0C"/>
    <w:rsid w:val="00370E23"/>
    <w:rsid w:val="00374211"/>
    <w:rsid w:val="00376596"/>
    <w:rsid w:val="003773CE"/>
    <w:rsid w:val="003778AD"/>
    <w:rsid w:val="00381DB1"/>
    <w:rsid w:val="00383372"/>
    <w:rsid w:val="003836E5"/>
    <w:rsid w:val="00385B6D"/>
    <w:rsid w:val="00397295"/>
    <w:rsid w:val="003A2250"/>
    <w:rsid w:val="003A5D42"/>
    <w:rsid w:val="003A7AC3"/>
    <w:rsid w:val="003A7F15"/>
    <w:rsid w:val="003B0B1C"/>
    <w:rsid w:val="003B1189"/>
    <w:rsid w:val="003B3350"/>
    <w:rsid w:val="003B4B32"/>
    <w:rsid w:val="003B5338"/>
    <w:rsid w:val="003B54B7"/>
    <w:rsid w:val="003B5C42"/>
    <w:rsid w:val="003B5D67"/>
    <w:rsid w:val="003D1F0D"/>
    <w:rsid w:val="003D7B2E"/>
    <w:rsid w:val="003E17C1"/>
    <w:rsid w:val="003E239C"/>
    <w:rsid w:val="003E2D21"/>
    <w:rsid w:val="003E4076"/>
    <w:rsid w:val="003E56F6"/>
    <w:rsid w:val="003E78B6"/>
    <w:rsid w:val="003E7969"/>
    <w:rsid w:val="003F1FCF"/>
    <w:rsid w:val="003F2828"/>
    <w:rsid w:val="003F36A5"/>
    <w:rsid w:val="003F5DC0"/>
    <w:rsid w:val="003F5DE2"/>
    <w:rsid w:val="003F69F2"/>
    <w:rsid w:val="003F7B08"/>
    <w:rsid w:val="00400CE4"/>
    <w:rsid w:val="00403D31"/>
    <w:rsid w:val="00404D20"/>
    <w:rsid w:val="004124F6"/>
    <w:rsid w:val="004134A1"/>
    <w:rsid w:val="00416FEC"/>
    <w:rsid w:val="004173D9"/>
    <w:rsid w:val="00421F2E"/>
    <w:rsid w:val="00422CE4"/>
    <w:rsid w:val="0042493D"/>
    <w:rsid w:val="00426F62"/>
    <w:rsid w:val="00427216"/>
    <w:rsid w:val="00432B02"/>
    <w:rsid w:val="00440DA8"/>
    <w:rsid w:val="00444CC5"/>
    <w:rsid w:val="00446AD3"/>
    <w:rsid w:val="00450D8F"/>
    <w:rsid w:val="00453A3E"/>
    <w:rsid w:val="004570BD"/>
    <w:rsid w:val="00461F8F"/>
    <w:rsid w:val="00462044"/>
    <w:rsid w:val="00465BBD"/>
    <w:rsid w:val="00465F78"/>
    <w:rsid w:val="00467893"/>
    <w:rsid w:val="00467A7A"/>
    <w:rsid w:val="004800FB"/>
    <w:rsid w:val="00482A1C"/>
    <w:rsid w:val="004835BA"/>
    <w:rsid w:val="004835F5"/>
    <w:rsid w:val="00483607"/>
    <w:rsid w:val="00486A74"/>
    <w:rsid w:val="00497B86"/>
    <w:rsid w:val="004A1016"/>
    <w:rsid w:val="004A1AC7"/>
    <w:rsid w:val="004B0D82"/>
    <w:rsid w:val="004B2915"/>
    <w:rsid w:val="004B31CC"/>
    <w:rsid w:val="004B66E0"/>
    <w:rsid w:val="004B7A18"/>
    <w:rsid w:val="004C165A"/>
    <w:rsid w:val="004C58A9"/>
    <w:rsid w:val="004D090C"/>
    <w:rsid w:val="004D0E71"/>
    <w:rsid w:val="004D25EA"/>
    <w:rsid w:val="004D295D"/>
    <w:rsid w:val="004D3ABF"/>
    <w:rsid w:val="004D4C2D"/>
    <w:rsid w:val="004E3871"/>
    <w:rsid w:val="004E7C80"/>
    <w:rsid w:val="004F15E5"/>
    <w:rsid w:val="004F22FF"/>
    <w:rsid w:val="004F2D1C"/>
    <w:rsid w:val="004F3333"/>
    <w:rsid w:val="004F44EC"/>
    <w:rsid w:val="004F5665"/>
    <w:rsid w:val="004F6F2D"/>
    <w:rsid w:val="00501FA8"/>
    <w:rsid w:val="00507DC2"/>
    <w:rsid w:val="00510FA3"/>
    <w:rsid w:val="00511F85"/>
    <w:rsid w:val="00512A2C"/>
    <w:rsid w:val="00513035"/>
    <w:rsid w:val="00522703"/>
    <w:rsid w:val="00523BF6"/>
    <w:rsid w:val="00525177"/>
    <w:rsid w:val="005267E6"/>
    <w:rsid w:val="00531E68"/>
    <w:rsid w:val="0053273C"/>
    <w:rsid w:val="00533ACA"/>
    <w:rsid w:val="00534F1E"/>
    <w:rsid w:val="00535A68"/>
    <w:rsid w:val="00537441"/>
    <w:rsid w:val="005415FF"/>
    <w:rsid w:val="005426A5"/>
    <w:rsid w:val="00544866"/>
    <w:rsid w:val="00545B54"/>
    <w:rsid w:val="005464AE"/>
    <w:rsid w:val="0055128E"/>
    <w:rsid w:val="00551FE8"/>
    <w:rsid w:val="00552D67"/>
    <w:rsid w:val="00554216"/>
    <w:rsid w:val="00554E2F"/>
    <w:rsid w:val="00556324"/>
    <w:rsid w:val="00556410"/>
    <w:rsid w:val="00563BDF"/>
    <w:rsid w:val="00566C61"/>
    <w:rsid w:val="00567ECF"/>
    <w:rsid w:val="00570CE8"/>
    <w:rsid w:val="005735EB"/>
    <w:rsid w:val="0057601A"/>
    <w:rsid w:val="005846B7"/>
    <w:rsid w:val="0058683C"/>
    <w:rsid w:val="00586A77"/>
    <w:rsid w:val="005870C1"/>
    <w:rsid w:val="00587ABB"/>
    <w:rsid w:val="00590F22"/>
    <w:rsid w:val="00593BEC"/>
    <w:rsid w:val="00597DFC"/>
    <w:rsid w:val="005A17CC"/>
    <w:rsid w:val="005A4C3E"/>
    <w:rsid w:val="005A72C1"/>
    <w:rsid w:val="005B07F0"/>
    <w:rsid w:val="005B1D12"/>
    <w:rsid w:val="005B47DE"/>
    <w:rsid w:val="005B5DA8"/>
    <w:rsid w:val="005B6DDD"/>
    <w:rsid w:val="005C7EEB"/>
    <w:rsid w:val="005C7F15"/>
    <w:rsid w:val="005D0BEA"/>
    <w:rsid w:val="005D27BD"/>
    <w:rsid w:val="005D29BC"/>
    <w:rsid w:val="005D36CE"/>
    <w:rsid w:val="005D5BEF"/>
    <w:rsid w:val="005D6070"/>
    <w:rsid w:val="005E35B7"/>
    <w:rsid w:val="005E4F38"/>
    <w:rsid w:val="005E6236"/>
    <w:rsid w:val="005F5919"/>
    <w:rsid w:val="005F69A8"/>
    <w:rsid w:val="006017BA"/>
    <w:rsid w:val="00604C00"/>
    <w:rsid w:val="00605487"/>
    <w:rsid w:val="00605C45"/>
    <w:rsid w:val="00614182"/>
    <w:rsid w:val="00617B4A"/>
    <w:rsid w:val="00622F22"/>
    <w:rsid w:val="0062645C"/>
    <w:rsid w:val="006268CC"/>
    <w:rsid w:val="006312F4"/>
    <w:rsid w:val="00633DD5"/>
    <w:rsid w:val="0063578C"/>
    <w:rsid w:val="00641D17"/>
    <w:rsid w:val="00642085"/>
    <w:rsid w:val="00643949"/>
    <w:rsid w:val="006503FC"/>
    <w:rsid w:val="00653163"/>
    <w:rsid w:val="00653401"/>
    <w:rsid w:val="0065440C"/>
    <w:rsid w:val="006549BE"/>
    <w:rsid w:val="0065620B"/>
    <w:rsid w:val="0065740D"/>
    <w:rsid w:val="006574BF"/>
    <w:rsid w:val="00665A1D"/>
    <w:rsid w:val="00671D15"/>
    <w:rsid w:val="00673FC2"/>
    <w:rsid w:val="006745AC"/>
    <w:rsid w:val="00675F49"/>
    <w:rsid w:val="00676A47"/>
    <w:rsid w:val="00676C2C"/>
    <w:rsid w:val="006902D2"/>
    <w:rsid w:val="00691000"/>
    <w:rsid w:val="00692F55"/>
    <w:rsid w:val="00694CAC"/>
    <w:rsid w:val="006A23B7"/>
    <w:rsid w:val="006A63CC"/>
    <w:rsid w:val="006A6DF3"/>
    <w:rsid w:val="006B0CD9"/>
    <w:rsid w:val="006B0E06"/>
    <w:rsid w:val="006B52B1"/>
    <w:rsid w:val="006C4C96"/>
    <w:rsid w:val="006C740E"/>
    <w:rsid w:val="006D1B43"/>
    <w:rsid w:val="006D1BCA"/>
    <w:rsid w:val="006D1D30"/>
    <w:rsid w:val="006D1E41"/>
    <w:rsid w:val="006D46B0"/>
    <w:rsid w:val="006D626F"/>
    <w:rsid w:val="006D7330"/>
    <w:rsid w:val="006E14F9"/>
    <w:rsid w:val="006E2BC8"/>
    <w:rsid w:val="006E542E"/>
    <w:rsid w:val="006E6AC9"/>
    <w:rsid w:val="006F3475"/>
    <w:rsid w:val="006F3771"/>
    <w:rsid w:val="006F63AB"/>
    <w:rsid w:val="00700A0A"/>
    <w:rsid w:val="00701847"/>
    <w:rsid w:val="00702A7D"/>
    <w:rsid w:val="00705629"/>
    <w:rsid w:val="00710429"/>
    <w:rsid w:val="00714AAA"/>
    <w:rsid w:val="00715392"/>
    <w:rsid w:val="007159B7"/>
    <w:rsid w:val="00720916"/>
    <w:rsid w:val="00721272"/>
    <w:rsid w:val="007257B8"/>
    <w:rsid w:val="00733BAB"/>
    <w:rsid w:val="00734FE9"/>
    <w:rsid w:val="007412AE"/>
    <w:rsid w:val="0074186E"/>
    <w:rsid w:val="00744975"/>
    <w:rsid w:val="007464A8"/>
    <w:rsid w:val="00750890"/>
    <w:rsid w:val="007515E7"/>
    <w:rsid w:val="007558DF"/>
    <w:rsid w:val="0075783A"/>
    <w:rsid w:val="007647F5"/>
    <w:rsid w:val="007653C1"/>
    <w:rsid w:val="00771AB0"/>
    <w:rsid w:val="00772E2E"/>
    <w:rsid w:val="007749B4"/>
    <w:rsid w:val="00775462"/>
    <w:rsid w:val="007765D7"/>
    <w:rsid w:val="007766C7"/>
    <w:rsid w:val="00776819"/>
    <w:rsid w:val="007803B4"/>
    <w:rsid w:val="00781BB4"/>
    <w:rsid w:val="007913BF"/>
    <w:rsid w:val="00793016"/>
    <w:rsid w:val="0079388E"/>
    <w:rsid w:val="007943A8"/>
    <w:rsid w:val="007A1489"/>
    <w:rsid w:val="007A3B75"/>
    <w:rsid w:val="007A7075"/>
    <w:rsid w:val="007B110C"/>
    <w:rsid w:val="007B500B"/>
    <w:rsid w:val="007B52A3"/>
    <w:rsid w:val="007C0CBF"/>
    <w:rsid w:val="007C45B0"/>
    <w:rsid w:val="007C6AAA"/>
    <w:rsid w:val="007D151C"/>
    <w:rsid w:val="007D1607"/>
    <w:rsid w:val="007D563B"/>
    <w:rsid w:val="007D62E3"/>
    <w:rsid w:val="007E2665"/>
    <w:rsid w:val="007E267D"/>
    <w:rsid w:val="007E3456"/>
    <w:rsid w:val="007E5661"/>
    <w:rsid w:val="007F0875"/>
    <w:rsid w:val="007F6760"/>
    <w:rsid w:val="007F709C"/>
    <w:rsid w:val="00800CFA"/>
    <w:rsid w:val="008033F8"/>
    <w:rsid w:val="00803414"/>
    <w:rsid w:val="0080417B"/>
    <w:rsid w:val="00804532"/>
    <w:rsid w:val="00806988"/>
    <w:rsid w:val="008072C8"/>
    <w:rsid w:val="0080748B"/>
    <w:rsid w:val="008105A5"/>
    <w:rsid w:val="00815C0F"/>
    <w:rsid w:val="0081780F"/>
    <w:rsid w:val="008213C5"/>
    <w:rsid w:val="00825ED6"/>
    <w:rsid w:val="00827AD6"/>
    <w:rsid w:val="00827C94"/>
    <w:rsid w:val="0083390B"/>
    <w:rsid w:val="00834320"/>
    <w:rsid w:val="00836D06"/>
    <w:rsid w:val="008466D2"/>
    <w:rsid w:val="00846FBB"/>
    <w:rsid w:val="008507F2"/>
    <w:rsid w:val="008624D4"/>
    <w:rsid w:val="00862CFF"/>
    <w:rsid w:val="00863995"/>
    <w:rsid w:val="0086570C"/>
    <w:rsid w:val="008677F3"/>
    <w:rsid w:val="008724D7"/>
    <w:rsid w:val="008770BA"/>
    <w:rsid w:val="00894C9F"/>
    <w:rsid w:val="008956BF"/>
    <w:rsid w:val="008A0FC8"/>
    <w:rsid w:val="008A39A3"/>
    <w:rsid w:val="008A6918"/>
    <w:rsid w:val="008A6C5F"/>
    <w:rsid w:val="008B00F8"/>
    <w:rsid w:val="008B115C"/>
    <w:rsid w:val="008B30DC"/>
    <w:rsid w:val="008B474B"/>
    <w:rsid w:val="008B56AD"/>
    <w:rsid w:val="008B582A"/>
    <w:rsid w:val="008B614F"/>
    <w:rsid w:val="008C0C42"/>
    <w:rsid w:val="008C252E"/>
    <w:rsid w:val="008C77A8"/>
    <w:rsid w:val="008D0B4C"/>
    <w:rsid w:val="008D354E"/>
    <w:rsid w:val="008D4998"/>
    <w:rsid w:val="008D7FD0"/>
    <w:rsid w:val="008E0DDF"/>
    <w:rsid w:val="008E13BE"/>
    <w:rsid w:val="008E2E0B"/>
    <w:rsid w:val="008E49FE"/>
    <w:rsid w:val="008E4C6D"/>
    <w:rsid w:val="008E790B"/>
    <w:rsid w:val="008F4483"/>
    <w:rsid w:val="008F51FC"/>
    <w:rsid w:val="00900E2A"/>
    <w:rsid w:val="00902652"/>
    <w:rsid w:val="00903980"/>
    <w:rsid w:val="00904059"/>
    <w:rsid w:val="0091058C"/>
    <w:rsid w:val="0091118F"/>
    <w:rsid w:val="00912344"/>
    <w:rsid w:val="009149A7"/>
    <w:rsid w:val="00914C60"/>
    <w:rsid w:val="009211C9"/>
    <w:rsid w:val="00922D48"/>
    <w:rsid w:val="00922FED"/>
    <w:rsid w:val="0092325D"/>
    <w:rsid w:val="009267C5"/>
    <w:rsid w:val="00940D29"/>
    <w:rsid w:val="009430DF"/>
    <w:rsid w:val="00947F91"/>
    <w:rsid w:val="009506F6"/>
    <w:rsid w:val="009510F7"/>
    <w:rsid w:val="009517BC"/>
    <w:rsid w:val="009519D5"/>
    <w:rsid w:val="009536C0"/>
    <w:rsid w:val="009545EC"/>
    <w:rsid w:val="009546D8"/>
    <w:rsid w:val="00954CD8"/>
    <w:rsid w:val="0095589E"/>
    <w:rsid w:val="00955BFC"/>
    <w:rsid w:val="00955D1B"/>
    <w:rsid w:val="00957114"/>
    <w:rsid w:val="009631BD"/>
    <w:rsid w:val="0096388E"/>
    <w:rsid w:val="00970515"/>
    <w:rsid w:val="0097385B"/>
    <w:rsid w:val="00974DF3"/>
    <w:rsid w:val="00975F9F"/>
    <w:rsid w:val="00977C2B"/>
    <w:rsid w:val="00980BAB"/>
    <w:rsid w:val="009816FE"/>
    <w:rsid w:val="00983E90"/>
    <w:rsid w:val="00986049"/>
    <w:rsid w:val="009860C4"/>
    <w:rsid w:val="009900F8"/>
    <w:rsid w:val="00992367"/>
    <w:rsid w:val="00992F46"/>
    <w:rsid w:val="00992FC2"/>
    <w:rsid w:val="009947FF"/>
    <w:rsid w:val="00997E89"/>
    <w:rsid w:val="009A0720"/>
    <w:rsid w:val="009A48D6"/>
    <w:rsid w:val="009B0177"/>
    <w:rsid w:val="009B7799"/>
    <w:rsid w:val="009C2325"/>
    <w:rsid w:val="009C2C75"/>
    <w:rsid w:val="009C5188"/>
    <w:rsid w:val="009D4F9D"/>
    <w:rsid w:val="009D5F29"/>
    <w:rsid w:val="009D7C0F"/>
    <w:rsid w:val="009E16C3"/>
    <w:rsid w:val="009E201B"/>
    <w:rsid w:val="009E5B93"/>
    <w:rsid w:val="009F177A"/>
    <w:rsid w:val="009F1E7E"/>
    <w:rsid w:val="009F2DF9"/>
    <w:rsid w:val="009F791C"/>
    <w:rsid w:val="00A02B57"/>
    <w:rsid w:val="00A06A9C"/>
    <w:rsid w:val="00A115D1"/>
    <w:rsid w:val="00A159B6"/>
    <w:rsid w:val="00A1758C"/>
    <w:rsid w:val="00A221CA"/>
    <w:rsid w:val="00A22EE3"/>
    <w:rsid w:val="00A23449"/>
    <w:rsid w:val="00A242C9"/>
    <w:rsid w:val="00A27F3A"/>
    <w:rsid w:val="00A40ABB"/>
    <w:rsid w:val="00A426D1"/>
    <w:rsid w:val="00A44DA7"/>
    <w:rsid w:val="00A45354"/>
    <w:rsid w:val="00A4575A"/>
    <w:rsid w:val="00A47587"/>
    <w:rsid w:val="00A5302B"/>
    <w:rsid w:val="00A55499"/>
    <w:rsid w:val="00A56EBE"/>
    <w:rsid w:val="00A62B7E"/>
    <w:rsid w:val="00A63013"/>
    <w:rsid w:val="00A64776"/>
    <w:rsid w:val="00A65410"/>
    <w:rsid w:val="00A7102C"/>
    <w:rsid w:val="00A82CDC"/>
    <w:rsid w:val="00A8390A"/>
    <w:rsid w:val="00A83C6D"/>
    <w:rsid w:val="00A86A03"/>
    <w:rsid w:val="00A87B23"/>
    <w:rsid w:val="00A90408"/>
    <w:rsid w:val="00A91356"/>
    <w:rsid w:val="00A91B20"/>
    <w:rsid w:val="00A91F64"/>
    <w:rsid w:val="00A928FB"/>
    <w:rsid w:val="00A92A70"/>
    <w:rsid w:val="00A92D26"/>
    <w:rsid w:val="00AA1FC2"/>
    <w:rsid w:val="00AA3EBF"/>
    <w:rsid w:val="00AA60CC"/>
    <w:rsid w:val="00AB05EA"/>
    <w:rsid w:val="00AB092E"/>
    <w:rsid w:val="00AB2614"/>
    <w:rsid w:val="00AB4AC3"/>
    <w:rsid w:val="00AC0B2B"/>
    <w:rsid w:val="00AC35A1"/>
    <w:rsid w:val="00AC3627"/>
    <w:rsid w:val="00AC4C81"/>
    <w:rsid w:val="00AC6B7B"/>
    <w:rsid w:val="00AC765E"/>
    <w:rsid w:val="00AD0BCC"/>
    <w:rsid w:val="00AD3ED8"/>
    <w:rsid w:val="00AD4850"/>
    <w:rsid w:val="00AD6F09"/>
    <w:rsid w:val="00AE0F3B"/>
    <w:rsid w:val="00AE1E3E"/>
    <w:rsid w:val="00AE26B0"/>
    <w:rsid w:val="00AE3920"/>
    <w:rsid w:val="00AE4E2D"/>
    <w:rsid w:val="00AF068C"/>
    <w:rsid w:val="00AF52E5"/>
    <w:rsid w:val="00B00E43"/>
    <w:rsid w:val="00B032C9"/>
    <w:rsid w:val="00B078CF"/>
    <w:rsid w:val="00B1299F"/>
    <w:rsid w:val="00B15A98"/>
    <w:rsid w:val="00B15EBB"/>
    <w:rsid w:val="00B17116"/>
    <w:rsid w:val="00B229DF"/>
    <w:rsid w:val="00B22DFA"/>
    <w:rsid w:val="00B2444F"/>
    <w:rsid w:val="00B250E4"/>
    <w:rsid w:val="00B33C8A"/>
    <w:rsid w:val="00B348EF"/>
    <w:rsid w:val="00B405A1"/>
    <w:rsid w:val="00B42E77"/>
    <w:rsid w:val="00B43ACF"/>
    <w:rsid w:val="00B44CCA"/>
    <w:rsid w:val="00B4583F"/>
    <w:rsid w:val="00B4663E"/>
    <w:rsid w:val="00B50208"/>
    <w:rsid w:val="00B5182F"/>
    <w:rsid w:val="00B54430"/>
    <w:rsid w:val="00B57855"/>
    <w:rsid w:val="00B6220B"/>
    <w:rsid w:val="00B65A94"/>
    <w:rsid w:val="00B66B26"/>
    <w:rsid w:val="00B70404"/>
    <w:rsid w:val="00B73888"/>
    <w:rsid w:val="00B765E2"/>
    <w:rsid w:val="00B82296"/>
    <w:rsid w:val="00B85E61"/>
    <w:rsid w:val="00B86860"/>
    <w:rsid w:val="00B8704D"/>
    <w:rsid w:val="00B94E46"/>
    <w:rsid w:val="00BA0D7C"/>
    <w:rsid w:val="00BA1924"/>
    <w:rsid w:val="00BA2C9B"/>
    <w:rsid w:val="00BA631D"/>
    <w:rsid w:val="00BB0132"/>
    <w:rsid w:val="00BB7D7C"/>
    <w:rsid w:val="00BC10AC"/>
    <w:rsid w:val="00BC42DF"/>
    <w:rsid w:val="00BC6FEF"/>
    <w:rsid w:val="00BC7389"/>
    <w:rsid w:val="00BD55DE"/>
    <w:rsid w:val="00BD6BEE"/>
    <w:rsid w:val="00BE11B6"/>
    <w:rsid w:val="00BE2145"/>
    <w:rsid w:val="00BE37D1"/>
    <w:rsid w:val="00BF045E"/>
    <w:rsid w:val="00BF0E45"/>
    <w:rsid w:val="00BF223A"/>
    <w:rsid w:val="00BF3044"/>
    <w:rsid w:val="00BF6F60"/>
    <w:rsid w:val="00C058F8"/>
    <w:rsid w:val="00C10264"/>
    <w:rsid w:val="00C11822"/>
    <w:rsid w:val="00C127C6"/>
    <w:rsid w:val="00C12D82"/>
    <w:rsid w:val="00C16153"/>
    <w:rsid w:val="00C171BC"/>
    <w:rsid w:val="00C1787F"/>
    <w:rsid w:val="00C2039F"/>
    <w:rsid w:val="00C20E47"/>
    <w:rsid w:val="00C22C37"/>
    <w:rsid w:val="00C26468"/>
    <w:rsid w:val="00C26BF3"/>
    <w:rsid w:val="00C30DE8"/>
    <w:rsid w:val="00C40B58"/>
    <w:rsid w:val="00C42206"/>
    <w:rsid w:val="00C42B18"/>
    <w:rsid w:val="00C4444A"/>
    <w:rsid w:val="00C462DC"/>
    <w:rsid w:val="00C51153"/>
    <w:rsid w:val="00C54DA4"/>
    <w:rsid w:val="00C563EA"/>
    <w:rsid w:val="00C6234F"/>
    <w:rsid w:val="00C7095C"/>
    <w:rsid w:val="00C71E46"/>
    <w:rsid w:val="00C72159"/>
    <w:rsid w:val="00C77863"/>
    <w:rsid w:val="00C85015"/>
    <w:rsid w:val="00C85E8F"/>
    <w:rsid w:val="00C900BD"/>
    <w:rsid w:val="00C90617"/>
    <w:rsid w:val="00C9381C"/>
    <w:rsid w:val="00CA078C"/>
    <w:rsid w:val="00CA3635"/>
    <w:rsid w:val="00CA5586"/>
    <w:rsid w:val="00CA5BB8"/>
    <w:rsid w:val="00CA69D5"/>
    <w:rsid w:val="00CB19E7"/>
    <w:rsid w:val="00CB248C"/>
    <w:rsid w:val="00CB30DF"/>
    <w:rsid w:val="00CB3D83"/>
    <w:rsid w:val="00CB4972"/>
    <w:rsid w:val="00CB5517"/>
    <w:rsid w:val="00CB7166"/>
    <w:rsid w:val="00CC19A5"/>
    <w:rsid w:val="00CC1EDE"/>
    <w:rsid w:val="00CC653E"/>
    <w:rsid w:val="00CE12BC"/>
    <w:rsid w:val="00CE1D2D"/>
    <w:rsid w:val="00CE347B"/>
    <w:rsid w:val="00CE4872"/>
    <w:rsid w:val="00CE617B"/>
    <w:rsid w:val="00CE642B"/>
    <w:rsid w:val="00CE684D"/>
    <w:rsid w:val="00CF2F54"/>
    <w:rsid w:val="00D01029"/>
    <w:rsid w:val="00D042DA"/>
    <w:rsid w:val="00D0521B"/>
    <w:rsid w:val="00D063C6"/>
    <w:rsid w:val="00D06824"/>
    <w:rsid w:val="00D07F0E"/>
    <w:rsid w:val="00D11D2F"/>
    <w:rsid w:val="00D12970"/>
    <w:rsid w:val="00D15EA7"/>
    <w:rsid w:val="00D2097F"/>
    <w:rsid w:val="00D20A02"/>
    <w:rsid w:val="00D21D8D"/>
    <w:rsid w:val="00D24DF6"/>
    <w:rsid w:val="00D25A12"/>
    <w:rsid w:val="00D26822"/>
    <w:rsid w:val="00D355A2"/>
    <w:rsid w:val="00D40648"/>
    <w:rsid w:val="00D40ECE"/>
    <w:rsid w:val="00D433A0"/>
    <w:rsid w:val="00D4561D"/>
    <w:rsid w:val="00D509E1"/>
    <w:rsid w:val="00D519B2"/>
    <w:rsid w:val="00D53666"/>
    <w:rsid w:val="00D548DC"/>
    <w:rsid w:val="00D60715"/>
    <w:rsid w:val="00D62436"/>
    <w:rsid w:val="00D626A7"/>
    <w:rsid w:val="00D71227"/>
    <w:rsid w:val="00D87F0B"/>
    <w:rsid w:val="00D906B1"/>
    <w:rsid w:val="00D94B82"/>
    <w:rsid w:val="00D96F34"/>
    <w:rsid w:val="00D970F7"/>
    <w:rsid w:val="00DA05CD"/>
    <w:rsid w:val="00DA3D26"/>
    <w:rsid w:val="00DA4808"/>
    <w:rsid w:val="00DA5197"/>
    <w:rsid w:val="00DA6290"/>
    <w:rsid w:val="00DB00A5"/>
    <w:rsid w:val="00DB27F0"/>
    <w:rsid w:val="00DB36F3"/>
    <w:rsid w:val="00DB38E0"/>
    <w:rsid w:val="00DB5D61"/>
    <w:rsid w:val="00DB674D"/>
    <w:rsid w:val="00DB6765"/>
    <w:rsid w:val="00DC08AC"/>
    <w:rsid w:val="00DC13D0"/>
    <w:rsid w:val="00DD304D"/>
    <w:rsid w:val="00DD3086"/>
    <w:rsid w:val="00DD7478"/>
    <w:rsid w:val="00DD74FD"/>
    <w:rsid w:val="00DD7A3F"/>
    <w:rsid w:val="00DE221B"/>
    <w:rsid w:val="00DE3976"/>
    <w:rsid w:val="00DE58AF"/>
    <w:rsid w:val="00DE5CFE"/>
    <w:rsid w:val="00DE61C1"/>
    <w:rsid w:val="00DE6A5C"/>
    <w:rsid w:val="00DF0268"/>
    <w:rsid w:val="00DF0444"/>
    <w:rsid w:val="00DF0916"/>
    <w:rsid w:val="00DF24A4"/>
    <w:rsid w:val="00DF2BB6"/>
    <w:rsid w:val="00DF4AAC"/>
    <w:rsid w:val="00DF4F6B"/>
    <w:rsid w:val="00DF50C5"/>
    <w:rsid w:val="00E00E9D"/>
    <w:rsid w:val="00E03236"/>
    <w:rsid w:val="00E056B2"/>
    <w:rsid w:val="00E0698F"/>
    <w:rsid w:val="00E116B3"/>
    <w:rsid w:val="00E14574"/>
    <w:rsid w:val="00E159D1"/>
    <w:rsid w:val="00E262F3"/>
    <w:rsid w:val="00E26BDE"/>
    <w:rsid w:val="00E271FC"/>
    <w:rsid w:val="00E31B0A"/>
    <w:rsid w:val="00E326D0"/>
    <w:rsid w:val="00E32C1F"/>
    <w:rsid w:val="00E34A07"/>
    <w:rsid w:val="00E35453"/>
    <w:rsid w:val="00E36A10"/>
    <w:rsid w:val="00E37C55"/>
    <w:rsid w:val="00E428D7"/>
    <w:rsid w:val="00E45445"/>
    <w:rsid w:val="00E464EC"/>
    <w:rsid w:val="00E5019C"/>
    <w:rsid w:val="00E50F7D"/>
    <w:rsid w:val="00E60A21"/>
    <w:rsid w:val="00E62FE2"/>
    <w:rsid w:val="00E67B24"/>
    <w:rsid w:val="00E7088E"/>
    <w:rsid w:val="00E72309"/>
    <w:rsid w:val="00E7314D"/>
    <w:rsid w:val="00E741F4"/>
    <w:rsid w:val="00E74823"/>
    <w:rsid w:val="00E75AD2"/>
    <w:rsid w:val="00E76CE8"/>
    <w:rsid w:val="00E76F89"/>
    <w:rsid w:val="00E91C1C"/>
    <w:rsid w:val="00EA3A03"/>
    <w:rsid w:val="00EA799B"/>
    <w:rsid w:val="00EA7D38"/>
    <w:rsid w:val="00EB0A99"/>
    <w:rsid w:val="00EB448B"/>
    <w:rsid w:val="00EC1AAA"/>
    <w:rsid w:val="00EC4431"/>
    <w:rsid w:val="00EC6516"/>
    <w:rsid w:val="00ED0F33"/>
    <w:rsid w:val="00ED10CF"/>
    <w:rsid w:val="00ED2F38"/>
    <w:rsid w:val="00ED3162"/>
    <w:rsid w:val="00EE0026"/>
    <w:rsid w:val="00EE0787"/>
    <w:rsid w:val="00EE1E8F"/>
    <w:rsid w:val="00EE1FDD"/>
    <w:rsid w:val="00EE2644"/>
    <w:rsid w:val="00EE6205"/>
    <w:rsid w:val="00EE72EF"/>
    <w:rsid w:val="00EF0714"/>
    <w:rsid w:val="00EF274E"/>
    <w:rsid w:val="00EF2DAE"/>
    <w:rsid w:val="00EF3108"/>
    <w:rsid w:val="00EF3D48"/>
    <w:rsid w:val="00F00BC0"/>
    <w:rsid w:val="00F0335F"/>
    <w:rsid w:val="00F0354E"/>
    <w:rsid w:val="00F0491B"/>
    <w:rsid w:val="00F077DB"/>
    <w:rsid w:val="00F07936"/>
    <w:rsid w:val="00F12711"/>
    <w:rsid w:val="00F220B0"/>
    <w:rsid w:val="00F232A9"/>
    <w:rsid w:val="00F23897"/>
    <w:rsid w:val="00F243EB"/>
    <w:rsid w:val="00F26D12"/>
    <w:rsid w:val="00F30499"/>
    <w:rsid w:val="00F311EF"/>
    <w:rsid w:val="00F34D9A"/>
    <w:rsid w:val="00F354F8"/>
    <w:rsid w:val="00F35510"/>
    <w:rsid w:val="00F36704"/>
    <w:rsid w:val="00F41621"/>
    <w:rsid w:val="00F43946"/>
    <w:rsid w:val="00F471C5"/>
    <w:rsid w:val="00F47DEB"/>
    <w:rsid w:val="00F519B4"/>
    <w:rsid w:val="00F526E1"/>
    <w:rsid w:val="00F602B6"/>
    <w:rsid w:val="00F621CE"/>
    <w:rsid w:val="00F65453"/>
    <w:rsid w:val="00F74C43"/>
    <w:rsid w:val="00F7566C"/>
    <w:rsid w:val="00F77461"/>
    <w:rsid w:val="00F839B4"/>
    <w:rsid w:val="00F8415D"/>
    <w:rsid w:val="00F84381"/>
    <w:rsid w:val="00F85ED8"/>
    <w:rsid w:val="00F86680"/>
    <w:rsid w:val="00F86CDE"/>
    <w:rsid w:val="00F93586"/>
    <w:rsid w:val="00F966F8"/>
    <w:rsid w:val="00FA25D5"/>
    <w:rsid w:val="00FA4330"/>
    <w:rsid w:val="00FA7000"/>
    <w:rsid w:val="00FA736E"/>
    <w:rsid w:val="00FB1144"/>
    <w:rsid w:val="00FB606B"/>
    <w:rsid w:val="00FC0B3B"/>
    <w:rsid w:val="00FC358B"/>
    <w:rsid w:val="00FC589D"/>
    <w:rsid w:val="00FC6853"/>
    <w:rsid w:val="00FC6ED7"/>
    <w:rsid w:val="00FD1446"/>
    <w:rsid w:val="00FD2162"/>
    <w:rsid w:val="00FD4A23"/>
    <w:rsid w:val="00FD5915"/>
    <w:rsid w:val="00FE07F0"/>
    <w:rsid w:val="00FE209B"/>
    <w:rsid w:val="00FE2979"/>
    <w:rsid w:val="00FF0199"/>
    <w:rsid w:val="00FF4EAE"/>
    <w:rsid w:val="00FF65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44E3CC"/>
  <w15:docId w15:val="{B9EAD615-BB1A-4ECE-99A5-7357905A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F49"/>
    <w:pPr>
      <w:spacing w:before="120" w:after="120"/>
      <w:jc w:val="both"/>
    </w:pPr>
    <w:rPr>
      <w:rFonts w:ascii="Arial" w:hAnsi="Arial"/>
      <w:szCs w:val="22"/>
    </w:rPr>
  </w:style>
  <w:style w:type="paragraph" w:styleId="Titre1">
    <w:name w:val="heading 1"/>
    <w:basedOn w:val="Normal"/>
    <w:next w:val="Normal"/>
    <w:link w:val="Titre1Car"/>
    <w:qFormat/>
    <w:rsid w:val="006E6AC9"/>
    <w:pPr>
      <w:keepNext/>
      <w:spacing w:before="400"/>
      <w:jc w:val="center"/>
      <w:outlineLvl w:val="0"/>
    </w:pPr>
    <w:rPr>
      <w:rFonts w:cs="Arial"/>
      <w:b/>
      <w:bCs/>
      <w:caps/>
      <w:color w:val="3CB6EC"/>
      <w:kern w:val="32"/>
      <w:sz w:val="24"/>
      <w:szCs w:val="32"/>
    </w:rPr>
  </w:style>
  <w:style w:type="paragraph" w:styleId="Titre2">
    <w:name w:val="heading 2"/>
    <w:basedOn w:val="Titre1"/>
    <w:next w:val="Normal"/>
    <w:link w:val="Titre2Car"/>
    <w:uiPriority w:val="9"/>
    <w:qFormat/>
    <w:rsid w:val="00E741F4"/>
    <w:pPr>
      <w:numPr>
        <w:numId w:val="7"/>
      </w:numPr>
      <w:spacing w:before="480" w:after="240"/>
      <w:jc w:val="left"/>
      <w:outlineLvl w:val="1"/>
    </w:pPr>
  </w:style>
  <w:style w:type="paragraph" w:styleId="Titre3">
    <w:name w:val="heading 3"/>
    <w:basedOn w:val="Titre2"/>
    <w:next w:val="Normal"/>
    <w:link w:val="Titre3Car"/>
    <w:uiPriority w:val="9"/>
    <w:qFormat/>
    <w:rsid w:val="00E741F4"/>
    <w:pPr>
      <w:numPr>
        <w:numId w:val="10"/>
      </w:numPr>
      <w:spacing w:before="240" w:after="120"/>
      <w:outlineLvl w:val="2"/>
    </w:pPr>
    <w:rPr>
      <w:caps w:val="0"/>
      <w:color w:val="000000" w:themeColor="text1"/>
    </w:rPr>
  </w:style>
  <w:style w:type="paragraph" w:styleId="Titre4">
    <w:name w:val="heading 4"/>
    <w:basedOn w:val="Titre3"/>
    <w:next w:val="Normal"/>
    <w:uiPriority w:val="9"/>
    <w:qFormat/>
    <w:rsid w:val="006E6AC9"/>
    <w:pPr>
      <w:outlineLvl w:val="3"/>
    </w:pPr>
  </w:style>
  <w:style w:type="paragraph" w:styleId="Titre5">
    <w:name w:val="heading 5"/>
    <w:basedOn w:val="Normal"/>
    <w:next w:val="Normal"/>
    <w:uiPriority w:val="9"/>
    <w:qFormat/>
    <w:rsid w:val="00AF44A5"/>
    <w:pPr>
      <w:spacing w:before="240" w:after="60"/>
      <w:outlineLvl w:val="4"/>
    </w:pPr>
    <w:rPr>
      <w:b/>
      <w:bCs/>
      <w:i/>
      <w:iCs/>
      <w:sz w:val="26"/>
      <w:szCs w:val="26"/>
    </w:rPr>
  </w:style>
  <w:style w:type="paragraph" w:styleId="Titre6">
    <w:name w:val="heading 6"/>
    <w:basedOn w:val="Normal"/>
    <w:next w:val="Normal"/>
    <w:uiPriority w:val="9"/>
    <w:qFormat/>
    <w:rsid w:val="00AF44A5"/>
    <w:pPr>
      <w:spacing w:before="240" w:after="60"/>
      <w:outlineLvl w:val="5"/>
    </w:pPr>
    <w:rPr>
      <w:rFonts w:ascii="Times New Roman" w:hAnsi="Times New Roman"/>
      <w:b/>
      <w:bCs/>
      <w:sz w:val="22"/>
    </w:rPr>
  </w:style>
  <w:style w:type="paragraph" w:styleId="Titre7">
    <w:name w:val="heading 7"/>
    <w:basedOn w:val="Normal"/>
    <w:next w:val="Normal"/>
    <w:uiPriority w:val="9"/>
    <w:qFormat/>
    <w:rsid w:val="00AF44A5"/>
    <w:pPr>
      <w:spacing w:before="240" w:after="60"/>
      <w:outlineLvl w:val="6"/>
    </w:pPr>
    <w:rPr>
      <w:rFonts w:ascii="Times New Roman" w:hAnsi="Times New Roman"/>
      <w:szCs w:val="24"/>
    </w:rPr>
  </w:style>
  <w:style w:type="paragraph" w:styleId="Titre8">
    <w:name w:val="heading 8"/>
    <w:basedOn w:val="Normal"/>
    <w:next w:val="Normal"/>
    <w:uiPriority w:val="9"/>
    <w:qFormat/>
    <w:rsid w:val="00AF44A5"/>
    <w:pPr>
      <w:spacing w:before="240" w:after="60"/>
      <w:outlineLvl w:val="7"/>
    </w:pPr>
    <w:rPr>
      <w:rFonts w:ascii="Times New Roman" w:hAnsi="Times New Roman"/>
      <w:i/>
      <w:iCs/>
      <w:szCs w:val="24"/>
    </w:rPr>
  </w:style>
  <w:style w:type="paragraph" w:styleId="Titre9">
    <w:name w:val="heading 9"/>
    <w:basedOn w:val="Normal"/>
    <w:next w:val="Normal"/>
    <w:uiPriority w:val="9"/>
    <w:qFormat/>
    <w:rsid w:val="00AF44A5"/>
    <w:pPr>
      <w:spacing w:before="240" w:after="60"/>
      <w:outlineLvl w:val="8"/>
    </w:pPr>
    <w:rPr>
      <w:rFonts w:cs="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1">
    <w:name w:val="Liste 1"/>
    <w:basedOn w:val="Normal"/>
    <w:rsid w:val="00466093"/>
    <w:pPr>
      <w:numPr>
        <w:numId w:val="1"/>
      </w:numPr>
    </w:pPr>
  </w:style>
  <w:style w:type="paragraph" w:styleId="Liste3">
    <w:name w:val="List 3"/>
    <w:basedOn w:val="Normal"/>
    <w:rsid w:val="00466093"/>
    <w:pPr>
      <w:numPr>
        <w:ilvl w:val="2"/>
        <w:numId w:val="1"/>
      </w:numPr>
    </w:pPr>
  </w:style>
  <w:style w:type="paragraph" w:styleId="Liste2">
    <w:name w:val="List 2"/>
    <w:basedOn w:val="Liste1"/>
    <w:rsid w:val="00466093"/>
    <w:pPr>
      <w:numPr>
        <w:ilvl w:val="1"/>
      </w:numPr>
    </w:pPr>
  </w:style>
  <w:style w:type="character" w:customStyle="1" w:styleId="Titre2Car">
    <w:name w:val="Titre 2 Car"/>
    <w:link w:val="Titre2"/>
    <w:rsid w:val="00E741F4"/>
    <w:rPr>
      <w:rFonts w:ascii="Arial" w:hAnsi="Arial" w:cs="Arial"/>
      <w:b/>
      <w:bCs/>
      <w:caps/>
      <w:color w:val="3CB6EC"/>
      <w:kern w:val="32"/>
      <w:sz w:val="24"/>
      <w:szCs w:val="32"/>
    </w:rPr>
  </w:style>
  <w:style w:type="character" w:customStyle="1" w:styleId="Titre3Car">
    <w:name w:val="Titre 3 Car"/>
    <w:link w:val="Titre3"/>
    <w:rsid w:val="00E741F4"/>
    <w:rPr>
      <w:rFonts w:ascii="Arial" w:hAnsi="Arial" w:cs="Arial"/>
      <w:b/>
      <w:bCs/>
      <w:color w:val="000000" w:themeColor="text1"/>
      <w:kern w:val="32"/>
      <w:sz w:val="24"/>
      <w:szCs w:val="32"/>
    </w:rPr>
  </w:style>
  <w:style w:type="character" w:styleId="Marquedecommentaire">
    <w:name w:val="annotation reference"/>
    <w:semiHidden/>
    <w:rsid w:val="0069330D"/>
    <w:rPr>
      <w:sz w:val="16"/>
      <w:szCs w:val="16"/>
    </w:rPr>
  </w:style>
  <w:style w:type="paragraph" w:styleId="Commentaire">
    <w:name w:val="annotation text"/>
    <w:basedOn w:val="Normal"/>
    <w:link w:val="CommentaireCar"/>
    <w:semiHidden/>
    <w:rsid w:val="0069330D"/>
    <w:rPr>
      <w:szCs w:val="20"/>
    </w:rPr>
  </w:style>
  <w:style w:type="paragraph" w:styleId="Objetducommentaire">
    <w:name w:val="annotation subject"/>
    <w:basedOn w:val="Commentaire"/>
    <w:next w:val="Commentaire"/>
    <w:semiHidden/>
    <w:rsid w:val="0069330D"/>
    <w:rPr>
      <w:b/>
      <w:bCs/>
    </w:rPr>
  </w:style>
  <w:style w:type="paragraph" w:styleId="Textedebulles">
    <w:name w:val="Balloon Text"/>
    <w:basedOn w:val="Normal"/>
    <w:link w:val="TextedebullesCar"/>
    <w:uiPriority w:val="99"/>
    <w:semiHidden/>
    <w:rsid w:val="0069330D"/>
    <w:rPr>
      <w:rFonts w:ascii="Tahoma" w:hAnsi="Tahoma" w:cs="Tahoma"/>
      <w:sz w:val="16"/>
      <w:szCs w:val="16"/>
    </w:rPr>
  </w:style>
  <w:style w:type="paragraph" w:styleId="TM1">
    <w:name w:val="toc 1"/>
    <w:basedOn w:val="Normal"/>
    <w:next w:val="Normal"/>
    <w:autoRedefine/>
    <w:uiPriority w:val="39"/>
    <w:rsid w:val="00E60A21"/>
    <w:pPr>
      <w:jc w:val="left"/>
    </w:pPr>
    <w:rPr>
      <w:b/>
      <w:bCs/>
      <w:caps/>
      <w:sz w:val="22"/>
      <w:szCs w:val="20"/>
    </w:rPr>
  </w:style>
  <w:style w:type="paragraph" w:styleId="TM2">
    <w:name w:val="toc 2"/>
    <w:basedOn w:val="Normal"/>
    <w:next w:val="Normal"/>
    <w:autoRedefine/>
    <w:uiPriority w:val="39"/>
    <w:rsid w:val="00E60A21"/>
    <w:pPr>
      <w:spacing w:before="0" w:after="0"/>
      <w:ind w:left="240"/>
      <w:jc w:val="left"/>
    </w:pPr>
    <w:rPr>
      <w:sz w:val="22"/>
      <w:szCs w:val="20"/>
    </w:rPr>
  </w:style>
  <w:style w:type="paragraph" w:styleId="TM3">
    <w:name w:val="toc 3"/>
    <w:basedOn w:val="Normal"/>
    <w:next w:val="Normal"/>
    <w:autoRedefine/>
    <w:uiPriority w:val="39"/>
    <w:semiHidden/>
    <w:rsid w:val="0069330D"/>
    <w:pPr>
      <w:spacing w:before="0" w:after="0"/>
      <w:ind w:left="480"/>
      <w:jc w:val="left"/>
    </w:pPr>
    <w:rPr>
      <w:rFonts w:ascii="Times New Roman" w:hAnsi="Times New Roman"/>
      <w:i/>
      <w:iCs/>
      <w:szCs w:val="20"/>
    </w:rPr>
  </w:style>
  <w:style w:type="character" w:styleId="Lienhypertexte">
    <w:name w:val="Hyperlink"/>
    <w:uiPriority w:val="99"/>
    <w:rsid w:val="0069330D"/>
    <w:rPr>
      <w:color w:val="0000FF"/>
      <w:u w:val="single"/>
    </w:rPr>
  </w:style>
  <w:style w:type="paragraph" w:styleId="Lgende">
    <w:name w:val="caption"/>
    <w:basedOn w:val="Normal"/>
    <w:next w:val="Normal"/>
    <w:qFormat/>
    <w:rsid w:val="005C6079"/>
    <w:rPr>
      <w:b/>
      <w:bCs/>
      <w:szCs w:val="20"/>
    </w:rPr>
  </w:style>
  <w:style w:type="paragraph" w:styleId="Pieddepage">
    <w:name w:val="footer"/>
    <w:basedOn w:val="Normal"/>
    <w:link w:val="PieddepageCar"/>
    <w:uiPriority w:val="99"/>
    <w:rsid w:val="00A044F8"/>
    <w:pPr>
      <w:tabs>
        <w:tab w:val="center" w:pos="4536"/>
        <w:tab w:val="right" w:pos="9072"/>
      </w:tabs>
    </w:pPr>
  </w:style>
  <w:style w:type="character" w:styleId="Numrodepage">
    <w:name w:val="page number"/>
    <w:basedOn w:val="Policepardfaut"/>
    <w:rsid w:val="00A044F8"/>
  </w:style>
  <w:style w:type="paragraph" w:styleId="En-tte">
    <w:name w:val="header"/>
    <w:basedOn w:val="Normal"/>
    <w:link w:val="En-tteCar"/>
    <w:uiPriority w:val="99"/>
    <w:rsid w:val="00FB7F65"/>
    <w:pPr>
      <w:tabs>
        <w:tab w:val="center" w:pos="4536"/>
        <w:tab w:val="right" w:pos="9072"/>
      </w:tabs>
    </w:pPr>
  </w:style>
  <w:style w:type="paragraph" w:customStyle="1" w:styleId="Normald">
    <w:name w:val="Normald"/>
    <w:basedOn w:val="Normal"/>
    <w:rsid w:val="002C1B4C"/>
    <w:pPr>
      <w:spacing w:before="0" w:after="0"/>
      <w:ind w:left="766" w:hanging="113"/>
    </w:pPr>
    <w:rPr>
      <w:szCs w:val="20"/>
    </w:rPr>
  </w:style>
  <w:style w:type="paragraph" w:styleId="Corpsdetexte">
    <w:name w:val="Body Text"/>
    <w:basedOn w:val="Normal"/>
    <w:link w:val="CorpsdetexteCar"/>
    <w:rsid w:val="007A6A9A"/>
    <w:pPr>
      <w:tabs>
        <w:tab w:val="left" w:pos="851"/>
      </w:tabs>
      <w:spacing w:before="0" w:after="0"/>
    </w:pPr>
    <w:rPr>
      <w:i/>
      <w:sz w:val="18"/>
      <w:szCs w:val="20"/>
    </w:rPr>
  </w:style>
  <w:style w:type="paragraph" w:customStyle="1" w:styleId="Puce1">
    <w:name w:val="Puce 1"/>
    <w:basedOn w:val="Normal"/>
    <w:rsid w:val="006D3937"/>
    <w:pPr>
      <w:numPr>
        <w:numId w:val="2"/>
      </w:numPr>
      <w:spacing w:before="0" w:after="0"/>
      <w:jc w:val="left"/>
    </w:pPr>
    <w:rPr>
      <w:rFonts w:ascii="Times New Roman" w:hAnsi="Times New Roman"/>
      <w:szCs w:val="20"/>
    </w:rPr>
  </w:style>
  <w:style w:type="paragraph" w:styleId="Notedebasdepage">
    <w:name w:val="footnote text"/>
    <w:aliases w:val="Schriftart: 9 pt,Schriftart: 10 pt,Schriftart: 8 pt,Note de bas de page Car1"/>
    <w:basedOn w:val="Normal"/>
    <w:link w:val="NotedebasdepageCar"/>
    <w:uiPriority w:val="99"/>
    <w:qFormat/>
    <w:rsid w:val="00014FD9"/>
    <w:rPr>
      <w:szCs w:val="20"/>
    </w:rPr>
  </w:style>
  <w:style w:type="character" w:styleId="Appelnotedebasdep">
    <w:name w:val="footnote reference"/>
    <w:aliases w:val="fr,ftref,BVI fnr,Footnote Reference Number,Error-Fußnotenzeichen5,Error-Fußnotenzeichen6,Error-Fußnotenzeichen3,Footnote Reference1,Error-Fu?notenzeichen5,Error-Fu?notenzeichen6,Error-Fu?notenzeichen3,referencia nota al pie,Nota"/>
    <w:uiPriority w:val="99"/>
    <w:qFormat/>
    <w:rsid w:val="00014FD9"/>
    <w:rPr>
      <w:vertAlign w:val="superscript"/>
    </w:rPr>
  </w:style>
  <w:style w:type="table" w:styleId="Grilledutableau">
    <w:name w:val="Table Grid"/>
    <w:basedOn w:val="TableauNormal"/>
    <w:uiPriority w:val="59"/>
    <w:rsid w:val="00D5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link w:val="Corpsdetexte"/>
    <w:rsid w:val="00444450"/>
    <w:rPr>
      <w:rFonts w:ascii="Arial" w:hAnsi="Arial"/>
      <w:i/>
      <w:sz w:val="18"/>
      <w:lang w:val="fr-FR" w:eastAsia="fr-FR" w:bidi="ar-SA"/>
    </w:rPr>
  </w:style>
  <w:style w:type="character" w:customStyle="1" w:styleId="Titre1Car">
    <w:name w:val="Titre 1 Car"/>
    <w:link w:val="Titre1"/>
    <w:rsid w:val="006E6AC9"/>
    <w:rPr>
      <w:rFonts w:ascii="Arial" w:hAnsi="Arial" w:cs="Arial"/>
      <w:b/>
      <w:bCs/>
      <w:caps/>
      <w:color w:val="3CB6EC"/>
      <w:kern w:val="32"/>
      <w:sz w:val="24"/>
      <w:szCs w:val="32"/>
    </w:rPr>
  </w:style>
  <w:style w:type="paragraph" w:styleId="TM4">
    <w:name w:val="toc 4"/>
    <w:basedOn w:val="Normal"/>
    <w:next w:val="Normal"/>
    <w:autoRedefine/>
    <w:uiPriority w:val="39"/>
    <w:semiHidden/>
    <w:rsid w:val="00C50BC0"/>
    <w:pPr>
      <w:spacing w:before="0" w:after="0"/>
      <w:ind w:left="720"/>
      <w:jc w:val="left"/>
    </w:pPr>
    <w:rPr>
      <w:rFonts w:ascii="Times New Roman" w:hAnsi="Times New Roman"/>
      <w:sz w:val="18"/>
      <w:szCs w:val="18"/>
    </w:rPr>
  </w:style>
  <w:style w:type="paragraph" w:styleId="TM5">
    <w:name w:val="toc 5"/>
    <w:basedOn w:val="Normal"/>
    <w:next w:val="Normal"/>
    <w:autoRedefine/>
    <w:uiPriority w:val="39"/>
    <w:semiHidden/>
    <w:rsid w:val="00C50BC0"/>
    <w:pPr>
      <w:spacing w:before="0" w:after="0"/>
      <w:ind w:left="960"/>
      <w:jc w:val="left"/>
    </w:pPr>
    <w:rPr>
      <w:rFonts w:ascii="Times New Roman" w:hAnsi="Times New Roman"/>
      <w:sz w:val="18"/>
      <w:szCs w:val="18"/>
    </w:rPr>
  </w:style>
  <w:style w:type="paragraph" w:styleId="TM6">
    <w:name w:val="toc 6"/>
    <w:basedOn w:val="Normal"/>
    <w:next w:val="Normal"/>
    <w:autoRedefine/>
    <w:uiPriority w:val="39"/>
    <w:semiHidden/>
    <w:rsid w:val="00C50BC0"/>
    <w:pPr>
      <w:spacing w:before="0" w:after="0"/>
      <w:ind w:left="1200"/>
      <w:jc w:val="left"/>
    </w:pPr>
    <w:rPr>
      <w:rFonts w:ascii="Times New Roman" w:hAnsi="Times New Roman"/>
      <w:sz w:val="18"/>
      <w:szCs w:val="18"/>
    </w:rPr>
  </w:style>
  <w:style w:type="paragraph" w:styleId="TM7">
    <w:name w:val="toc 7"/>
    <w:basedOn w:val="Normal"/>
    <w:next w:val="Normal"/>
    <w:autoRedefine/>
    <w:uiPriority w:val="39"/>
    <w:semiHidden/>
    <w:rsid w:val="00C50BC0"/>
    <w:pPr>
      <w:spacing w:before="0" w:after="0"/>
      <w:ind w:left="1440"/>
      <w:jc w:val="left"/>
    </w:pPr>
    <w:rPr>
      <w:rFonts w:ascii="Times New Roman" w:hAnsi="Times New Roman"/>
      <w:sz w:val="18"/>
      <w:szCs w:val="18"/>
    </w:rPr>
  </w:style>
  <w:style w:type="paragraph" w:styleId="TM8">
    <w:name w:val="toc 8"/>
    <w:basedOn w:val="Normal"/>
    <w:next w:val="Normal"/>
    <w:autoRedefine/>
    <w:uiPriority w:val="39"/>
    <w:semiHidden/>
    <w:rsid w:val="00C50BC0"/>
    <w:pPr>
      <w:spacing w:before="0" w:after="0"/>
      <w:ind w:left="1680"/>
      <w:jc w:val="left"/>
    </w:pPr>
    <w:rPr>
      <w:rFonts w:ascii="Times New Roman" w:hAnsi="Times New Roman"/>
      <w:sz w:val="18"/>
      <w:szCs w:val="18"/>
    </w:rPr>
  </w:style>
  <w:style w:type="paragraph" w:styleId="TM9">
    <w:name w:val="toc 9"/>
    <w:basedOn w:val="Normal"/>
    <w:next w:val="Normal"/>
    <w:autoRedefine/>
    <w:uiPriority w:val="39"/>
    <w:semiHidden/>
    <w:rsid w:val="00C50BC0"/>
    <w:pPr>
      <w:spacing w:before="0" w:after="0"/>
      <w:ind w:left="1920"/>
      <w:jc w:val="left"/>
    </w:pPr>
    <w:rPr>
      <w:rFonts w:ascii="Times New Roman" w:hAnsi="Times New Roman"/>
      <w:sz w:val="18"/>
      <w:szCs w:val="18"/>
    </w:rPr>
  </w:style>
  <w:style w:type="paragraph" w:customStyle="1" w:styleId="ExemplePMII">
    <w:name w:val="Exemple PMII"/>
    <w:basedOn w:val="Normal"/>
    <w:link w:val="ExemplePMIICar"/>
    <w:rsid w:val="00406836"/>
    <w:pPr>
      <w:tabs>
        <w:tab w:val="left" w:pos="2268"/>
      </w:tabs>
    </w:pPr>
    <w:rPr>
      <w:rFonts w:ascii="Book Antiqua" w:hAnsi="Book Antiqua"/>
      <w:i/>
      <w:szCs w:val="24"/>
    </w:rPr>
  </w:style>
  <w:style w:type="character" w:customStyle="1" w:styleId="ExemplePMIICar">
    <w:name w:val="Exemple PMII Car"/>
    <w:link w:val="ExemplePMII"/>
    <w:rsid w:val="00581009"/>
    <w:rPr>
      <w:rFonts w:ascii="Book Antiqua" w:hAnsi="Book Antiqua"/>
      <w:i/>
      <w:sz w:val="24"/>
      <w:szCs w:val="24"/>
      <w:lang w:val="fr-FR" w:eastAsia="fr-FR" w:bidi="ar-SA"/>
    </w:rPr>
  </w:style>
  <w:style w:type="paragraph" w:customStyle="1" w:styleId="a">
    <w:basedOn w:val="Normal"/>
    <w:rsid w:val="00B73623"/>
    <w:pPr>
      <w:spacing w:before="0" w:after="160" w:line="240" w:lineRule="exact"/>
      <w:jc w:val="left"/>
    </w:pPr>
    <w:rPr>
      <w:rFonts w:ascii="Tahoma" w:hAnsi="Tahoma"/>
      <w:szCs w:val="20"/>
      <w:lang w:val="en-US" w:eastAsia="en-US"/>
    </w:rPr>
  </w:style>
  <w:style w:type="paragraph" w:styleId="Corpsdetexte2">
    <w:name w:val="Body Text 2"/>
    <w:basedOn w:val="Normal"/>
    <w:rsid w:val="00573BD9"/>
    <w:pPr>
      <w:spacing w:line="480" w:lineRule="auto"/>
    </w:pPr>
  </w:style>
  <w:style w:type="character" w:customStyle="1" w:styleId="Car5">
    <w:name w:val="Car5"/>
    <w:rsid w:val="00110989"/>
    <w:rPr>
      <w:rFonts w:ascii="Arial" w:hAnsi="Arial" w:cs="Arial"/>
      <w:b/>
      <w:bCs/>
      <w:kern w:val="32"/>
      <w:sz w:val="32"/>
      <w:szCs w:val="32"/>
      <w:lang w:val="fr-FR" w:eastAsia="fr-FR" w:bidi="ar-SA"/>
    </w:rPr>
  </w:style>
  <w:style w:type="paragraph" w:customStyle="1" w:styleId="Corpsdutexte">
    <w:name w:val="Corps du texte"/>
    <w:basedOn w:val="Normal"/>
    <w:rsid w:val="00B53830"/>
    <w:pPr>
      <w:ind w:firstLine="142"/>
    </w:pPr>
    <w:rPr>
      <w:szCs w:val="20"/>
      <w:lang w:eastAsia="ja-JP"/>
    </w:rPr>
  </w:style>
  <w:style w:type="character" w:customStyle="1" w:styleId="ncollignon">
    <w:name w:val="ncollignon"/>
    <w:semiHidden/>
    <w:rsid w:val="00337961"/>
    <w:rPr>
      <w:rFonts w:ascii="Tahoma" w:hAnsi="Tahoma" w:cs="Tahoma"/>
      <w:b w:val="0"/>
      <w:bCs w:val="0"/>
      <w:i w:val="0"/>
      <w:iCs w:val="0"/>
      <w:strike w:val="0"/>
      <w:color w:val="auto"/>
      <w:sz w:val="20"/>
      <w:szCs w:val="20"/>
      <w:u w:val="none"/>
    </w:rPr>
  </w:style>
  <w:style w:type="paragraph" w:styleId="NormalWeb">
    <w:name w:val="Normal (Web)"/>
    <w:aliases w:val=" Car"/>
    <w:basedOn w:val="Normal"/>
    <w:link w:val="NormalWebCar"/>
    <w:rsid w:val="00337961"/>
    <w:pPr>
      <w:spacing w:before="100" w:beforeAutospacing="1" w:after="100" w:afterAutospacing="1"/>
      <w:jc w:val="left"/>
    </w:pPr>
    <w:rPr>
      <w:rFonts w:ascii="Times New Roman" w:hAnsi="Times New Roman"/>
      <w:szCs w:val="24"/>
    </w:rPr>
  </w:style>
  <w:style w:type="character" w:customStyle="1" w:styleId="NormalWebCar">
    <w:name w:val="Normal (Web) Car"/>
    <w:aliases w:val=" Car Car"/>
    <w:link w:val="NormalWeb"/>
    <w:rsid w:val="00503E3E"/>
    <w:rPr>
      <w:sz w:val="24"/>
      <w:szCs w:val="24"/>
      <w:lang w:val="fr-FR" w:eastAsia="fr-FR" w:bidi="ar-SA"/>
    </w:rPr>
  </w:style>
  <w:style w:type="table" w:styleId="Tableauweb1">
    <w:name w:val="Table Web 1"/>
    <w:basedOn w:val="TableauNormal"/>
    <w:rsid w:val="00FB126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edebullesCar">
    <w:name w:val="Texte de bulles Car"/>
    <w:link w:val="Textedebulles"/>
    <w:uiPriority w:val="99"/>
    <w:semiHidden/>
    <w:rsid w:val="001F2106"/>
    <w:rPr>
      <w:rFonts w:ascii="Tahoma" w:hAnsi="Tahoma" w:cs="Tahoma"/>
      <w:sz w:val="16"/>
      <w:szCs w:val="16"/>
    </w:rPr>
  </w:style>
  <w:style w:type="paragraph" w:customStyle="1" w:styleId="CharCarChar1CarCarCarCarCarCar1CarCarCar">
    <w:name w:val="Char Car Char1 Car Car Car Car Car Car1 Car Car Car"/>
    <w:basedOn w:val="Normal"/>
    <w:autoRedefine/>
    <w:semiHidden/>
    <w:rsid w:val="00EE6205"/>
    <w:pPr>
      <w:spacing w:before="0" w:after="0" w:line="20" w:lineRule="exact"/>
      <w:jc w:val="left"/>
    </w:pPr>
    <w:rPr>
      <w:rFonts w:ascii="Bookman Old Style" w:hAnsi="Bookman Old Style"/>
      <w:szCs w:val="24"/>
      <w:lang w:val="en-US" w:eastAsia="en-US"/>
    </w:rPr>
  </w:style>
  <w:style w:type="paragraph" w:customStyle="1" w:styleId="pa">
    <w:name w:val="pa"/>
    <w:rsid w:val="003F1FCF"/>
    <w:pPr>
      <w:spacing w:after="240"/>
      <w:jc w:val="both"/>
    </w:pPr>
    <w:rPr>
      <w:rFonts w:ascii="Verdana" w:hAnsi="Verdana"/>
    </w:rPr>
  </w:style>
  <w:style w:type="table" w:styleId="Grilledetableau1">
    <w:name w:val="Table Grid 1"/>
    <w:basedOn w:val="TableauNormal"/>
    <w:rsid w:val="00082CD6"/>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8">
    <w:name w:val="Table Grid 8"/>
    <w:basedOn w:val="TableauNormal"/>
    <w:rsid w:val="00082CD6"/>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depageCar">
    <w:name w:val="Pied de page Car"/>
    <w:link w:val="Pieddepage"/>
    <w:uiPriority w:val="99"/>
    <w:rsid w:val="00D12970"/>
    <w:rPr>
      <w:rFonts w:ascii="Arial" w:hAnsi="Arial"/>
      <w:sz w:val="24"/>
      <w:szCs w:val="22"/>
    </w:rPr>
  </w:style>
  <w:style w:type="paragraph" w:styleId="Paragraphedeliste">
    <w:name w:val="List Paragraph"/>
    <w:aliases w:val="List Paragraph1,EC,Colorful List - Accent 11,Fiche List Paragraph,Task Body,Viñetas (Inicio Parrafo),3 Txt tabla,Zerrenda-paragrafoa,Lista multicolor - Énfasis 11,Paragrafo elenco,Dot pt,F5 List Paragraph,L,Puce,Paragraphe EI"/>
    <w:basedOn w:val="Listes"/>
    <w:link w:val="ParagraphedelisteCar"/>
    <w:uiPriority w:val="34"/>
    <w:qFormat/>
    <w:rsid w:val="006C4C96"/>
    <w:pPr>
      <w:ind w:left="720" w:hanging="360"/>
    </w:pPr>
  </w:style>
  <w:style w:type="character" w:customStyle="1" w:styleId="NotedebasdepageCar">
    <w:name w:val="Note de bas de page Car"/>
    <w:aliases w:val="Schriftart: 9 pt Car,Schriftart: 10 pt Car,Schriftart: 8 pt Car,Note de bas de page Car1 Car"/>
    <w:link w:val="Notedebasdepage"/>
    <w:uiPriority w:val="99"/>
    <w:rsid w:val="009536C0"/>
    <w:rPr>
      <w:rFonts w:ascii="Arial" w:hAnsi="Arial"/>
    </w:rPr>
  </w:style>
  <w:style w:type="paragraph" w:customStyle="1" w:styleId="Listes">
    <w:name w:val="Listes"/>
    <w:basedOn w:val="Normal"/>
    <w:link w:val="ListesCar"/>
    <w:qFormat/>
    <w:rsid w:val="00671D15"/>
    <w:pPr>
      <w:numPr>
        <w:numId w:val="3"/>
      </w:numPr>
      <w:spacing w:before="60" w:after="60"/>
      <w:ind w:left="714" w:hanging="357"/>
    </w:pPr>
    <w:rPr>
      <w:szCs w:val="20"/>
    </w:rPr>
  </w:style>
  <w:style w:type="paragraph" w:styleId="Rvision">
    <w:name w:val="Revision"/>
    <w:hidden/>
    <w:uiPriority w:val="99"/>
    <w:semiHidden/>
    <w:rsid w:val="00036010"/>
    <w:rPr>
      <w:rFonts w:ascii="Arial" w:hAnsi="Arial"/>
      <w:sz w:val="22"/>
      <w:szCs w:val="22"/>
    </w:rPr>
  </w:style>
  <w:style w:type="character" w:customStyle="1" w:styleId="ListesCar">
    <w:name w:val="Listes Car"/>
    <w:link w:val="Listes"/>
    <w:rsid w:val="00671D15"/>
    <w:rPr>
      <w:rFonts w:ascii="Arial" w:hAnsi="Arial"/>
    </w:rPr>
  </w:style>
  <w:style w:type="table" w:styleId="Tableaucontemporain">
    <w:name w:val="Table Contemporary"/>
    <w:basedOn w:val="TableauNormal"/>
    <w:rsid w:val="005267E6"/>
    <w:pPr>
      <w:overflowPunct w:val="0"/>
      <w:autoSpaceDE w:val="0"/>
      <w:autoSpaceDN w:val="0"/>
      <w:adjustRightInd w:val="0"/>
      <w:jc w:val="both"/>
      <w:textAlignment w:val="baseline"/>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Titre1Car1">
    <w:name w:val="Titre 1 Car1"/>
    <w:rsid w:val="005267E6"/>
    <w:rPr>
      <w:rFonts w:ascii="Cambria" w:eastAsia="Times New Roman" w:hAnsi="Cambria" w:cs="Times New Roman"/>
      <w:b/>
      <w:bCs/>
      <w:kern w:val="32"/>
      <w:sz w:val="32"/>
      <w:szCs w:val="32"/>
    </w:rPr>
  </w:style>
  <w:style w:type="character" w:customStyle="1" w:styleId="En-tteCar">
    <w:name w:val="En-tête Car"/>
    <w:link w:val="En-tte"/>
    <w:uiPriority w:val="99"/>
    <w:rsid w:val="00315490"/>
    <w:rPr>
      <w:rFonts w:ascii="Arial" w:hAnsi="Arial"/>
      <w:sz w:val="22"/>
      <w:szCs w:val="22"/>
    </w:rPr>
  </w:style>
  <w:style w:type="character" w:styleId="Titredulivre">
    <w:name w:val="Book Title"/>
    <w:uiPriority w:val="33"/>
    <w:qFormat/>
    <w:rsid w:val="00675F49"/>
    <w:rPr>
      <w:b/>
      <w:color w:val="3CB6EC"/>
      <w:sz w:val="40"/>
      <w:szCs w:val="40"/>
    </w:rPr>
  </w:style>
  <w:style w:type="table" w:customStyle="1" w:styleId="TableauGrille4-Accentuation11">
    <w:name w:val="Tableau Grille 4 - Accentuation 11"/>
    <w:basedOn w:val="TableauNormal"/>
    <w:uiPriority w:val="49"/>
    <w:rsid w:val="00B15A9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claire-Accent5">
    <w:name w:val="Light List Accent 5"/>
    <w:basedOn w:val="TableauNormal"/>
    <w:uiPriority w:val="61"/>
    <w:rsid w:val="006E6A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moyenne1-Accent5">
    <w:name w:val="Medium Shading 1 Accent 5"/>
    <w:basedOn w:val="TableauNormal"/>
    <w:uiPriority w:val="63"/>
    <w:rsid w:val="005D5B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tenudetableau">
    <w:name w:val="Contenu de tableau"/>
    <w:basedOn w:val="Normal"/>
    <w:rsid w:val="00554E2F"/>
    <w:pPr>
      <w:suppressAutoHyphens/>
    </w:pPr>
  </w:style>
  <w:style w:type="character" w:styleId="Textedelespacerserv">
    <w:name w:val="Placeholder Text"/>
    <w:basedOn w:val="Policepardfaut"/>
    <w:uiPriority w:val="99"/>
    <w:semiHidden/>
    <w:rsid w:val="00AC765E"/>
    <w:rPr>
      <w:color w:val="808080"/>
    </w:rPr>
  </w:style>
  <w:style w:type="paragraph" w:styleId="Sous-titre">
    <w:name w:val="Subtitle"/>
    <w:basedOn w:val="Normal"/>
    <w:next w:val="Normal"/>
    <w:link w:val="Sous-titreCar"/>
    <w:uiPriority w:val="11"/>
    <w:qFormat/>
    <w:rsid w:val="00FC358B"/>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ous-titreCar">
    <w:name w:val="Sous-titre Car"/>
    <w:basedOn w:val="Policepardfaut"/>
    <w:link w:val="Sous-titre"/>
    <w:uiPriority w:val="11"/>
    <w:rsid w:val="00FC358B"/>
    <w:rPr>
      <w:rFonts w:asciiTheme="minorHAnsi" w:eastAsiaTheme="minorEastAsia" w:hAnsiTheme="minorHAnsi" w:cstheme="minorBidi"/>
      <w:color w:val="5A5A5A" w:themeColor="text1" w:themeTint="A5"/>
      <w:spacing w:val="15"/>
      <w:sz w:val="22"/>
      <w:szCs w:val="22"/>
    </w:rPr>
  </w:style>
  <w:style w:type="paragraph" w:customStyle="1" w:styleId="Titreduprojet-Page1">
    <w:name w:val="Titre du projet - Page 1"/>
    <w:basedOn w:val="Titre1"/>
    <w:link w:val="Titreduprojet-Page1Car"/>
    <w:qFormat/>
    <w:rsid w:val="003E7969"/>
    <w:rPr>
      <w:caps w:val="0"/>
    </w:rPr>
  </w:style>
  <w:style w:type="paragraph" w:customStyle="1" w:styleId="AAP">
    <w:name w:val="AAP"/>
    <w:basedOn w:val="Normal"/>
    <w:link w:val="AAPCar"/>
    <w:qFormat/>
    <w:rsid w:val="003E7969"/>
    <w:pPr>
      <w:jc w:val="center"/>
    </w:pPr>
    <w:rPr>
      <w:b/>
      <w:color w:val="3CB6EC"/>
      <w:sz w:val="48"/>
      <w:szCs w:val="52"/>
    </w:rPr>
  </w:style>
  <w:style w:type="character" w:customStyle="1" w:styleId="Titreduprojet-Page1Car">
    <w:name w:val="Titre du projet - Page 1 Car"/>
    <w:basedOn w:val="Policepardfaut"/>
    <w:link w:val="Titreduprojet-Page1"/>
    <w:rsid w:val="003E7969"/>
    <w:rPr>
      <w:rFonts w:ascii="Arial" w:hAnsi="Arial" w:cs="Arial"/>
      <w:b/>
      <w:bCs/>
      <w:color w:val="3CB6EC"/>
      <w:kern w:val="32"/>
      <w:sz w:val="24"/>
      <w:szCs w:val="32"/>
    </w:rPr>
  </w:style>
  <w:style w:type="character" w:customStyle="1" w:styleId="AAPCar">
    <w:name w:val="AAP Car"/>
    <w:basedOn w:val="Policepardfaut"/>
    <w:link w:val="AAP"/>
    <w:rsid w:val="003E7969"/>
    <w:rPr>
      <w:rFonts w:ascii="Arial" w:hAnsi="Arial"/>
      <w:b/>
      <w:color w:val="3CB6EC"/>
      <w:sz w:val="48"/>
      <w:szCs w:val="52"/>
    </w:rPr>
  </w:style>
  <w:style w:type="table" w:styleId="TableauListe3-Accentuation5">
    <w:name w:val="List Table 3 Accent 5"/>
    <w:basedOn w:val="TableauNormal"/>
    <w:uiPriority w:val="48"/>
    <w:rsid w:val="00DC13D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Grille4-Accentuation1">
    <w:name w:val="Grid Table 4 Accent 1"/>
    <w:basedOn w:val="TableauNormal"/>
    <w:uiPriority w:val="49"/>
    <w:rsid w:val="00DE6A5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aireCar">
    <w:name w:val="Commentaire Car"/>
    <w:basedOn w:val="Policepardfaut"/>
    <w:link w:val="Commentaire"/>
    <w:semiHidden/>
    <w:rsid w:val="00182695"/>
    <w:rPr>
      <w:rFonts w:ascii="Arial" w:hAnsi="Arial"/>
    </w:rPr>
  </w:style>
  <w:style w:type="character" w:customStyle="1" w:styleId="ParagraphedelisteCar">
    <w:name w:val="Paragraphe de liste Car"/>
    <w:aliases w:val="List Paragraph1 Car,EC Car,Colorful List - Accent 11 Car,Fiche List Paragraph Car,Task Body Car,Viñetas (Inicio Parrafo) Car,3 Txt tabla Car,Zerrenda-paragrafoa Car,Lista multicolor - Énfasis 11 Car,Paragrafo elenco Car,L Car"/>
    <w:link w:val="Paragraphedeliste"/>
    <w:uiPriority w:val="34"/>
    <w:qFormat/>
    <w:rsid w:val="00A65410"/>
    <w:rPr>
      <w:rFonts w:ascii="Arial" w:hAnsi="Arial"/>
    </w:rPr>
  </w:style>
  <w:style w:type="paragraph" w:customStyle="1" w:styleId="Paragraphedeliste1">
    <w:name w:val="Paragraphe de liste1"/>
    <w:basedOn w:val="Normal"/>
    <w:rsid w:val="00E50F7D"/>
    <w:pPr>
      <w:suppressAutoHyphens/>
      <w:spacing w:before="0" w:after="240"/>
      <w:ind w:left="708"/>
    </w:pPr>
    <w:rPr>
      <w:rFonts w:eastAsia="SimSun" w:cs="Arial"/>
      <w:kern w:val="1"/>
      <w:sz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0403">
      <w:bodyDiv w:val="1"/>
      <w:marLeft w:val="0"/>
      <w:marRight w:val="0"/>
      <w:marTop w:val="0"/>
      <w:marBottom w:val="0"/>
      <w:divBdr>
        <w:top w:val="none" w:sz="0" w:space="0" w:color="auto"/>
        <w:left w:val="none" w:sz="0" w:space="0" w:color="auto"/>
        <w:bottom w:val="none" w:sz="0" w:space="0" w:color="auto"/>
        <w:right w:val="none" w:sz="0" w:space="0" w:color="auto"/>
      </w:divBdr>
    </w:div>
    <w:div w:id="79371348">
      <w:bodyDiv w:val="1"/>
      <w:marLeft w:val="0"/>
      <w:marRight w:val="0"/>
      <w:marTop w:val="0"/>
      <w:marBottom w:val="0"/>
      <w:divBdr>
        <w:top w:val="none" w:sz="0" w:space="0" w:color="auto"/>
        <w:left w:val="none" w:sz="0" w:space="0" w:color="auto"/>
        <w:bottom w:val="none" w:sz="0" w:space="0" w:color="auto"/>
        <w:right w:val="none" w:sz="0" w:space="0" w:color="auto"/>
      </w:divBdr>
    </w:div>
    <w:div w:id="421222211">
      <w:bodyDiv w:val="1"/>
      <w:marLeft w:val="0"/>
      <w:marRight w:val="0"/>
      <w:marTop w:val="0"/>
      <w:marBottom w:val="0"/>
      <w:divBdr>
        <w:top w:val="none" w:sz="0" w:space="0" w:color="auto"/>
        <w:left w:val="none" w:sz="0" w:space="0" w:color="auto"/>
        <w:bottom w:val="none" w:sz="0" w:space="0" w:color="auto"/>
        <w:right w:val="none" w:sz="0" w:space="0" w:color="auto"/>
      </w:divBdr>
    </w:div>
    <w:div w:id="461920665">
      <w:bodyDiv w:val="1"/>
      <w:marLeft w:val="0"/>
      <w:marRight w:val="0"/>
      <w:marTop w:val="0"/>
      <w:marBottom w:val="0"/>
      <w:divBdr>
        <w:top w:val="none" w:sz="0" w:space="0" w:color="auto"/>
        <w:left w:val="none" w:sz="0" w:space="0" w:color="auto"/>
        <w:bottom w:val="none" w:sz="0" w:space="0" w:color="auto"/>
        <w:right w:val="none" w:sz="0" w:space="0" w:color="auto"/>
      </w:divBdr>
    </w:div>
    <w:div w:id="465897116">
      <w:bodyDiv w:val="1"/>
      <w:marLeft w:val="0"/>
      <w:marRight w:val="0"/>
      <w:marTop w:val="0"/>
      <w:marBottom w:val="0"/>
      <w:divBdr>
        <w:top w:val="none" w:sz="0" w:space="0" w:color="auto"/>
        <w:left w:val="none" w:sz="0" w:space="0" w:color="auto"/>
        <w:bottom w:val="none" w:sz="0" w:space="0" w:color="auto"/>
        <w:right w:val="none" w:sz="0" w:space="0" w:color="auto"/>
      </w:divBdr>
      <w:divsChild>
        <w:div w:id="857281962">
          <w:marLeft w:val="-284"/>
          <w:marRight w:val="-285"/>
          <w:marTop w:val="0"/>
          <w:marBottom w:val="0"/>
          <w:divBdr>
            <w:top w:val="none" w:sz="0" w:space="0" w:color="auto"/>
            <w:left w:val="none" w:sz="0" w:space="0" w:color="auto"/>
            <w:bottom w:val="none" w:sz="0" w:space="0" w:color="auto"/>
            <w:right w:val="none" w:sz="0" w:space="0" w:color="auto"/>
          </w:divBdr>
        </w:div>
      </w:divsChild>
    </w:div>
    <w:div w:id="525755280">
      <w:bodyDiv w:val="1"/>
      <w:marLeft w:val="0"/>
      <w:marRight w:val="0"/>
      <w:marTop w:val="0"/>
      <w:marBottom w:val="0"/>
      <w:divBdr>
        <w:top w:val="none" w:sz="0" w:space="0" w:color="auto"/>
        <w:left w:val="none" w:sz="0" w:space="0" w:color="auto"/>
        <w:bottom w:val="none" w:sz="0" w:space="0" w:color="auto"/>
        <w:right w:val="none" w:sz="0" w:space="0" w:color="auto"/>
      </w:divBdr>
    </w:div>
    <w:div w:id="637035144">
      <w:bodyDiv w:val="1"/>
      <w:marLeft w:val="0"/>
      <w:marRight w:val="0"/>
      <w:marTop w:val="0"/>
      <w:marBottom w:val="0"/>
      <w:divBdr>
        <w:top w:val="none" w:sz="0" w:space="0" w:color="auto"/>
        <w:left w:val="none" w:sz="0" w:space="0" w:color="auto"/>
        <w:bottom w:val="none" w:sz="0" w:space="0" w:color="auto"/>
        <w:right w:val="none" w:sz="0" w:space="0" w:color="auto"/>
      </w:divBdr>
    </w:div>
    <w:div w:id="677541963">
      <w:bodyDiv w:val="1"/>
      <w:marLeft w:val="0"/>
      <w:marRight w:val="0"/>
      <w:marTop w:val="0"/>
      <w:marBottom w:val="0"/>
      <w:divBdr>
        <w:top w:val="none" w:sz="0" w:space="0" w:color="auto"/>
        <w:left w:val="none" w:sz="0" w:space="0" w:color="auto"/>
        <w:bottom w:val="none" w:sz="0" w:space="0" w:color="auto"/>
        <w:right w:val="none" w:sz="0" w:space="0" w:color="auto"/>
      </w:divBdr>
    </w:div>
    <w:div w:id="708184071">
      <w:bodyDiv w:val="1"/>
      <w:marLeft w:val="0"/>
      <w:marRight w:val="0"/>
      <w:marTop w:val="0"/>
      <w:marBottom w:val="0"/>
      <w:divBdr>
        <w:top w:val="none" w:sz="0" w:space="0" w:color="auto"/>
        <w:left w:val="none" w:sz="0" w:space="0" w:color="auto"/>
        <w:bottom w:val="none" w:sz="0" w:space="0" w:color="auto"/>
        <w:right w:val="none" w:sz="0" w:space="0" w:color="auto"/>
      </w:divBdr>
    </w:div>
    <w:div w:id="713582653">
      <w:bodyDiv w:val="1"/>
      <w:marLeft w:val="0"/>
      <w:marRight w:val="0"/>
      <w:marTop w:val="0"/>
      <w:marBottom w:val="0"/>
      <w:divBdr>
        <w:top w:val="none" w:sz="0" w:space="0" w:color="auto"/>
        <w:left w:val="none" w:sz="0" w:space="0" w:color="auto"/>
        <w:bottom w:val="none" w:sz="0" w:space="0" w:color="auto"/>
        <w:right w:val="none" w:sz="0" w:space="0" w:color="auto"/>
      </w:divBdr>
    </w:div>
    <w:div w:id="786389073">
      <w:bodyDiv w:val="1"/>
      <w:marLeft w:val="0"/>
      <w:marRight w:val="0"/>
      <w:marTop w:val="0"/>
      <w:marBottom w:val="0"/>
      <w:divBdr>
        <w:top w:val="none" w:sz="0" w:space="0" w:color="auto"/>
        <w:left w:val="none" w:sz="0" w:space="0" w:color="auto"/>
        <w:bottom w:val="none" w:sz="0" w:space="0" w:color="auto"/>
        <w:right w:val="none" w:sz="0" w:space="0" w:color="auto"/>
      </w:divBdr>
    </w:div>
    <w:div w:id="863175730">
      <w:bodyDiv w:val="1"/>
      <w:marLeft w:val="0"/>
      <w:marRight w:val="0"/>
      <w:marTop w:val="0"/>
      <w:marBottom w:val="0"/>
      <w:divBdr>
        <w:top w:val="none" w:sz="0" w:space="0" w:color="auto"/>
        <w:left w:val="none" w:sz="0" w:space="0" w:color="auto"/>
        <w:bottom w:val="none" w:sz="0" w:space="0" w:color="auto"/>
        <w:right w:val="none" w:sz="0" w:space="0" w:color="auto"/>
      </w:divBdr>
    </w:div>
    <w:div w:id="960264114">
      <w:bodyDiv w:val="1"/>
      <w:marLeft w:val="0"/>
      <w:marRight w:val="0"/>
      <w:marTop w:val="0"/>
      <w:marBottom w:val="0"/>
      <w:divBdr>
        <w:top w:val="none" w:sz="0" w:space="0" w:color="auto"/>
        <w:left w:val="none" w:sz="0" w:space="0" w:color="auto"/>
        <w:bottom w:val="none" w:sz="0" w:space="0" w:color="auto"/>
        <w:right w:val="none" w:sz="0" w:space="0" w:color="auto"/>
      </w:divBdr>
    </w:div>
    <w:div w:id="1068848223">
      <w:bodyDiv w:val="1"/>
      <w:marLeft w:val="0"/>
      <w:marRight w:val="0"/>
      <w:marTop w:val="0"/>
      <w:marBottom w:val="0"/>
      <w:divBdr>
        <w:top w:val="none" w:sz="0" w:space="0" w:color="auto"/>
        <w:left w:val="none" w:sz="0" w:space="0" w:color="auto"/>
        <w:bottom w:val="none" w:sz="0" w:space="0" w:color="auto"/>
        <w:right w:val="none" w:sz="0" w:space="0" w:color="auto"/>
      </w:divBdr>
    </w:div>
    <w:div w:id="1127814470">
      <w:bodyDiv w:val="1"/>
      <w:marLeft w:val="0"/>
      <w:marRight w:val="0"/>
      <w:marTop w:val="0"/>
      <w:marBottom w:val="0"/>
      <w:divBdr>
        <w:top w:val="none" w:sz="0" w:space="0" w:color="auto"/>
        <w:left w:val="none" w:sz="0" w:space="0" w:color="auto"/>
        <w:bottom w:val="none" w:sz="0" w:space="0" w:color="auto"/>
        <w:right w:val="none" w:sz="0" w:space="0" w:color="auto"/>
      </w:divBdr>
    </w:div>
    <w:div w:id="1184128600">
      <w:bodyDiv w:val="1"/>
      <w:marLeft w:val="0"/>
      <w:marRight w:val="0"/>
      <w:marTop w:val="0"/>
      <w:marBottom w:val="0"/>
      <w:divBdr>
        <w:top w:val="none" w:sz="0" w:space="0" w:color="auto"/>
        <w:left w:val="none" w:sz="0" w:space="0" w:color="auto"/>
        <w:bottom w:val="none" w:sz="0" w:space="0" w:color="auto"/>
        <w:right w:val="none" w:sz="0" w:space="0" w:color="auto"/>
      </w:divBdr>
    </w:div>
    <w:div w:id="1291323383">
      <w:bodyDiv w:val="1"/>
      <w:marLeft w:val="0"/>
      <w:marRight w:val="0"/>
      <w:marTop w:val="0"/>
      <w:marBottom w:val="0"/>
      <w:divBdr>
        <w:top w:val="none" w:sz="0" w:space="0" w:color="auto"/>
        <w:left w:val="none" w:sz="0" w:space="0" w:color="auto"/>
        <w:bottom w:val="none" w:sz="0" w:space="0" w:color="auto"/>
        <w:right w:val="none" w:sz="0" w:space="0" w:color="auto"/>
      </w:divBdr>
    </w:div>
    <w:div w:id="1863012773">
      <w:bodyDiv w:val="1"/>
      <w:marLeft w:val="0"/>
      <w:marRight w:val="0"/>
      <w:marTop w:val="0"/>
      <w:marBottom w:val="0"/>
      <w:divBdr>
        <w:top w:val="none" w:sz="0" w:space="0" w:color="auto"/>
        <w:left w:val="none" w:sz="0" w:space="0" w:color="auto"/>
        <w:bottom w:val="none" w:sz="0" w:space="0" w:color="auto"/>
        <w:right w:val="none" w:sz="0" w:space="0" w:color="auto"/>
      </w:divBdr>
    </w:div>
    <w:div w:id="1877035742">
      <w:bodyDiv w:val="1"/>
      <w:marLeft w:val="0"/>
      <w:marRight w:val="0"/>
      <w:marTop w:val="0"/>
      <w:marBottom w:val="0"/>
      <w:divBdr>
        <w:top w:val="none" w:sz="0" w:space="0" w:color="auto"/>
        <w:left w:val="none" w:sz="0" w:space="0" w:color="auto"/>
        <w:bottom w:val="none" w:sz="0" w:space="0" w:color="auto"/>
        <w:right w:val="none" w:sz="0" w:space="0" w:color="auto"/>
      </w:divBdr>
    </w:div>
    <w:div w:id="20840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ologie.gouv.fr/sites/default/files/2021%20-%20Guide%20sch%C3%A9ma%20directeur%20IRV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0 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Lot 1 : </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Lot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pt>
    <dgm:pt modelId="{436594C5-4DD2-4EBB-AE35-2D5B8AD2CF33}" type="pres">
      <dgm:prSet presAssocID="{B9D19FCA-03A1-4176-AC6A-D485DABB093B}" presName="rootConnector" presStyleLbl="node1" presStyleIdx="0" presStyleCnt="4"/>
      <dgm:spPr/>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pt>
    <dgm:pt modelId="{6A9CCA16-27DE-404A-9129-E529694FABC1}" type="pres">
      <dgm:prSet presAssocID="{1D785FB6-130A-4E94-921E-80FF6D46B610}" presName="childText" presStyleLbl="bgAcc1" presStyleIdx="0" presStyleCnt="5">
        <dgm:presLayoutVars>
          <dgm:bulletEnabled val="1"/>
        </dgm:presLayoutVars>
      </dgm:prSet>
      <dgm:spPr/>
    </dgm:pt>
    <dgm:pt modelId="{B17A8D8C-5FDF-4924-B34D-F2F7F2851B63}" type="pres">
      <dgm:prSet presAssocID="{04D2CEAE-B730-4ADD-A390-4DDDFC7C59E0}" presName="Name13" presStyleLbl="parChTrans1D2" presStyleIdx="1" presStyleCnt="5"/>
      <dgm:spPr/>
    </dgm:pt>
    <dgm:pt modelId="{6C002C94-EFEC-4080-813F-8E3CE1C1E553}" type="pres">
      <dgm:prSet presAssocID="{BC63C60B-5191-490C-82A0-9DCD2CE8D889}" presName="childText" presStyleLbl="bgAcc1" presStyleIdx="1" presStyleCnt="5">
        <dgm:presLayoutVars>
          <dgm:bulletEnabled val="1"/>
        </dgm:presLayoutVars>
      </dgm:prSet>
      <dgm:spPr/>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pt>
    <dgm:pt modelId="{9BE8CACB-675F-4385-B39D-D2F204D5A24A}" type="pres">
      <dgm:prSet presAssocID="{5BD7A32C-6E88-45A9-A682-84670F216B4E}" presName="rootConnector" presStyleLbl="node1" presStyleIdx="1" presStyleCnt="4"/>
      <dgm:spPr/>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pt>
    <dgm:pt modelId="{7E3F5C3F-8A7C-4F1A-B600-09EB89830E9F}" type="pres">
      <dgm:prSet presAssocID="{5E07FD45-1DD9-4FBB-A82C-6D3450DFC842}" presName="childText" presStyleLbl="bgAcc1" presStyleIdx="2" presStyleCnt="5">
        <dgm:presLayoutVars>
          <dgm:bulletEnabled val="1"/>
        </dgm:presLayoutVars>
      </dgm:prSet>
      <dgm:spPr/>
    </dgm:pt>
    <dgm:pt modelId="{865C0097-0D1A-493C-805C-72360B499FDA}" type="pres">
      <dgm:prSet presAssocID="{63E2DEB8-6C9C-46D6-B057-F6CDC5254C3A}" presName="Name13" presStyleLbl="parChTrans1D2" presStyleIdx="3" presStyleCnt="5"/>
      <dgm:spPr/>
    </dgm:pt>
    <dgm:pt modelId="{5834444D-F535-4845-B1AE-F521E41B9625}" type="pres">
      <dgm:prSet presAssocID="{F44276F0-C411-423B-AAA6-ED00E6A8C84B}" presName="childText" presStyleLbl="bgAcc1" presStyleIdx="3" presStyleCnt="5">
        <dgm:presLayoutVars>
          <dgm:bulletEnabled val="1"/>
        </dgm:presLayoutVars>
      </dgm:prSet>
      <dgm:spPr/>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pt>
    <dgm:pt modelId="{0A1C7D72-3F73-465E-8D52-AECA5CB39B6F}" type="pres">
      <dgm:prSet presAssocID="{9DE68C61-CC0C-40FF-A7F3-22462A3E773F}" presName="rootConnector" presStyleLbl="node1" presStyleIdx="2" presStyleCnt="4"/>
      <dgm:spPr/>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pt>
    <dgm:pt modelId="{C7106081-6736-4E15-A32D-8A6AF84CE07B}" type="pres">
      <dgm:prSet presAssocID="{2BB410FB-7753-42ED-9C14-E0F3411DAB0B}" presName="childText" presStyleLbl="bgAcc1" presStyleIdx="4" presStyleCnt="5">
        <dgm:presLayoutVars>
          <dgm:bulletEnabled val="1"/>
        </dgm:presLayoutVars>
      </dgm:prSet>
      <dgm:spPr/>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pt>
    <dgm:pt modelId="{266F2716-2F0E-45F2-B34B-597C0D276AB9}" type="pres">
      <dgm:prSet presAssocID="{5F571708-0458-44B3-A02B-5434D062FD68}" presName="rootConnector" presStyleLbl="node1" presStyleIdx="3" presStyleCnt="4"/>
      <dgm:spPr/>
    </dgm:pt>
    <dgm:pt modelId="{D945692A-8343-4F82-AC41-B629ED8CD63A}" type="pres">
      <dgm:prSet presAssocID="{5F571708-0458-44B3-A02B-5434D062FD68}" presName="childShape" presStyleCnt="0"/>
      <dgm:spPr/>
    </dgm:pt>
  </dgm:ptLst>
  <dgm:cxnLst>
    <dgm:cxn modelId="{ECBC6208-073B-43D5-A953-D56C1C491445}" srcId="{5BD7A32C-6E88-45A9-A682-84670F216B4E}" destId="{5E07FD45-1DD9-4FBB-A82C-6D3450DFC842}" srcOrd="0" destOrd="0" parTransId="{5BFB7E25-EF9D-411C-BCFF-D269D6AD9432}" sibTransId="{8EBE2277-A9EE-4BA9-868C-95EC7E5CF311}"/>
    <dgm:cxn modelId="{F3DD8517-EBF3-4D85-BFF1-48DFC935872C}" type="presOf" srcId="{04D2CEAE-B730-4ADD-A390-4DDDFC7C59E0}" destId="{B17A8D8C-5FDF-4924-B34D-F2F7F2851B63}" srcOrd="0" destOrd="0" presId="urn:microsoft.com/office/officeart/2005/8/layout/hierarchy3"/>
    <dgm:cxn modelId="{55AF1026-6850-417F-8B2F-3619EC2E27A7}" type="presOf" srcId="{5E07FD45-1DD9-4FBB-A82C-6D3450DFC842}" destId="{7E3F5C3F-8A7C-4F1A-B600-09EB89830E9F}" srcOrd="0" destOrd="0" presId="urn:microsoft.com/office/officeart/2005/8/layout/hierarchy3"/>
    <dgm:cxn modelId="{A605AD31-1097-4EC2-A49D-6EB2EC269E0C}" type="presOf" srcId="{5F571708-0458-44B3-A02B-5434D062FD68}" destId="{266F2716-2F0E-45F2-B34B-597C0D276AB9}" srcOrd="1" destOrd="0" presId="urn:microsoft.com/office/officeart/2005/8/layout/hierarchy3"/>
    <dgm:cxn modelId="{5DFF8F32-38B5-472D-8C9A-CE0558E8F886}" type="presOf" srcId="{63E2DEB8-6C9C-46D6-B057-F6CDC5254C3A}" destId="{865C0097-0D1A-493C-805C-72360B499FDA}"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C3051139-B9A2-4C95-8713-E4965F0059A7}" type="presOf" srcId="{E32D36F1-E749-43B5-A6D2-599750CD8CE2}" destId="{45ADA7CC-9305-49E4-B931-0119EEF8FDEC}" srcOrd="0"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35405564-84B5-4376-ABC7-551DCABD50C0}" type="presOf" srcId="{5F571708-0458-44B3-A02B-5434D062FD68}" destId="{B188A4AF-FE75-4ECA-8FCD-0CFC4F57B71F}" srcOrd="0" destOrd="0" presId="urn:microsoft.com/office/officeart/2005/8/layout/hierarchy3"/>
    <dgm:cxn modelId="{3292E475-FB98-4CFC-BBCF-96AC085F2D6D}" type="presOf" srcId="{F44276F0-C411-423B-AAA6-ED00E6A8C84B}" destId="{5834444D-F535-4845-B1AE-F521E41B9625}" srcOrd="0" destOrd="0" presId="urn:microsoft.com/office/officeart/2005/8/layout/hierarchy3"/>
    <dgm:cxn modelId="{02795677-045B-4B86-A5FE-4D2949B022CC}" type="presOf" srcId="{2BB410FB-7753-42ED-9C14-E0F3411DAB0B}" destId="{C7106081-6736-4E15-A32D-8A6AF84CE07B}"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86132483-5D8F-412E-9BEF-DBA7F4943F47}" type="presOf" srcId="{9DE68C61-CC0C-40FF-A7F3-22462A3E773F}" destId="{CA67938C-5726-4DE1-87BD-095C4A708F40}"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DA9BE2B0-0BF4-411B-8D7A-E4DAB40CA75A}" type="presOf" srcId="{B9D19FCA-03A1-4176-AC6A-D485DABB093B}" destId="{F4F1BFAF-C51A-4AD8-9A73-45465D68FAEC}" srcOrd="0" destOrd="0" presId="urn:microsoft.com/office/officeart/2005/8/layout/hierarchy3"/>
    <dgm:cxn modelId="{067A48B4-9428-4447-8DBC-FA3922070E00}"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2CE671D3-EF84-4782-BE6E-EF075550E64C}" type="presOf" srcId="{5BD7A32C-6E88-45A9-A682-84670F216B4E}" destId="{76A543A5-16D3-404B-BD74-CA385CB0FCBA}" srcOrd="0" destOrd="0" presId="urn:microsoft.com/office/officeart/2005/8/layout/hierarchy3"/>
    <dgm:cxn modelId="{4C7972DB-FDA9-4878-B1AB-12871E581947}" type="presOf" srcId="{5BD7A32C-6E88-45A9-A682-84670F216B4E}" destId="{9BE8CACB-675F-4385-B39D-D2F204D5A24A}" srcOrd="1" destOrd="0" presId="urn:microsoft.com/office/officeart/2005/8/layout/hierarchy3"/>
    <dgm:cxn modelId="{F57151DC-001F-4539-88E4-92035043EB4B}" type="presOf" srcId="{8C8FADE0-E7B6-4D55-8FDD-3514F0F4C160}" destId="{4C1E69CA-6682-44BB-A28B-95016F0FB0D1}" srcOrd="0" destOrd="0" presId="urn:microsoft.com/office/officeart/2005/8/layout/hierarchy3"/>
    <dgm:cxn modelId="{F869FFDD-D2FA-49FD-BAEB-288EC76F1A13}" type="presOf" srcId="{1D785FB6-130A-4E94-921E-80FF6D46B610}" destId="{6A9CCA16-27DE-404A-9129-E529694FABC1}" srcOrd="0" destOrd="0" presId="urn:microsoft.com/office/officeart/2005/8/layout/hierarchy3"/>
    <dgm:cxn modelId="{C26119E5-B9B0-4D3D-A753-1F9B24860096}" srcId="{34172B8D-4FF5-4697-A933-F69B20115E08}" destId="{9DE68C61-CC0C-40FF-A7F3-22462A3E773F}" srcOrd="2" destOrd="0" parTransId="{F8726F02-7BDF-41B2-8766-B5E633A4832F}" sibTransId="{FAFBD812-BB6A-4B15-97B9-9A69A9922F28}"/>
    <dgm:cxn modelId="{FB8A7FE8-2D78-47E9-BB6D-8C86281AE931}" type="presOf" srcId="{BC63C60B-5191-490C-82A0-9DCD2CE8D889}" destId="{6C002C94-EFEC-4080-813F-8E3CE1C1E553}" srcOrd="0" destOrd="0" presId="urn:microsoft.com/office/officeart/2005/8/layout/hierarchy3"/>
    <dgm:cxn modelId="{AC06FCEB-5473-41C0-BDCC-80D83922EB64}" type="presOf" srcId="{B9D19FCA-03A1-4176-AC6A-D485DABB093B}" destId="{436594C5-4DD2-4EBB-AE35-2D5B8AD2CF33}" srcOrd="1"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E27D88F8-2160-4293-8ABE-D1BD232CA847}" type="presOf" srcId="{9DE68C61-CC0C-40FF-A7F3-22462A3E773F}" destId="{0A1C7D72-3F73-465E-8D52-AECA5CB39B6F}" srcOrd="1" destOrd="0" presId="urn:microsoft.com/office/officeart/2005/8/layout/hierarchy3"/>
    <dgm:cxn modelId="{A431C5FC-8AE3-4014-9510-378A8CBD7017}" type="presOf" srcId="{5BFB7E25-EF9D-411C-BCFF-D269D6AD9432}" destId="{04429B26-D191-40AC-9140-7F643B123D1E}" srcOrd="0" destOrd="0" presId="urn:microsoft.com/office/officeart/2005/8/layout/hierarchy3"/>
    <dgm:cxn modelId="{F2E636BB-641B-4000-B797-1DCF64E3A93F}" type="presParOf" srcId="{C360F952-122A-4973-852E-4F3C7B7B11D4}" destId="{A70A59A7-5661-40AB-A55A-D4266E5DC83C}" srcOrd="0" destOrd="0" presId="urn:microsoft.com/office/officeart/2005/8/layout/hierarchy3"/>
    <dgm:cxn modelId="{2EE61155-C4D0-470C-AAEB-8DB52C7DFAFD}" type="presParOf" srcId="{A70A59A7-5661-40AB-A55A-D4266E5DC83C}" destId="{477C4D4D-1140-431E-B769-C6ADAE13E270}" srcOrd="0" destOrd="0" presId="urn:microsoft.com/office/officeart/2005/8/layout/hierarchy3"/>
    <dgm:cxn modelId="{ECBFDEF1-0895-4D35-81B5-EC8D5CF1ADDC}" type="presParOf" srcId="{477C4D4D-1140-431E-B769-C6ADAE13E270}" destId="{F4F1BFAF-C51A-4AD8-9A73-45465D68FAEC}" srcOrd="0" destOrd="0" presId="urn:microsoft.com/office/officeart/2005/8/layout/hierarchy3"/>
    <dgm:cxn modelId="{9FED87C4-3424-4A85-A544-0FF518C8482F}" type="presParOf" srcId="{477C4D4D-1140-431E-B769-C6ADAE13E270}" destId="{436594C5-4DD2-4EBB-AE35-2D5B8AD2CF33}" srcOrd="1" destOrd="0" presId="urn:microsoft.com/office/officeart/2005/8/layout/hierarchy3"/>
    <dgm:cxn modelId="{EF229BA8-A380-4ECC-B570-3C704EF9CC17}" type="presParOf" srcId="{A70A59A7-5661-40AB-A55A-D4266E5DC83C}" destId="{39C896AE-62C6-428F-94CA-C3531BA37091}" srcOrd="1" destOrd="0" presId="urn:microsoft.com/office/officeart/2005/8/layout/hierarchy3"/>
    <dgm:cxn modelId="{1B573693-C8FA-4088-96DF-6CE5B776042A}" type="presParOf" srcId="{39C896AE-62C6-428F-94CA-C3531BA37091}" destId="{45ADA7CC-9305-49E4-B931-0119EEF8FDEC}" srcOrd="0" destOrd="0" presId="urn:microsoft.com/office/officeart/2005/8/layout/hierarchy3"/>
    <dgm:cxn modelId="{F5B6F4B2-1C0C-426D-8812-7E6A82650F80}" type="presParOf" srcId="{39C896AE-62C6-428F-94CA-C3531BA37091}" destId="{6A9CCA16-27DE-404A-9129-E529694FABC1}" srcOrd="1" destOrd="0" presId="urn:microsoft.com/office/officeart/2005/8/layout/hierarchy3"/>
    <dgm:cxn modelId="{4555F1B0-CD13-4B35-9EC0-0B78C1FD17F5}" type="presParOf" srcId="{39C896AE-62C6-428F-94CA-C3531BA37091}" destId="{B17A8D8C-5FDF-4924-B34D-F2F7F2851B63}" srcOrd="2" destOrd="0" presId="urn:microsoft.com/office/officeart/2005/8/layout/hierarchy3"/>
    <dgm:cxn modelId="{DB316DD9-9611-466D-9AFB-676B20A985F5}" type="presParOf" srcId="{39C896AE-62C6-428F-94CA-C3531BA37091}" destId="{6C002C94-EFEC-4080-813F-8E3CE1C1E553}" srcOrd="3" destOrd="0" presId="urn:microsoft.com/office/officeart/2005/8/layout/hierarchy3"/>
    <dgm:cxn modelId="{4A4F502F-2EC1-4482-B27E-BE7D5596EAE6}" type="presParOf" srcId="{C360F952-122A-4973-852E-4F3C7B7B11D4}" destId="{74E20C9F-4A9A-4AE3-9BA8-6918C48E1921}" srcOrd="1" destOrd="0" presId="urn:microsoft.com/office/officeart/2005/8/layout/hierarchy3"/>
    <dgm:cxn modelId="{9E790779-84D8-4C5D-A3D6-0387E9C16AF3}" type="presParOf" srcId="{74E20C9F-4A9A-4AE3-9BA8-6918C48E1921}" destId="{E8EEFC4F-959C-4624-A689-5B3438F743B1}" srcOrd="0" destOrd="0" presId="urn:microsoft.com/office/officeart/2005/8/layout/hierarchy3"/>
    <dgm:cxn modelId="{59B71FDD-19D0-4A94-84D8-67DE0B6F3781}" type="presParOf" srcId="{E8EEFC4F-959C-4624-A689-5B3438F743B1}" destId="{76A543A5-16D3-404B-BD74-CA385CB0FCBA}" srcOrd="0" destOrd="0" presId="urn:microsoft.com/office/officeart/2005/8/layout/hierarchy3"/>
    <dgm:cxn modelId="{592F7B96-6D3F-4883-9072-51672C6688FE}" type="presParOf" srcId="{E8EEFC4F-959C-4624-A689-5B3438F743B1}" destId="{9BE8CACB-675F-4385-B39D-D2F204D5A24A}" srcOrd="1" destOrd="0" presId="urn:microsoft.com/office/officeart/2005/8/layout/hierarchy3"/>
    <dgm:cxn modelId="{41B17D0A-6C7A-465A-99B2-2B6D4B0A3A34}" type="presParOf" srcId="{74E20C9F-4A9A-4AE3-9BA8-6918C48E1921}" destId="{BFD64191-09CD-43DD-AE3C-F9ABFE6C853D}" srcOrd="1" destOrd="0" presId="urn:microsoft.com/office/officeart/2005/8/layout/hierarchy3"/>
    <dgm:cxn modelId="{335C9590-8649-496B-8F2C-BF462932493A}" type="presParOf" srcId="{BFD64191-09CD-43DD-AE3C-F9ABFE6C853D}" destId="{04429B26-D191-40AC-9140-7F643B123D1E}" srcOrd="0" destOrd="0" presId="urn:microsoft.com/office/officeart/2005/8/layout/hierarchy3"/>
    <dgm:cxn modelId="{29D40CE3-C37E-4CD1-A848-450099715D55}" type="presParOf" srcId="{BFD64191-09CD-43DD-AE3C-F9ABFE6C853D}" destId="{7E3F5C3F-8A7C-4F1A-B600-09EB89830E9F}" srcOrd="1" destOrd="0" presId="urn:microsoft.com/office/officeart/2005/8/layout/hierarchy3"/>
    <dgm:cxn modelId="{F5A98C7D-4B1D-4882-B100-93F77DF0747F}" type="presParOf" srcId="{BFD64191-09CD-43DD-AE3C-F9ABFE6C853D}" destId="{865C0097-0D1A-493C-805C-72360B499FDA}" srcOrd="2" destOrd="0" presId="urn:microsoft.com/office/officeart/2005/8/layout/hierarchy3"/>
    <dgm:cxn modelId="{A0919AB6-AA72-4227-AAA8-450FE57801D3}" type="presParOf" srcId="{BFD64191-09CD-43DD-AE3C-F9ABFE6C853D}" destId="{5834444D-F535-4845-B1AE-F521E41B9625}" srcOrd="3" destOrd="0" presId="urn:microsoft.com/office/officeart/2005/8/layout/hierarchy3"/>
    <dgm:cxn modelId="{B6ED38E6-5FFD-409B-863C-DF0EAF5CF29D}" type="presParOf" srcId="{C360F952-122A-4973-852E-4F3C7B7B11D4}" destId="{6711426E-A1BB-468D-A41D-C19A110D8ABB}" srcOrd="2" destOrd="0" presId="urn:microsoft.com/office/officeart/2005/8/layout/hierarchy3"/>
    <dgm:cxn modelId="{02ADBD28-44EB-4CF6-A881-84441E865DA4}" type="presParOf" srcId="{6711426E-A1BB-468D-A41D-C19A110D8ABB}" destId="{9910247B-915D-4DE8-9570-A07B3CBBD707}" srcOrd="0" destOrd="0" presId="urn:microsoft.com/office/officeart/2005/8/layout/hierarchy3"/>
    <dgm:cxn modelId="{66FE41F5-6A9A-477C-B6CC-0A92E104F52B}" type="presParOf" srcId="{9910247B-915D-4DE8-9570-A07B3CBBD707}" destId="{CA67938C-5726-4DE1-87BD-095C4A708F40}" srcOrd="0" destOrd="0" presId="urn:microsoft.com/office/officeart/2005/8/layout/hierarchy3"/>
    <dgm:cxn modelId="{6BC21CC5-30EB-496C-BA4B-B27F81A620E3}" type="presParOf" srcId="{9910247B-915D-4DE8-9570-A07B3CBBD707}" destId="{0A1C7D72-3F73-465E-8D52-AECA5CB39B6F}" srcOrd="1" destOrd="0" presId="urn:microsoft.com/office/officeart/2005/8/layout/hierarchy3"/>
    <dgm:cxn modelId="{609609E6-65D6-446E-A830-B0CEC0A31965}" type="presParOf" srcId="{6711426E-A1BB-468D-A41D-C19A110D8ABB}" destId="{302ED706-02B9-46FB-97F8-9625F661B34E}" srcOrd="1" destOrd="0" presId="urn:microsoft.com/office/officeart/2005/8/layout/hierarchy3"/>
    <dgm:cxn modelId="{B4453467-47F7-4397-842A-B0F58A765C1F}" type="presParOf" srcId="{302ED706-02B9-46FB-97F8-9625F661B34E}" destId="{4C1E69CA-6682-44BB-A28B-95016F0FB0D1}" srcOrd="0" destOrd="0" presId="urn:microsoft.com/office/officeart/2005/8/layout/hierarchy3"/>
    <dgm:cxn modelId="{8698EA37-AF7E-48EF-8279-C763DE14A187}" type="presParOf" srcId="{302ED706-02B9-46FB-97F8-9625F661B34E}" destId="{C7106081-6736-4E15-A32D-8A6AF84CE07B}" srcOrd="1" destOrd="0" presId="urn:microsoft.com/office/officeart/2005/8/layout/hierarchy3"/>
    <dgm:cxn modelId="{D5269008-C378-4938-84CC-2A57013BFCB4}" type="presParOf" srcId="{C360F952-122A-4973-852E-4F3C7B7B11D4}" destId="{1AC52C65-0A4E-4830-AE1A-7C3C7297EC86}" srcOrd="3" destOrd="0" presId="urn:microsoft.com/office/officeart/2005/8/layout/hierarchy3"/>
    <dgm:cxn modelId="{AFEF6ADB-D678-4C77-A9B9-415E5EF27C43}" type="presParOf" srcId="{1AC52C65-0A4E-4830-AE1A-7C3C7297EC86}" destId="{5DE84041-D57B-44D6-95BA-14D5D90EE526}" srcOrd="0" destOrd="0" presId="urn:microsoft.com/office/officeart/2005/8/layout/hierarchy3"/>
    <dgm:cxn modelId="{923D4C4E-5922-4AB2-8061-DFFCCDE7C8E1}" type="presParOf" srcId="{5DE84041-D57B-44D6-95BA-14D5D90EE526}" destId="{B188A4AF-FE75-4ECA-8FCD-0CFC4F57B71F}" srcOrd="0" destOrd="0" presId="urn:microsoft.com/office/officeart/2005/8/layout/hierarchy3"/>
    <dgm:cxn modelId="{7EDF7527-9233-4FAA-8B01-C7058C857B69}" type="presParOf" srcId="{5DE84041-D57B-44D6-95BA-14D5D90EE526}" destId="{266F2716-2F0E-45F2-B34B-597C0D276AB9}" srcOrd="1" destOrd="0" presId="urn:microsoft.com/office/officeart/2005/8/layout/hierarchy3"/>
    <dgm:cxn modelId="{ABC19BB0-C587-48D1-B52C-283F6630DAB5}"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0 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1 : </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25400" cap="flat" cmpd="sng" algn="ctr">
          <a:solidFill>
            <a:schemeClr val="accent5">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fr-FR" sz="1000" kern="1200">
              <a:latin typeface="Arial" panose="020B0604020202020204" pitchFamily="34" charset="0"/>
              <a:cs typeface="Arial" panose="020B0604020202020204" pitchFamily="34" charset="0"/>
            </a:rPr>
            <a:t>Lot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D22F-A92B-449C-A028-415FD010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1876</Words>
  <Characters>11142</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Annexe 3a</vt:lpstr>
    </vt:vector>
  </TitlesOfParts>
  <Company>ADEME</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3a</dc:title>
  <dc:creator>LELARGE Anthony</dc:creator>
  <cp:lastModifiedBy>DORE Nicolas</cp:lastModifiedBy>
  <cp:revision>7</cp:revision>
  <cp:lastPrinted>2015-02-18T09:03:00Z</cp:lastPrinted>
  <dcterms:created xsi:type="dcterms:W3CDTF">2022-03-04T21:17:00Z</dcterms:created>
  <dcterms:modified xsi:type="dcterms:W3CDTF">2022-03-18T12:59:00Z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227422775</vt:i4>
  </property>
</Properties>
</file>