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D61FEA">
              <w:rPr>
                <w:i/>
                <w:color w:val="FFFFFF"/>
                <w:sz w:val="24"/>
                <w:szCs w:val="24"/>
                <w:u w:val="single"/>
              </w:rPr>
            </w:r>
            <w:r w:rsidR="00D61FEA">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D61FEA">
              <w:rPr>
                <w:i/>
                <w:color w:val="FFFFFF"/>
                <w:sz w:val="24"/>
                <w:szCs w:val="24"/>
                <w:u w:val="single"/>
              </w:rPr>
            </w:r>
            <w:r w:rsidR="00D61FEA">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368036D4" w14:textId="77777777" w:rsidR="000A3D4D" w:rsidRPr="00037BB8" w:rsidRDefault="000A3D4D" w:rsidP="00C57070">
      <w:pPr>
        <w:pStyle w:val="Pucenoir"/>
        <w:ind w:left="1207"/>
      </w:pPr>
      <w:r w:rsidRPr="00037BB8">
        <w:t xml:space="preserve">Il est conseillé de nous contacter, en amont du dépôt, pour tous renseignements ou conseils relatifs au montage et au dépôt de votre dossier. </w:t>
      </w:r>
    </w:p>
    <w:p w14:paraId="6FC424E0" w14:textId="77777777" w:rsidR="000A3D4D" w:rsidRPr="00037BB8" w:rsidRDefault="000A3D4D" w:rsidP="00C57070">
      <w:pPr>
        <w:pStyle w:val="Pucenoir"/>
        <w:ind w:left="1207"/>
      </w:pPr>
      <w:r w:rsidRPr="00037BB8">
        <w:t xml:space="preserve">Liste des implantations : </w:t>
      </w:r>
      <w:hyperlink r:id="rId11" w:history="1">
        <w:r w:rsidRPr="00037BB8">
          <w:rPr>
            <w:rStyle w:val="Lienhypertexte"/>
            <w:color w:val="004A99"/>
          </w:rPr>
          <w:t>www.ademe.fr/content/liste-implantations-lademe</w:t>
        </w:r>
      </w:hyperlink>
    </w:p>
    <w:p w14:paraId="52C7989D" w14:textId="77777777" w:rsidR="000A3D4D" w:rsidRPr="00037BB8" w:rsidRDefault="000A3D4D" w:rsidP="00C57070">
      <w:pPr>
        <w:pStyle w:val="Pucenoir"/>
        <w:ind w:left="1207"/>
      </w:pPr>
      <w:r w:rsidRPr="00037BB8">
        <w:t xml:space="preserve">« Agir pour la transition écologique » est la nouvelle plateforme de l’ADEME pour les particuliers, les </w:t>
      </w:r>
      <w:proofErr w:type="gramStart"/>
      <w:r w:rsidRPr="00037BB8">
        <w:t>entreprises</w:t>
      </w:r>
      <w:proofErr w:type="gramEnd"/>
      <w:r w:rsidRPr="00037BB8">
        <w:t xml:space="preserve"> et les collectivités : </w:t>
      </w:r>
      <w:hyperlink r:id="rId12" w:history="1">
        <w:r w:rsidRPr="00037BB8">
          <w:rPr>
            <w:rStyle w:val="Lienhypertexte"/>
            <w:color w:val="004A99"/>
          </w:rPr>
          <w:t>www.agirpourlatransition.ademe.fr</w:t>
        </w:r>
      </w:hyperlink>
    </w:p>
    <w:p w14:paraId="4E36A6F6" w14:textId="77777777" w:rsidR="000A3D4D" w:rsidRPr="00037BB8" w:rsidRDefault="000A3D4D" w:rsidP="00C57070">
      <w:pPr>
        <w:ind w:left="567"/>
      </w:pPr>
      <w:r w:rsidRPr="00037BB8">
        <w:t>Elle permet de vérifier si votre projet est éligible, ainsi que l’ensemble des aides et appuis financiers dont vous pouvez bénéficier.</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C57070" w:rsidRDefault="00417CA1" w:rsidP="00C57070">
      <w:pPr>
        <w:pStyle w:val="Pucenoir"/>
        <w:ind w:left="1207"/>
        <w:rPr>
          <w:i/>
          <w:iCs/>
        </w:rPr>
      </w:pPr>
      <w:r w:rsidRPr="00C57070">
        <w:rPr>
          <w:i/>
          <w:iCs/>
        </w:rPr>
        <w:t>Tous projets non situés dans l’une des zones mentionnées dans les Conditions d’Eligibilité et de Financement</w:t>
      </w:r>
    </w:p>
    <w:p w14:paraId="01E4A34B" w14:textId="77777777" w:rsidR="00417CA1" w:rsidRPr="00C57070" w:rsidRDefault="00417CA1" w:rsidP="00C57070">
      <w:pPr>
        <w:pStyle w:val="Pucenoir"/>
        <w:ind w:left="1207"/>
        <w:rPr>
          <w:i/>
          <w:iCs/>
        </w:rPr>
      </w:pPr>
      <w:r w:rsidRPr="00C57070">
        <w:rPr>
          <w:i/>
          <w:iCs/>
        </w:rPr>
        <w:t>Tous projets ne visant pas des réductions d’émission de NO</w:t>
      </w:r>
      <w:r w:rsidRPr="00C57070">
        <w:rPr>
          <w:i/>
          <w:iCs/>
          <w:vertAlign w:val="subscript"/>
        </w:rPr>
        <w:t>2</w:t>
      </w:r>
      <w:r w:rsidRPr="00C57070">
        <w:rPr>
          <w:i/>
          <w:iCs/>
        </w:rPr>
        <w:t xml:space="preserve"> et/ou PM</w:t>
      </w:r>
    </w:p>
    <w:p w14:paraId="3B5915D1" w14:textId="77777777" w:rsidR="00417CA1" w:rsidRPr="00C57070" w:rsidRDefault="00417CA1" w:rsidP="00C57070">
      <w:pPr>
        <w:pStyle w:val="Pucenoir"/>
        <w:ind w:left="1207"/>
        <w:rPr>
          <w:i/>
          <w:iCs/>
        </w:rPr>
      </w:pPr>
      <w:r w:rsidRPr="00C57070">
        <w:rPr>
          <w:i/>
          <w:iCs/>
        </w:rPr>
        <w:t>Tous projets éligibles à un AAP de l’ADEME en cours</w:t>
      </w:r>
    </w:p>
    <w:p w14:paraId="63A6B4CA" w14:textId="77777777" w:rsidR="00417CA1" w:rsidRPr="00C57070" w:rsidRDefault="00417CA1" w:rsidP="00C57070">
      <w:pPr>
        <w:pStyle w:val="Pucenoir"/>
        <w:ind w:left="1207"/>
        <w:rPr>
          <w:i/>
          <w:iCs/>
        </w:rPr>
      </w:pPr>
      <w:r w:rsidRPr="00C57070">
        <w:rPr>
          <w:i/>
          <w:iCs/>
        </w:rPr>
        <w:t>Projets de R&amp;D</w:t>
      </w:r>
    </w:p>
    <w:p w14:paraId="7AFDF307" w14:textId="68DC4261" w:rsidR="000A3D4D" w:rsidRPr="00C57070" w:rsidRDefault="00037BB8" w:rsidP="00C57070">
      <w:pPr>
        <w:spacing w:before="240"/>
        <w:ind w:left="567"/>
        <w:rPr>
          <w:b/>
          <w:bCs/>
        </w:rPr>
      </w:pPr>
      <w:r w:rsidRPr="00C57070">
        <w:rPr>
          <w:b/>
          <w:bCs/>
        </w:rPr>
        <w:t>Pour bien renseigner ce volet administratif</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699835F2" w:rsidR="00CF387A" w:rsidRPr="000A3D4D" w:rsidRDefault="00CF387A" w:rsidP="00C57070">
      <w:pPr>
        <w:pStyle w:val="Pucenoir"/>
        <w:ind w:left="120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6CB0479E" w:rsidR="00CF387A" w:rsidRDefault="00AD4E61" w:rsidP="00CF387A">
      <w:pPr>
        <w:pStyle w:val="TitrePartie"/>
      </w:pPr>
      <w:r>
        <w:lastRenderedPageBreak/>
        <w:t xml:space="preserve">Intitule de </w:t>
      </w:r>
      <w:proofErr w:type="spellStart"/>
      <w:r>
        <w:t>l’opération</w:t>
      </w:r>
      <w:proofErr w:type="spellEnd"/>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1D5719B0" w14:textId="31812CD6" w:rsidR="0032141D" w:rsidRDefault="0032141D" w:rsidP="00CF387A"/>
    <w:p w14:paraId="43A1EB8D" w14:textId="77777777" w:rsidR="0032141D" w:rsidRDefault="0032141D" w:rsidP="00CF387A"/>
    <w:p w14:paraId="72DAFAC2" w14:textId="55D2D9F7" w:rsidR="0032141D" w:rsidRPr="00AD4E61" w:rsidRDefault="00CF387A" w:rsidP="00AD4E61">
      <w:pPr>
        <w:pStyle w:val="Sous-Titre111"/>
      </w:pPr>
      <w:r w:rsidRPr="00AD4E61">
        <w:t>Intégration au territoire, historique de la situation existante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AD4E61" w:rsidRDefault="00CF387A" w:rsidP="00AD4E61">
      <w:pPr>
        <w:pStyle w:val="Sous-Titre111"/>
      </w:pPr>
      <w:r w:rsidRPr="00AD4E61">
        <w:t>Description des actions et études de faisabilité réalisées pour le montage du projet et sur les process (si nécessaire)</w:t>
      </w:r>
    </w:p>
    <w:p w14:paraId="3CF468EC" w14:textId="77777777" w:rsidR="00CF387A" w:rsidRPr="00AD4E61" w:rsidRDefault="00CF387A" w:rsidP="00AD4E61"/>
    <w:p w14:paraId="0769E92C" w14:textId="4B471747" w:rsidR="00CF387A" w:rsidRPr="00AD4E61" w:rsidRDefault="00CF387A" w:rsidP="00AD4E61">
      <w:pPr>
        <w:pStyle w:val="Sous-Titre111"/>
      </w:pPr>
      <w:r w:rsidRPr="00AD4E61">
        <w:t>Démarches juridiques (état d’avancement des démarches administratives pour les dossiers nécessitant des autorisations administratives)</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Pr="00AD4E61" w:rsidRDefault="00CB7A8A" w:rsidP="00AD4E61">
      <w:pPr>
        <w:pStyle w:val="Pucenoir"/>
        <w:rPr>
          <w:b/>
          <w:bCs/>
        </w:rPr>
      </w:pPr>
      <w:r w:rsidRPr="00AD4E61">
        <w:rPr>
          <w:b/>
          <w:bCs/>
        </w:rPr>
        <w:t xml:space="preserve">Décrire brièvement l’opération </w:t>
      </w:r>
    </w:p>
    <w:p w14:paraId="767714F6" w14:textId="5A37E86D" w:rsidR="00CB7A8A" w:rsidRPr="008D6308" w:rsidRDefault="00CB7A8A" w:rsidP="00AD4E61">
      <w:pPr>
        <w:pStyle w:val="Pucenoir"/>
        <w:numPr>
          <w:ilvl w:val="0"/>
          <w:numId w:val="0"/>
        </w:numPr>
        <w:ind w:left="720"/>
        <w:rPr>
          <w:b/>
          <w:i/>
        </w:rPr>
      </w:pPr>
    </w:p>
    <w:p w14:paraId="516C076B" w14:textId="2229B8E4" w:rsidR="00CB7A8A" w:rsidRPr="00AD4E61" w:rsidRDefault="00CB7A8A" w:rsidP="00AD4E61">
      <w:pPr>
        <w:pStyle w:val="Pucenoir"/>
        <w:rPr>
          <w:b/>
          <w:bCs/>
        </w:rPr>
      </w:pPr>
      <w:r w:rsidRPr="00AD4E61">
        <w:rPr>
          <w:b/>
          <w:bCs/>
        </w:rPr>
        <w:t>Indiquer les objectifs généraux attendus de l’opération (en ajoutant le cas échéant, les objectifs hors qualité de l’air</w:t>
      </w:r>
      <w:r w:rsidRPr="00AD4E61">
        <w:rPr>
          <w:rFonts w:ascii="Calibri" w:hAnsi="Calibri" w:cs="Calibri"/>
          <w:b/>
          <w:bCs/>
        </w:rPr>
        <w:t> </w:t>
      </w:r>
      <w:r w:rsidRPr="00AD4E61">
        <w:rPr>
          <w:b/>
          <w:bCs/>
        </w:rPr>
        <w:t xml:space="preserve">: </w:t>
      </w:r>
      <w:r w:rsidRPr="00AD4E61">
        <w:rPr>
          <w:rFonts w:cs="Marianne"/>
          <w:b/>
          <w:bCs/>
        </w:rPr>
        <w:t>é</w:t>
      </w:r>
      <w:r w:rsidRPr="00AD4E61">
        <w:rPr>
          <w:b/>
          <w:bCs/>
        </w:rPr>
        <w:t>nergie, d</w:t>
      </w:r>
      <w:r w:rsidRPr="00AD4E61">
        <w:rPr>
          <w:rFonts w:cs="Marianne"/>
          <w:b/>
          <w:bCs/>
        </w:rPr>
        <w:t>é</w:t>
      </w:r>
      <w:r w:rsidRPr="00AD4E61">
        <w:rPr>
          <w:b/>
          <w:bCs/>
        </w:rPr>
        <w:t xml:space="preserve">chets, gaz </w:t>
      </w:r>
      <w:r w:rsidRPr="00AD4E61">
        <w:rPr>
          <w:rFonts w:cs="Marianne"/>
          <w:b/>
          <w:bCs/>
        </w:rPr>
        <w:t>à</w:t>
      </w:r>
      <w:r w:rsidRPr="00AD4E61">
        <w:rPr>
          <w:b/>
          <w:bCs/>
        </w:rPr>
        <w:t xml:space="preserve"> effet de serre</w:t>
      </w:r>
      <w:r w:rsidRPr="00AD4E61">
        <w:rPr>
          <w:rFonts w:cs="Marianne"/>
          <w:b/>
          <w:bCs/>
        </w:rPr>
        <w:t>…</w:t>
      </w:r>
      <w:r w:rsidRPr="00AD4E61">
        <w:rPr>
          <w:b/>
          <w:bCs/>
        </w:rPr>
        <w:t>)</w:t>
      </w:r>
    </w:p>
    <w:p w14:paraId="19B68F62" w14:textId="77777777" w:rsidR="00CF387A" w:rsidRDefault="00CF387A" w:rsidP="00CF387A"/>
    <w:p w14:paraId="0BA75F12" w14:textId="6C69F58C" w:rsidR="00CF387A" w:rsidRDefault="00AD4E61" w:rsidP="0032141D">
      <w:pPr>
        <w:pStyle w:val="TitrePartie"/>
      </w:pPr>
      <w:r>
        <w:t xml:space="preserve">Description de </w:t>
      </w:r>
      <w:proofErr w:type="spellStart"/>
      <w:r>
        <w:t>l’opération</w:t>
      </w:r>
      <w:proofErr w:type="spellEnd"/>
    </w:p>
    <w:p w14:paraId="010CC9BB" w14:textId="77777777" w:rsidR="0032141D" w:rsidRPr="0032141D" w:rsidRDefault="0032141D" w:rsidP="0032141D">
      <w:pPr>
        <w:rPr>
          <w:i/>
          <w:iCs/>
        </w:rPr>
      </w:pPr>
      <w:r w:rsidRPr="0032141D">
        <w:rPr>
          <w:i/>
          <w:iCs/>
          <w:highlight w:val="yellow"/>
        </w:rPr>
        <w:t xml:space="preserve">Texte à insérer </w:t>
      </w:r>
    </w:p>
    <w:p w14:paraId="2EF6FF6B" w14:textId="4420CD1D" w:rsidR="00CF387A" w:rsidRPr="00AD4E61" w:rsidRDefault="00CF387A" w:rsidP="00AD4E61">
      <w:pPr>
        <w:pStyle w:val="Sous-Titre111"/>
      </w:pPr>
      <w:r w:rsidRPr="00AD4E61">
        <w:t xml:space="preserve"> </w:t>
      </w:r>
      <w:r w:rsidR="00CB7A8A" w:rsidRPr="00AD4E61">
        <w:t xml:space="preserve">Cas </w:t>
      </w:r>
      <w:proofErr w:type="spellStart"/>
      <w:r w:rsidR="00CB7A8A" w:rsidRPr="00AD4E61">
        <w:t>d’étude</w:t>
      </w:r>
      <w:proofErr w:type="spellEnd"/>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72242B93" w14:textId="77777777" w:rsidR="00CB7A8A" w:rsidRDefault="00CB7A8A" w:rsidP="00AD4E61">
      <w:pPr>
        <w:pStyle w:val="Pucenoir"/>
        <w:rPr>
          <w:b/>
        </w:rPr>
      </w:pPr>
      <w:r w:rsidRPr="006A0C96">
        <w:t>Éventuelles étapes de l’opération et les acteurs les pilotant</w:t>
      </w:r>
    </w:p>
    <w:p w14:paraId="70A898F7" w14:textId="77777777" w:rsidR="00CB7A8A" w:rsidRPr="006A0C96" w:rsidRDefault="00CB7A8A" w:rsidP="00AD4E61">
      <w:pPr>
        <w:pStyle w:val="Pucenoir"/>
        <w:rPr>
          <w:b/>
        </w:rPr>
      </w:pPr>
      <w:r>
        <w:t>Résultats attendus et chiffrés de l’opération</w:t>
      </w:r>
    </w:p>
    <w:p w14:paraId="3969B437" w14:textId="77777777" w:rsidR="00CB7A8A" w:rsidRDefault="00CB7A8A" w:rsidP="00CB7A8A">
      <w:pPr>
        <w:pStyle w:val="Sous-Titre111"/>
        <w:numPr>
          <w:ilvl w:val="0"/>
          <w:numId w:val="0"/>
        </w:numPr>
      </w:pPr>
    </w:p>
    <w:p w14:paraId="041E480E" w14:textId="245C0ECD" w:rsidR="00CB7A8A" w:rsidRDefault="00CB7A8A" w:rsidP="00CB7A8A">
      <w:pPr>
        <w:pStyle w:val="Sous-Titre111"/>
      </w:pPr>
      <w:r>
        <w:t xml:space="preserve">Cas de </w:t>
      </w:r>
      <w:proofErr w:type="spellStart"/>
      <w:r>
        <w:t>postes</w:t>
      </w:r>
      <w:proofErr w:type="spellEnd"/>
    </w:p>
    <w:p w14:paraId="572E6562" w14:textId="416042D3" w:rsidR="00975875" w:rsidRPr="00975875" w:rsidRDefault="00975875" w:rsidP="00AD4E61">
      <w:pPr>
        <w:pStyle w:val="Pucenoir"/>
        <w:rPr>
          <w:b/>
        </w:rPr>
      </w:pPr>
      <w:r w:rsidRPr="00975875">
        <w:t>Objectifs plus détaillés le cas échéant</w:t>
      </w:r>
    </w:p>
    <w:p w14:paraId="5E00E7BA" w14:textId="79FF6E10" w:rsidR="00975875" w:rsidRPr="00975875" w:rsidRDefault="00975875" w:rsidP="00AD4E61">
      <w:pPr>
        <w:pStyle w:val="Pucenoir"/>
      </w:pPr>
      <w:proofErr w:type="gramStart"/>
      <w:r w:rsidRPr="00975875">
        <w:t>identifier</w:t>
      </w:r>
      <w:proofErr w:type="gramEnd"/>
      <w:r w:rsidRPr="00975875">
        <w:t xml:space="preserve"> l’employeur (missions et compétences de la structure, lieu d’accueil du poste, personnes référentes pour l’épauler, organisation des services...), </w:t>
      </w:r>
    </w:p>
    <w:p w14:paraId="3DC59590" w14:textId="266B69BD" w:rsidR="00975875" w:rsidRDefault="00975875" w:rsidP="00C57070">
      <w:pPr>
        <w:pStyle w:val="Pucenoir"/>
        <w:ind w:left="720" w:hanging="360"/>
      </w:pPr>
      <w:proofErr w:type="gramStart"/>
      <w:r>
        <w:t>indiquer</w:t>
      </w:r>
      <w:proofErr w:type="gramEnd"/>
      <w:r>
        <w:t xml:space="preserve"> </w:t>
      </w:r>
      <w:r w:rsidRPr="00975875">
        <w:t xml:space="preserve">les missions </w:t>
      </w:r>
      <w:r>
        <w:t>envisages pour le</w:t>
      </w:r>
      <w:r w:rsidRPr="00975875">
        <w:t xml:space="preserve"> poste, l’éventuelle articulation avec les autres acteurs du territoire intervenant dans son domaine d’activité, le planning prévisionnel (dépôt de dossier, recrutement du </w:t>
      </w:r>
      <w:r>
        <w:t>chargé de mission)</w:t>
      </w:r>
    </w:p>
    <w:p w14:paraId="422829EC" w14:textId="0C74D8A6" w:rsidR="00CB7A8A" w:rsidRDefault="00CB7A8A" w:rsidP="00CB7A8A">
      <w:pPr>
        <w:pStyle w:val="Sous-Titre111"/>
      </w:pPr>
      <w:r>
        <w:t xml:space="preserve">Cas </w:t>
      </w:r>
      <w:proofErr w:type="spellStart"/>
      <w:r>
        <w:t>d’investissements</w:t>
      </w:r>
      <w:proofErr w:type="spellEnd"/>
    </w:p>
    <w:p w14:paraId="0C563448" w14:textId="77777777" w:rsidR="00975875" w:rsidRPr="006A0C96" w:rsidRDefault="00975875" w:rsidP="00AD4E61">
      <w:pPr>
        <w:pStyle w:val="Pucenoir"/>
        <w:rPr>
          <w:b/>
        </w:rPr>
      </w:pPr>
      <w:r w:rsidRPr="006A0C96">
        <w:t xml:space="preserve">Objectifs </w:t>
      </w:r>
      <w:r>
        <w:t>plus détaillés le cas échéant</w:t>
      </w:r>
    </w:p>
    <w:p w14:paraId="41732089" w14:textId="4E58BA72" w:rsidR="00975875" w:rsidRDefault="00975875" w:rsidP="00AD4E61">
      <w:pPr>
        <w:pStyle w:val="Pucenoir"/>
        <w:rPr>
          <w:b/>
        </w:rPr>
      </w:pPr>
      <w:r>
        <w:t>Solution de depart</w:t>
      </w:r>
    </w:p>
    <w:p w14:paraId="79A82182" w14:textId="4396B138" w:rsidR="00975875" w:rsidRPr="00C57070" w:rsidRDefault="00975875" w:rsidP="00C57070">
      <w:pPr>
        <w:pStyle w:val="Pucenoir"/>
        <w:ind w:left="720" w:hanging="360"/>
        <w:rPr>
          <w:b/>
        </w:rPr>
      </w:pPr>
      <w:r>
        <w:t>Solution retenue en argumentant le choix</w:t>
      </w:r>
    </w:p>
    <w:p w14:paraId="54B18975" w14:textId="3E54A5CB" w:rsidR="00CF387A" w:rsidRDefault="00AD4E61" w:rsidP="0032141D">
      <w:pPr>
        <w:pStyle w:val="TitrePartie"/>
      </w:pPr>
      <w:r>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Default="00AD4E61" w:rsidP="0032141D">
      <w:pPr>
        <w:pStyle w:val="TitrePartie"/>
      </w:pPr>
      <w:proofErr w:type="spellStart"/>
      <w:r>
        <w:t>Pièces</w:t>
      </w:r>
      <w:proofErr w:type="spellEnd"/>
      <w:r>
        <w:t xml:space="preserve"> techniques à </w:t>
      </w:r>
      <w:proofErr w:type="spellStart"/>
      <w:r>
        <w:t>fournir</w:t>
      </w:r>
      <w:proofErr w:type="spellEnd"/>
      <w:r>
        <w:t xml:space="preserve"> a </w:t>
      </w:r>
      <w:proofErr w:type="spellStart"/>
      <w:r>
        <w:t>l’ADEME</w:t>
      </w:r>
      <w:proofErr w:type="spellEnd"/>
      <w:r>
        <w:t xml:space="preserve"> pour </w:t>
      </w:r>
      <w:proofErr w:type="spellStart"/>
      <w:r>
        <w:t>l’instruction</w:t>
      </w:r>
      <w:proofErr w:type="spellEnd"/>
      <w:r>
        <w:t xml:space="preserve"> de la </w:t>
      </w:r>
      <w:proofErr w:type="spellStart"/>
      <w:r>
        <w:t>demande</w:t>
      </w:r>
      <w:proofErr w:type="spellEnd"/>
      <w:r>
        <w:t xml:space="preserve"> </w:t>
      </w:r>
      <w:proofErr w:type="spellStart"/>
      <w:r>
        <w:t>d’aide</w:t>
      </w:r>
      <w:proofErr w:type="spellEnd"/>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Default="00C57070" w:rsidP="0032141D">
      <w:pPr>
        <w:pStyle w:val="TitrePartie"/>
      </w:pPr>
      <w:r>
        <w:t xml:space="preserve">Engagements </w:t>
      </w:r>
      <w:proofErr w:type="spellStart"/>
      <w:r>
        <w:t>liés</w:t>
      </w:r>
      <w:proofErr w:type="spellEnd"/>
      <w:r>
        <w:t xml:space="preserve"> à la communication pris par le </w:t>
      </w:r>
      <w:proofErr w:type="spellStart"/>
      <w:r>
        <w:t>porteur</w:t>
      </w:r>
      <w:proofErr w:type="spellEnd"/>
      <w:r>
        <w:t xml:space="preserve"> de </w:t>
      </w:r>
      <w:proofErr w:type="spellStart"/>
      <w:r>
        <w:t>projet</w:t>
      </w:r>
      <w:proofErr w:type="spellEnd"/>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C57070" w:rsidRDefault="00C57070" w:rsidP="00C57070">
      <w:pPr>
        <w:pStyle w:val="TitrePartie"/>
      </w:pPr>
      <w:r w:rsidRPr="00C57070">
        <w:t xml:space="preserve">Rapports </w:t>
      </w:r>
      <w:r>
        <w:t>à</w:t>
      </w:r>
      <w:r w:rsidRPr="00C57070">
        <w:t xml:space="preserve"> </w:t>
      </w:r>
      <w:proofErr w:type="spellStart"/>
      <w:r w:rsidRPr="00C57070">
        <w:t>remettre</w:t>
      </w:r>
      <w:proofErr w:type="spellEnd"/>
      <w:r w:rsidRPr="00C57070">
        <w:t xml:space="preserve"> </w:t>
      </w:r>
      <w:r>
        <w:t>à</w:t>
      </w:r>
      <w:r w:rsidRPr="00C57070">
        <w:t xml:space="preserve"> </w:t>
      </w:r>
      <w:proofErr w:type="spellStart"/>
      <w:r w:rsidRPr="00C57070">
        <w:t>l’</w:t>
      </w:r>
      <w:r>
        <w:t>ADEME</w:t>
      </w:r>
      <w:proofErr w:type="spellEnd"/>
      <w:r w:rsidRPr="00C57070">
        <w:t xml:space="preserve"> apr</w:t>
      </w:r>
      <w:r>
        <w:t>è</w:t>
      </w:r>
      <w:r w:rsidRPr="00C57070">
        <w:t xml:space="preserve">s </w:t>
      </w:r>
      <w:proofErr w:type="spellStart"/>
      <w:r w:rsidRPr="00C57070">
        <w:t>r</w:t>
      </w:r>
      <w:r>
        <w:t>é</w:t>
      </w:r>
      <w:r w:rsidRPr="00C57070">
        <w:t>ception</w:t>
      </w:r>
      <w:proofErr w:type="spellEnd"/>
      <w:r w:rsidRPr="00C57070">
        <w:t xml:space="preserve"> du </w:t>
      </w:r>
      <w:proofErr w:type="spellStart"/>
      <w:r w:rsidRPr="00C57070">
        <w:t>contrat</w:t>
      </w:r>
      <w:proofErr w:type="spellEnd"/>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57070">
      <w:pPr>
        <w:pStyle w:val="Pucenoir"/>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lastRenderedPageBreak/>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990F" w14:textId="77777777" w:rsidR="00D61FEA" w:rsidRDefault="00D61FEA" w:rsidP="008E1C1C">
      <w:r>
        <w:separator/>
      </w:r>
    </w:p>
  </w:endnote>
  <w:endnote w:type="continuationSeparator" w:id="0">
    <w:p w14:paraId="6456A650" w14:textId="77777777" w:rsidR="00D61FEA" w:rsidRDefault="00D61FEA"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5FDA6681" w:rsidR="00CE45DA" w:rsidRPr="0071613B" w:rsidRDefault="00CF387A"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BA0B04">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5D31F231" w:rsidR="00B1603C" w:rsidRDefault="00CF387A" w:rsidP="00B1603C">
    <w:pPr>
      <w:pStyle w:val="Pieddepage"/>
      <w:ind w:right="454"/>
      <w:jc w:val="right"/>
    </w:pPr>
    <w:r>
      <w:rPr>
        <w:sz w:val="16"/>
        <w:szCs w:val="16"/>
      </w:rPr>
      <w:t>Volet Technique ADEME 2021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BA0B04">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A6EF" w14:textId="77777777" w:rsidR="00D61FEA" w:rsidRDefault="00D61FEA" w:rsidP="008E1C1C">
      <w:r>
        <w:separator/>
      </w:r>
    </w:p>
  </w:footnote>
  <w:footnote w:type="continuationSeparator" w:id="0">
    <w:p w14:paraId="66509517" w14:textId="77777777" w:rsidR="00D61FEA" w:rsidRDefault="00D61FEA"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7"/>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0B04"/>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6E93"/>
    <w:rsid w:val="00C806FE"/>
    <w:rsid w:val="00C8389E"/>
    <w:rsid w:val="00C8537F"/>
    <w:rsid w:val="00C90FE8"/>
    <w:rsid w:val="00C94704"/>
    <w:rsid w:val="00C94739"/>
    <w:rsid w:val="00CA4E8C"/>
    <w:rsid w:val="00CB5B52"/>
    <w:rsid w:val="00CB7A8A"/>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ind w:left="867" w:hanging="357"/>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AA456B50-BD21-4D35-B0E0-A0E79B2D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876</Words>
  <Characters>4824</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5689</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6</cp:revision>
  <cp:lastPrinted>2019-02-21T09:02:00Z</cp:lastPrinted>
  <dcterms:created xsi:type="dcterms:W3CDTF">2021-03-30T10:46:00Z</dcterms:created>
  <dcterms:modified xsi:type="dcterms:W3CDTF">2021-03-30T11:30:00Z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