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0E8F" w14:textId="77777777" w:rsidR="000A295E" w:rsidRDefault="000A295E" w:rsidP="00563AD9"/>
    <w:p w14:paraId="4C325E3D" w14:textId="4EE9F3E9" w:rsidR="00021DCE" w:rsidRDefault="00021DCE" w:rsidP="00563AD9"/>
    <w:p w14:paraId="43561F47" w14:textId="4CAC5054" w:rsidR="00563AD9" w:rsidRDefault="00563AD9">
      <w:pPr>
        <w:spacing w:after="0"/>
        <w:jc w:val="left"/>
        <w:rPr>
          <w:rFonts w:ascii="Arial" w:hAnsi="Arial" w:cs="Arial"/>
          <w:b/>
          <w:sz w:val="20"/>
          <w:szCs w:val="20"/>
        </w:rPr>
      </w:pPr>
      <w:r w:rsidRPr="00563AD9">
        <w:rPr>
          <w:rFonts w:ascii="Arial" w:hAnsi="Arial" w:cs="Arial"/>
          <w:b/>
          <w:noProof/>
          <w:sz w:val="20"/>
          <w:szCs w:val="20"/>
        </w:rPr>
        <mc:AlternateContent>
          <mc:Choice Requires="wps">
            <w:drawing>
              <wp:anchor distT="45720" distB="45720" distL="114300" distR="114300" simplePos="0" relativeHeight="251659776" behindDoc="0" locked="0" layoutInCell="1" allowOverlap="1" wp14:anchorId="131D8F3C" wp14:editId="0A74F66B">
                <wp:simplePos x="0" y="0"/>
                <wp:positionH relativeFrom="column">
                  <wp:posOffset>52070</wp:posOffset>
                </wp:positionH>
                <wp:positionV relativeFrom="paragraph">
                  <wp:posOffset>2021840</wp:posOffset>
                </wp:positionV>
                <wp:extent cx="6000750" cy="64674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467475"/>
                        </a:xfrm>
                        <a:prstGeom prst="rect">
                          <a:avLst/>
                        </a:prstGeom>
                        <a:noFill/>
                        <a:ln w="9525">
                          <a:noFill/>
                          <a:miter lim="800000"/>
                          <a:headEnd/>
                          <a:tailEnd/>
                        </a:ln>
                      </wps:spPr>
                      <wps:txbx>
                        <w:txbxContent>
                          <w:p w14:paraId="7D2742B2" w14:textId="1A198985" w:rsidR="00563AD9" w:rsidRDefault="00563AD9" w:rsidP="00563AD9">
                            <w:pPr>
                              <w:rPr>
                                <w:rFonts w:ascii="Arial" w:hAnsi="Arial"/>
                                <w:sz w:val="22"/>
                                <w:szCs w:val="22"/>
                              </w:rPr>
                            </w:pPr>
                            <w:r w:rsidRPr="001E4807">
                              <w:rPr>
                                <w:rFonts w:ascii="Arial" w:hAnsi="Arial"/>
                                <w:sz w:val="22"/>
                                <w:szCs w:val="22"/>
                              </w:rPr>
                              <w:t xml:space="preserve">Ce volet technique « Projet de recherche, développement, innovation » </w:t>
                            </w:r>
                            <w:r>
                              <w:rPr>
                                <w:rFonts w:ascii="Arial" w:hAnsi="Arial"/>
                                <w:sz w:val="22"/>
                                <w:szCs w:val="22"/>
                              </w:rPr>
                              <w:t>a trois finalités :</w:t>
                            </w:r>
                          </w:p>
                          <w:p w14:paraId="66369196" w14:textId="77777777" w:rsidR="00563AD9" w:rsidRPr="00563AD9" w:rsidRDefault="00563AD9" w:rsidP="00A46647">
                            <w:pPr>
                              <w:numPr>
                                <w:ilvl w:val="0"/>
                                <w:numId w:val="13"/>
                              </w:numPr>
                              <w:rPr>
                                <w:szCs w:val="18"/>
                              </w:rPr>
                            </w:pPr>
                            <w:r w:rsidRPr="00563AD9">
                              <w:rPr>
                                <w:szCs w:val="18"/>
                              </w:rPr>
                              <w:t xml:space="preserve">Permettre l’instruction de votre demande d’aide </w:t>
                            </w:r>
                          </w:p>
                          <w:p w14:paraId="567C091F" w14:textId="77777777" w:rsidR="00563AD9" w:rsidRPr="00563AD9" w:rsidRDefault="00563AD9" w:rsidP="00A46647">
                            <w:pPr>
                              <w:pStyle w:val="Paragraphedeliste"/>
                              <w:numPr>
                                <w:ilvl w:val="0"/>
                                <w:numId w:val="13"/>
                              </w:numPr>
                              <w:rPr>
                                <w:szCs w:val="18"/>
                              </w:rPr>
                            </w:pPr>
                            <w:r w:rsidRPr="00563AD9">
                              <w:rPr>
                                <w:szCs w:val="18"/>
                              </w:rPr>
                              <w:t xml:space="preserve">Si l’instruction débouche sur un soutien financier de l’ADEME, servir de base (selon les ajustements qui seront intervenus pendant l’instruction) à l’annexe technique au contrat qui sera conclu avec l’ADEME.  </w:t>
                            </w:r>
                          </w:p>
                          <w:p w14:paraId="6F76DE19" w14:textId="77777777" w:rsidR="00563AD9" w:rsidRPr="00563AD9" w:rsidRDefault="00563AD9" w:rsidP="00A46647">
                            <w:pPr>
                              <w:pStyle w:val="Paragraphedeliste"/>
                              <w:numPr>
                                <w:ilvl w:val="0"/>
                                <w:numId w:val="13"/>
                              </w:numPr>
                              <w:rPr>
                                <w:szCs w:val="18"/>
                              </w:rPr>
                            </w:pPr>
                            <w:r w:rsidRPr="00563AD9">
                              <w:rPr>
                                <w:szCs w:val="18"/>
                              </w:rPr>
                              <w:t xml:space="preserve">Vous permettre de connaître les différents engagements spécifiques à ce type de projets auxquels vous consentez en contractualisant avec l’ADEME (point 10 et suivants), les contrats ADEME se basant par ailleurs sur les </w:t>
                            </w:r>
                            <w:hyperlink r:id="rId8" w:history="1">
                              <w:r w:rsidRPr="00563AD9">
                                <w:rPr>
                                  <w:rStyle w:val="Lienhypertexte"/>
                                  <w:szCs w:val="18"/>
                                </w:rPr>
                                <w:t>règles générales d’attribution des aides</w:t>
                              </w:r>
                            </w:hyperlink>
                            <w:r w:rsidRPr="00563AD9">
                              <w:rPr>
                                <w:szCs w:val="18"/>
                              </w:rPr>
                              <w:t>.</w:t>
                            </w:r>
                          </w:p>
                          <w:p w14:paraId="3E335E3E" w14:textId="77777777" w:rsidR="00563AD9" w:rsidRDefault="00563AD9" w:rsidP="00A46647">
                            <w:pPr>
                              <w:pStyle w:val="Paragraphedeliste"/>
                              <w:numPr>
                                <w:ilvl w:val="0"/>
                                <w:numId w:val="14"/>
                              </w:numPr>
                              <w:spacing w:before="480"/>
                            </w:pPr>
                            <w:r w:rsidRPr="001E4807">
                              <w:t xml:space="preserve">Il vous est demandé de compléter </w:t>
                            </w:r>
                            <w:r w:rsidRPr="00563AD9">
                              <w:rPr>
                                <w:color w:val="4472C4"/>
                                <w:highlight w:val="cyan"/>
                              </w:rPr>
                              <w:t>les parties en bleu</w:t>
                            </w:r>
                            <w:r w:rsidRPr="001E4807">
                              <w:t>.</w:t>
                            </w:r>
                            <w:r>
                              <w:t xml:space="preserve"> </w:t>
                            </w:r>
                          </w:p>
                          <w:p w14:paraId="53B33F6C" w14:textId="77777777" w:rsidR="00563AD9" w:rsidRDefault="00563AD9" w:rsidP="00A46647">
                            <w:pPr>
                              <w:pStyle w:val="Paragraphedeliste"/>
                              <w:numPr>
                                <w:ilvl w:val="0"/>
                                <w:numId w:val="14"/>
                              </w:numPr>
                              <w:spacing w:after="480"/>
                            </w:pPr>
                            <w:r w:rsidRPr="00563AD9">
                              <w:rPr>
                                <w:highlight w:val="yellow"/>
                              </w:rPr>
                              <w:t>Les parties en jaune</w:t>
                            </w:r>
                            <w:r>
                              <w:t xml:space="preserve"> correspondent à des champs qui seront complétés par l’ADEME.</w:t>
                            </w:r>
                          </w:p>
                          <w:p w14:paraId="1E94F657" w14:textId="77777777" w:rsidR="00563AD9" w:rsidRPr="00563AD9" w:rsidRDefault="00563AD9" w:rsidP="00563AD9">
                            <w:r>
                              <w:t>Les informations contenues dans ce volet technique sont complémentaires à celles que vous aurez saisies dans votre demande d’aide en ligne sur la plateforme Agir. Les champs de description générale du projet, de contexte et d’objectifs généraux du projet sont saisies dans votre demande en ligne.</w:t>
                            </w:r>
                          </w:p>
                          <w:p w14:paraId="53BB34DB" w14:textId="77777777" w:rsidR="00563AD9" w:rsidRPr="001E4807" w:rsidRDefault="00563AD9" w:rsidP="00563AD9">
                            <w:pPr>
                              <w:rPr>
                                <w:rFonts w:ascii="Arial" w:hAnsi="Arial"/>
                                <w:sz w:val="22"/>
                                <w:szCs w:val="22"/>
                              </w:rPr>
                            </w:pPr>
                            <w:r>
                              <w:rPr>
                                <w:rFonts w:ascii="Arial" w:hAnsi="Arial"/>
                                <w:sz w:val="22"/>
                                <w:szCs w:val="22"/>
                              </w:rPr>
                              <w:t xml:space="preserve"> </w:t>
                            </w:r>
                          </w:p>
                          <w:p w14:paraId="4FE799D0" w14:textId="77777777" w:rsidR="00563AD9" w:rsidRPr="00563AD9" w:rsidRDefault="00563AD9" w:rsidP="00563AD9">
                            <w:pPr>
                              <w:jc w:val="center"/>
                              <w:rPr>
                                <w:rFonts w:ascii="Marianne" w:hAnsi="Marianne" w:cs="Arial"/>
                                <w:b/>
                                <w:i/>
                                <w:color w:val="0070C0"/>
                                <w:sz w:val="20"/>
                                <w:szCs w:val="20"/>
                              </w:rPr>
                            </w:pPr>
                            <w:r w:rsidRPr="00563AD9">
                              <w:rPr>
                                <w:rFonts w:ascii="Marianne" w:hAnsi="Marianne"/>
                                <w:b/>
                                <w:sz w:val="22"/>
                                <w:szCs w:val="22"/>
                              </w:rPr>
                              <w:t xml:space="preserve">ANNEXE 1- ANNEXE TECHNIQUE </w:t>
                            </w:r>
                          </w:p>
                          <w:p w14:paraId="03049BC1" w14:textId="77777777" w:rsidR="00563AD9" w:rsidRPr="00563AD9" w:rsidRDefault="00563AD9" w:rsidP="00563AD9">
                            <w:pPr>
                              <w:jc w:val="center"/>
                              <w:rPr>
                                <w:rFonts w:ascii="Marianne" w:hAnsi="Marianne"/>
                                <w:b/>
                                <w:sz w:val="22"/>
                                <w:szCs w:val="22"/>
                              </w:rPr>
                            </w:pPr>
                            <w:r w:rsidRPr="00563AD9">
                              <w:rPr>
                                <w:rFonts w:ascii="Marianne" w:hAnsi="Marianne"/>
                                <w:b/>
                                <w:sz w:val="22"/>
                                <w:szCs w:val="22"/>
                              </w:rPr>
                              <w:t xml:space="preserve">AU CONTRAT DE FINANCEMENT N° </w:t>
                            </w:r>
                            <w:r w:rsidRPr="00563AD9">
                              <w:rPr>
                                <w:rFonts w:ascii="Marianne" w:hAnsi="Marianne"/>
                                <w:b/>
                                <w:sz w:val="22"/>
                                <w:szCs w:val="22"/>
                                <w:highlight w:val="yellow"/>
                              </w:rPr>
                              <w:t>XXXXX</w:t>
                            </w:r>
                          </w:p>
                          <w:p w14:paraId="62D7F0C3" w14:textId="77777777" w:rsidR="00563AD9" w:rsidRPr="00563AD9" w:rsidRDefault="00563AD9" w:rsidP="00563AD9">
                            <w:pPr>
                              <w:jc w:val="center"/>
                              <w:rPr>
                                <w:rFonts w:ascii="Marianne" w:hAnsi="Marianne"/>
                                <w:b/>
                                <w:sz w:val="22"/>
                                <w:szCs w:val="22"/>
                              </w:rPr>
                            </w:pPr>
                            <w:r w:rsidRPr="00563AD9">
                              <w:rPr>
                                <w:rFonts w:ascii="Marianne" w:hAnsi="Marianne"/>
                                <w:b/>
                                <w:sz w:val="22"/>
                                <w:szCs w:val="22"/>
                              </w:rPr>
                              <w:t xml:space="preserve">ENTRE </w:t>
                            </w:r>
                            <w:r w:rsidRPr="00563AD9">
                              <w:rPr>
                                <w:rFonts w:ascii="Marianne" w:hAnsi="Marianne"/>
                                <w:b/>
                                <w:sz w:val="22"/>
                                <w:szCs w:val="22"/>
                                <w:highlight w:val="yellow"/>
                              </w:rPr>
                              <w:t>XXXXX</w:t>
                            </w:r>
                            <w:r w:rsidRPr="00563AD9">
                              <w:rPr>
                                <w:rFonts w:ascii="Marianne" w:hAnsi="Marianne"/>
                                <w:b/>
                                <w:sz w:val="22"/>
                                <w:szCs w:val="22"/>
                              </w:rPr>
                              <w:t xml:space="preserve"> et L’ADEME </w:t>
                            </w:r>
                          </w:p>
                          <w:p w14:paraId="113C44C8" w14:textId="77777777" w:rsidR="00563AD9" w:rsidRPr="00B034DE" w:rsidRDefault="00563AD9" w:rsidP="00563AD9">
                            <w:pPr>
                              <w:rPr>
                                <w:rFonts w:ascii="Arial" w:hAnsi="Arial" w:cs="Arial"/>
                                <w:b/>
                                <w:bCs/>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690"/>
                            </w:tblGrid>
                            <w:tr w:rsidR="00563AD9" w:rsidRPr="00783992" w14:paraId="78A63B1B" w14:textId="77777777" w:rsidTr="00563AD9">
                              <w:trPr>
                                <w:trHeight w:val="525"/>
                              </w:trPr>
                              <w:tc>
                                <w:tcPr>
                                  <w:tcW w:w="2387" w:type="dxa"/>
                                  <w:shd w:val="clear" w:color="auto" w:fill="auto"/>
                                  <w:vAlign w:val="center"/>
                                </w:tcPr>
                                <w:p w14:paraId="50277244"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Acronyme</w:t>
                                  </w:r>
                                </w:p>
                              </w:tc>
                              <w:tc>
                                <w:tcPr>
                                  <w:tcW w:w="6690" w:type="dxa"/>
                                  <w:shd w:val="clear" w:color="auto" w:fill="auto"/>
                                  <w:vAlign w:val="center"/>
                                </w:tcPr>
                                <w:p w14:paraId="14576ABB" w14:textId="77777777" w:rsidR="00563AD9" w:rsidRPr="00563AD9" w:rsidRDefault="00563AD9" w:rsidP="00563AD9">
                                  <w:pPr>
                                    <w:spacing w:after="60"/>
                                    <w:jc w:val="left"/>
                                    <w:rPr>
                                      <w:rFonts w:ascii="Marianne" w:hAnsi="Marianne" w:cs="Arial"/>
                                      <w:b/>
                                      <w:bCs/>
                                      <w:szCs w:val="18"/>
                                    </w:rPr>
                                  </w:pPr>
                                </w:p>
                              </w:tc>
                            </w:tr>
                            <w:tr w:rsidR="00563AD9" w:rsidRPr="006D44A8" w14:paraId="6635EB94" w14:textId="77777777" w:rsidTr="00563AD9">
                              <w:trPr>
                                <w:trHeight w:val="702"/>
                              </w:trPr>
                              <w:tc>
                                <w:tcPr>
                                  <w:tcW w:w="2387" w:type="dxa"/>
                                  <w:shd w:val="clear" w:color="auto" w:fill="auto"/>
                                  <w:vAlign w:val="center"/>
                                </w:tcPr>
                                <w:p w14:paraId="1C367D56"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Titre du projet en français</w:t>
                                  </w:r>
                                </w:p>
                              </w:tc>
                              <w:tc>
                                <w:tcPr>
                                  <w:tcW w:w="6690" w:type="dxa"/>
                                  <w:shd w:val="clear" w:color="auto" w:fill="auto"/>
                                  <w:vAlign w:val="center"/>
                                </w:tcPr>
                                <w:p w14:paraId="71730FE6" w14:textId="77777777" w:rsidR="00563AD9" w:rsidRPr="00563AD9" w:rsidRDefault="00563AD9" w:rsidP="00563AD9">
                                  <w:pPr>
                                    <w:spacing w:after="60"/>
                                    <w:jc w:val="left"/>
                                    <w:rPr>
                                      <w:rFonts w:ascii="Marianne" w:hAnsi="Marianne" w:cs="Arial"/>
                                      <w:b/>
                                      <w:bCs/>
                                      <w:szCs w:val="18"/>
                                    </w:rPr>
                                  </w:pPr>
                                </w:p>
                              </w:tc>
                            </w:tr>
                            <w:tr w:rsidR="00563AD9" w:rsidRPr="006D44A8" w14:paraId="0B5CA768" w14:textId="77777777" w:rsidTr="00563AD9">
                              <w:trPr>
                                <w:trHeight w:val="656"/>
                              </w:trPr>
                              <w:tc>
                                <w:tcPr>
                                  <w:tcW w:w="2387" w:type="dxa"/>
                                  <w:shd w:val="clear" w:color="auto" w:fill="auto"/>
                                  <w:vAlign w:val="center"/>
                                </w:tcPr>
                                <w:p w14:paraId="3D9B84E0"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Mots clés</w:t>
                                  </w:r>
                                  <w:r w:rsidRPr="00563AD9">
                                    <w:rPr>
                                      <w:rFonts w:ascii="Calibri" w:hAnsi="Calibri" w:cs="Calibri"/>
                                      <w:b/>
                                      <w:bCs/>
                                      <w:szCs w:val="18"/>
                                    </w:rPr>
                                    <w:t> </w:t>
                                  </w:r>
                                  <w:r w:rsidRPr="00563AD9">
                                    <w:rPr>
                                      <w:rFonts w:ascii="Marianne" w:hAnsi="Marianne" w:cs="Arial"/>
                                      <w:b/>
                                      <w:bCs/>
                                      <w:szCs w:val="18"/>
                                    </w:rPr>
                                    <w:t>:</w:t>
                                  </w:r>
                                </w:p>
                              </w:tc>
                              <w:tc>
                                <w:tcPr>
                                  <w:tcW w:w="6690" w:type="dxa"/>
                                  <w:shd w:val="clear" w:color="auto" w:fill="auto"/>
                                  <w:vAlign w:val="center"/>
                                </w:tcPr>
                                <w:p w14:paraId="124565BC" w14:textId="77777777" w:rsidR="00563AD9" w:rsidRPr="00563AD9" w:rsidRDefault="00563AD9" w:rsidP="00563AD9">
                                  <w:pPr>
                                    <w:spacing w:after="60"/>
                                    <w:jc w:val="left"/>
                                    <w:rPr>
                                      <w:rFonts w:ascii="Marianne" w:hAnsi="Marianne" w:cs="Arial"/>
                                      <w:b/>
                                      <w:bCs/>
                                      <w:szCs w:val="18"/>
                                    </w:rPr>
                                  </w:pPr>
                                </w:p>
                              </w:tc>
                            </w:tr>
                            <w:tr w:rsidR="00563AD9" w:rsidRPr="006D44A8" w14:paraId="02A71BA8" w14:textId="77777777" w:rsidTr="00563AD9">
                              <w:trPr>
                                <w:trHeight w:val="656"/>
                              </w:trPr>
                              <w:tc>
                                <w:tcPr>
                                  <w:tcW w:w="2387" w:type="dxa"/>
                                  <w:shd w:val="clear" w:color="auto" w:fill="auto"/>
                                  <w:vAlign w:val="center"/>
                                </w:tcPr>
                                <w:p w14:paraId="7C8EE68B"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Coordinateur</w:t>
                                  </w:r>
                                </w:p>
                                <w:p w14:paraId="112F5151"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Cs/>
                                      <w:szCs w:val="18"/>
                                    </w:rPr>
                                    <w:t>(</w:t>
                                  </w:r>
                                  <w:proofErr w:type="gramStart"/>
                                  <w:r w:rsidRPr="00563AD9">
                                    <w:rPr>
                                      <w:rFonts w:ascii="Marianne" w:hAnsi="Marianne" w:cs="Arial"/>
                                      <w:bCs/>
                                      <w:szCs w:val="18"/>
                                    </w:rPr>
                                    <w:t>nom</w:t>
                                  </w:r>
                                  <w:proofErr w:type="gramEnd"/>
                                  <w:r w:rsidRPr="00563AD9">
                                    <w:rPr>
                                      <w:rFonts w:ascii="Marianne" w:hAnsi="Marianne" w:cs="Arial"/>
                                      <w:bCs/>
                                      <w:szCs w:val="18"/>
                                    </w:rPr>
                                    <w:t xml:space="preserve"> et organisme)</w:t>
                                  </w:r>
                                  <w:r w:rsidRPr="00563AD9">
                                    <w:rPr>
                                      <w:rFonts w:ascii="Calibri" w:hAnsi="Calibri" w:cs="Calibri"/>
                                      <w:b/>
                                      <w:bCs/>
                                      <w:szCs w:val="18"/>
                                    </w:rPr>
                                    <w:t> </w:t>
                                  </w:r>
                                  <w:r w:rsidRPr="00563AD9">
                                    <w:rPr>
                                      <w:rFonts w:ascii="Marianne" w:hAnsi="Marianne" w:cs="Arial"/>
                                      <w:b/>
                                      <w:bCs/>
                                      <w:szCs w:val="18"/>
                                    </w:rPr>
                                    <w:t xml:space="preserve">: </w:t>
                                  </w:r>
                                </w:p>
                              </w:tc>
                              <w:tc>
                                <w:tcPr>
                                  <w:tcW w:w="6690" w:type="dxa"/>
                                  <w:shd w:val="clear" w:color="auto" w:fill="auto"/>
                                  <w:vAlign w:val="center"/>
                                </w:tcPr>
                                <w:p w14:paraId="5F4F5CC7" w14:textId="77777777" w:rsidR="00563AD9" w:rsidRPr="00563AD9" w:rsidRDefault="00563AD9" w:rsidP="00563AD9">
                                  <w:pPr>
                                    <w:spacing w:after="60"/>
                                    <w:jc w:val="left"/>
                                    <w:rPr>
                                      <w:rFonts w:ascii="Marianne" w:hAnsi="Marianne" w:cs="Arial"/>
                                      <w:b/>
                                      <w:bCs/>
                                      <w:szCs w:val="18"/>
                                    </w:rPr>
                                  </w:pPr>
                                </w:p>
                              </w:tc>
                            </w:tr>
                          </w:tbl>
                          <w:p w14:paraId="7B453A5D" w14:textId="05AEB319" w:rsidR="00563AD9" w:rsidRDefault="00563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D8F3C" id="_x0000_t202" coordsize="21600,21600" o:spt="202" path="m,l,21600r21600,l21600,xe">
                <v:stroke joinstyle="miter"/>
                <v:path gradientshapeok="t" o:connecttype="rect"/>
              </v:shapetype>
              <v:shape id="Zone de texte 2" o:spid="_x0000_s1026" type="#_x0000_t202" style="position:absolute;margin-left:4.1pt;margin-top:159.2pt;width:472.5pt;height:50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" filled="f" stroked="f">
                <v:textbox>
                  <w:txbxContent>
                    <w:p w14:paraId="7D2742B2" w14:textId="1A198985" w:rsidR="00563AD9" w:rsidRDefault="00563AD9" w:rsidP="00563AD9">
                      <w:pPr>
                        <w:rPr>
                          <w:rFonts w:ascii="Arial" w:hAnsi="Arial"/>
                          <w:sz w:val="22"/>
                          <w:szCs w:val="22"/>
                        </w:rPr>
                      </w:pPr>
                      <w:r w:rsidRPr="001E4807">
                        <w:rPr>
                          <w:rFonts w:ascii="Arial" w:hAnsi="Arial"/>
                          <w:sz w:val="22"/>
                          <w:szCs w:val="22"/>
                        </w:rPr>
                        <w:t xml:space="preserve">Ce volet technique « Projet de recherche, développement, innovation » </w:t>
                      </w:r>
                      <w:r>
                        <w:rPr>
                          <w:rFonts w:ascii="Arial" w:hAnsi="Arial"/>
                          <w:sz w:val="22"/>
                          <w:szCs w:val="22"/>
                        </w:rPr>
                        <w:t>a trois finalités :</w:t>
                      </w:r>
                    </w:p>
                    <w:p w14:paraId="66369196" w14:textId="77777777" w:rsidR="00563AD9" w:rsidRPr="00563AD9" w:rsidRDefault="00563AD9" w:rsidP="00A46647">
                      <w:pPr>
                        <w:numPr>
                          <w:ilvl w:val="0"/>
                          <w:numId w:val="13"/>
                        </w:numPr>
                        <w:rPr>
                          <w:szCs w:val="18"/>
                        </w:rPr>
                      </w:pPr>
                      <w:r w:rsidRPr="00563AD9">
                        <w:rPr>
                          <w:szCs w:val="18"/>
                        </w:rPr>
                        <w:t xml:space="preserve">Permettre l’instruction de votre demande d’aide </w:t>
                      </w:r>
                    </w:p>
                    <w:p w14:paraId="567C091F" w14:textId="77777777" w:rsidR="00563AD9" w:rsidRPr="00563AD9" w:rsidRDefault="00563AD9" w:rsidP="00A46647">
                      <w:pPr>
                        <w:pStyle w:val="Paragraphedeliste"/>
                        <w:numPr>
                          <w:ilvl w:val="0"/>
                          <w:numId w:val="13"/>
                        </w:numPr>
                        <w:rPr>
                          <w:szCs w:val="18"/>
                        </w:rPr>
                      </w:pPr>
                      <w:r w:rsidRPr="00563AD9">
                        <w:rPr>
                          <w:szCs w:val="18"/>
                        </w:rPr>
                        <w:t xml:space="preserve">Si l’instruction débouche sur un soutien financier de l’ADEME, servir de base (selon les ajustements qui seront intervenus pendant l’instruction) à l’annexe technique au contrat qui sera conclu avec l’ADEME.  </w:t>
                      </w:r>
                    </w:p>
                    <w:p w14:paraId="6F76DE19" w14:textId="77777777" w:rsidR="00563AD9" w:rsidRPr="00563AD9" w:rsidRDefault="00563AD9" w:rsidP="00A46647">
                      <w:pPr>
                        <w:pStyle w:val="Paragraphedeliste"/>
                        <w:numPr>
                          <w:ilvl w:val="0"/>
                          <w:numId w:val="13"/>
                        </w:numPr>
                        <w:rPr>
                          <w:szCs w:val="18"/>
                        </w:rPr>
                      </w:pPr>
                      <w:r w:rsidRPr="00563AD9">
                        <w:rPr>
                          <w:szCs w:val="18"/>
                        </w:rPr>
                        <w:t xml:space="preserve">Vous permettre de connaître les différents engagements spécifiques à ce type de projets auxquels vous consentez en contractualisant avec l’ADEME (point 10 et suivants), les contrats ADEME se basant par ailleurs sur les </w:t>
                      </w:r>
                      <w:hyperlink r:id="rId9" w:history="1">
                        <w:r w:rsidRPr="00563AD9">
                          <w:rPr>
                            <w:rStyle w:val="Lienhypertexte"/>
                            <w:szCs w:val="18"/>
                          </w:rPr>
                          <w:t>règles générales d’attribution des aides</w:t>
                        </w:r>
                      </w:hyperlink>
                      <w:r w:rsidRPr="00563AD9">
                        <w:rPr>
                          <w:szCs w:val="18"/>
                        </w:rPr>
                        <w:t>.</w:t>
                      </w:r>
                    </w:p>
                    <w:p w14:paraId="3E335E3E" w14:textId="77777777" w:rsidR="00563AD9" w:rsidRDefault="00563AD9" w:rsidP="00A46647">
                      <w:pPr>
                        <w:pStyle w:val="Paragraphedeliste"/>
                        <w:numPr>
                          <w:ilvl w:val="0"/>
                          <w:numId w:val="14"/>
                        </w:numPr>
                        <w:spacing w:before="480"/>
                      </w:pPr>
                      <w:r w:rsidRPr="001E4807">
                        <w:t xml:space="preserve">Il vous est demandé de compléter </w:t>
                      </w:r>
                      <w:r w:rsidRPr="00563AD9">
                        <w:rPr>
                          <w:color w:val="4472C4"/>
                          <w:highlight w:val="cyan"/>
                        </w:rPr>
                        <w:t>les parties en bleu</w:t>
                      </w:r>
                      <w:r w:rsidRPr="001E4807">
                        <w:t>.</w:t>
                      </w:r>
                      <w:r>
                        <w:t xml:space="preserve"> </w:t>
                      </w:r>
                    </w:p>
                    <w:p w14:paraId="53B33F6C" w14:textId="77777777" w:rsidR="00563AD9" w:rsidRDefault="00563AD9" w:rsidP="00A46647">
                      <w:pPr>
                        <w:pStyle w:val="Paragraphedeliste"/>
                        <w:numPr>
                          <w:ilvl w:val="0"/>
                          <w:numId w:val="14"/>
                        </w:numPr>
                        <w:spacing w:after="480"/>
                      </w:pPr>
                      <w:r w:rsidRPr="00563AD9">
                        <w:rPr>
                          <w:highlight w:val="yellow"/>
                        </w:rPr>
                        <w:t>Les parties en jaune</w:t>
                      </w:r>
                      <w:r>
                        <w:t xml:space="preserve"> correspondent à des champs qui seront complétés par l’ADEME.</w:t>
                      </w:r>
                    </w:p>
                    <w:p w14:paraId="1E94F657" w14:textId="77777777" w:rsidR="00563AD9" w:rsidRPr="00563AD9" w:rsidRDefault="00563AD9" w:rsidP="00563AD9">
                      <w:r>
                        <w:t>Les informations contenues dans ce volet technique sont complémentaires à celles que vous aurez saisies dans votre demande d’aide en ligne sur la plateforme Agir. Les champs de description générale du projet, de contexte et d’objectifs généraux du projet sont saisies dans votre demande en ligne.</w:t>
                      </w:r>
                    </w:p>
                    <w:p w14:paraId="53BB34DB" w14:textId="77777777" w:rsidR="00563AD9" w:rsidRPr="001E4807" w:rsidRDefault="00563AD9" w:rsidP="00563AD9">
                      <w:pPr>
                        <w:rPr>
                          <w:rFonts w:ascii="Arial" w:hAnsi="Arial"/>
                          <w:sz w:val="22"/>
                          <w:szCs w:val="22"/>
                        </w:rPr>
                      </w:pPr>
                      <w:r>
                        <w:rPr>
                          <w:rFonts w:ascii="Arial" w:hAnsi="Arial"/>
                          <w:sz w:val="22"/>
                          <w:szCs w:val="22"/>
                        </w:rPr>
                        <w:t xml:space="preserve"> </w:t>
                      </w:r>
                    </w:p>
                    <w:p w14:paraId="4FE799D0" w14:textId="77777777" w:rsidR="00563AD9" w:rsidRPr="00563AD9" w:rsidRDefault="00563AD9" w:rsidP="00563AD9">
                      <w:pPr>
                        <w:jc w:val="center"/>
                        <w:rPr>
                          <w:rFonts w:ascii="Marianne" w:hAnsi="Marianne" w:cs="Arial"/>
                          <w:b/>
                          <w:i/>
                          <w:color w:val="0070C0"/>
                          <w:sz w:val="20"/>
                          <w:szCs w:val="20"/>
                        </w:rPr>
                      </w:pPr>
                      <w:r w:rsidRPr="00563AD9">
                        <w:rPr>
                          <w:rFonts w:ascii="Marianne" w:hAnsi="Marianne"/>
                          <w:b/>
                          <w:sz w:val="22"/>
                          <w:szCs w:val="22"/>
                        </w:rPr>
                        <w:t xml:space="preserve">ANNEXE 1- ANNEXE TECHNIQUE </w:t>
                      </w:r>
                    </w:p>
                    <w:p w14:paraId="03049BC1" w14:textId="77777777" w:rsidR="00563AD9" w:rsidRPr="00563AD9" w:rsidRDefault="00563AD9" w:rsidP="00563AD9">
                      <w:pPr>
                        <w:jc w:val="center"/>
                        <w:rPr>
                          <w:rFonts w:ascii="Marianne" w:hAnsi="Marianne"/>
                          <w:b/>
                          <w:sz w:val="22"/>
                          <w:szCs w:val="22"/>
                        </w:rPr>
                      </w:pPr>
                      <w:r w:rsidRPr="00563AD9">
                        <w:rPr>
                          <w:rFonts w:ascii="Marianne" w:hAnsi="Marianne"/>
                          <w:b/>
                          <w:sz w:val="22"/>
                          <w:szCs w:val="22"/>
                        </w:rPr>
                        <w:t xml:space="preserve">AU CONTRAT DE FINANCEMENT N° </w:t>
                      </w:r>
                      <w:r w:rsidRPr="00563AD9">
                        <w:rPr>
                          <w:rFonts w:ascii="Marianne" w:hAnsi="Marianne"/>
                          <w:b/>
                          <w:sz w:val="22"/>
                          <w:szCs w:val="22"/>
                          <w:highlight w:val="yellow"/>
                        </w:rPr>
                        <w:t>XXXXX</w:t>
                      </w:r>
                    </w:p>
                    <w:p w14:paraId="62D7F0C3" w14:textId="77777777" w:rsidR="00563AD9" w:rsidRPr="00563AD9" w:rsidRDefault="00563AD9" w:rsidP="00563AD9">
                      <w:pPr>
                        <w:jc w:val="center"/>
                        <w:rPr>
                          <w:rFonts w:ascii="Marianne" w:hAnsi="Marianne"/>
                          <w:b/>
                          <w:sz w:val="22"/>
                          <w:szCs w:val="22"/>
                        </w:rPr>
                      </w:pPr>
                      <w:r w:rsidRPr="00563AD9">
                        <w:rPr>
                          <w:rFonts w:ascii="Marianne" w:hAnsi="Marianne"/>
                          <w:b/>
                          <w:sz w:val="22"/>
                          <w:szCs w:val="22"/>
                        </w:rPr>
                        <w:t xml:space="preserve">ENTRE </w:t>
                      </w:r>
                      <w:r w:rsidRPr="00563AD9">
                        <w:rPr>
                          <w:rFonts w:ascii="Marianne" w:hAnsi="Marianne"/>
                          <w:b/>
                          <w:sz w:val="22"/>
                          <w:szCs w:val="22"/>
                          <w:highlight w:val="yellow"/>
                        </w:rPr>
                        <w:t>XXXXX</w:t>
                      </w:r>
                      <w:r w:rsidRPr="00563AD9">
                        <w:rPr>
                          <w:rFonts w:ascii="Marianne" w:hAnsi="Marianne"/>
                          <w:b/>
                          <w:sz w:val="22"/>
                          <w:szCs w:val="22"/>
                        </w:rPr>
                        <w:t xml:space="preserve"> et L’ADEME </w:t>
                      </w:r>
                    </w:p>
                    <w:p w14:paraId="113C44C8" w14:textId="77777777" w:rsidR="00563AD9" w:rsidRPr="00B034DE" w:rsidRDefault="00563AD9" w:rsidP="00563AD9">
                      <w:pPr>
                        <w:rPr>
                          <w:rFonts w:ascii="Arial" w:hAnsi="Arial" w:cs="Arial"/>
                          <w:b/>
                          <w:bCs/>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690"/>
                      </w:tblGrid>
                      <w:tr w:rsidR="00563AD9" w:rsidRPr="00783992" w14:paraId="78A63B1B" w14:textId="77777777" w:rsidTr="00563AD9">
                        <w:trPr>
                          <w:trHeight w:val="525"/>
                        </w:trPr>
                        <w:tc>
                          <w:tcPr>
                            <w:tcW w:w="2387" w:type="dxa"/>
                            <w:shd w:val="clear" w:color="auto" w:fill="auto"/>
                            <w:vAlign w:val="center"/>
                          </w:tcPr>
                          <w:p w14:paraId="50277244"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Acronyme</w:t>
                            </w:r>
                          </w:p>
                        </w:tc>
                        <w:tc>
                          <w:tcPr>
                            <w:tcW w:w="6690" w:type="dxa"/>
                            <w:shd w:val="clear" w:color="auto" w:fill="auto"/>
                            <w:vAlign w:val="center"/>
                          </w:tcPr>
                          <w:p w14:paraId="14576ABB" w14:textId="77777777" w:rsidR="00563AD9" w:rsidRPr="00563AD9" w:rsidRDefault="00563AD9" w:rsidP="00563AD9">
                            <w:pPr>
                              <w:spacing w:after="60"/>
                              <w:jc w:val="left"/>
                              <w:rPr>
                                <w:rFonts w:ascii="Marianne" w:hAnsi="Marianne" w:cs="Arial"/>
                                <w:b/>
                                <w:bCs/>
                                <w:szCs w:val="18"/>
                              </w:rPr>
                            </w:pPr>
                          </w:p>
                        </w:tc>
                      </w:tr>
                      <w:tr w:rsidR="00563AD9" w:rsidRPr="006D44A8" w14:paraId="6635EB94" w14:textId="77777777" w:rsidTr="00563AD9">
                        <w:trPr>
                          <w:trHeight w:val="702"/>
                        </w:trPr>
                        <w:tc>
                          <w:tcPr>
                            <w:tcW w:w="2387" w:type="dxa"/>
                            <w:shd w:val="clear" w:color="auto" w:fill="auto"/>
                            <w:vAlign w:val="center"/>
                          </w:tcPr>
                          <w:p w14:paraId="1C367D56"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Titre du projet en français</w:t>
                            </w:r>
                          </w:p>
                        </w:tc>
                        <w:tc>
                          <w:tcPr>
                            <w:tcW w:w="6690" w:type="dxa"/>
                            <w:shd w:val="clear" w:color="auto" w:fill="auto"/>
                            <w:vAlign w:val="center"/>
                          </w:tcPr>
                          <w:p w14:paraId="71730FE6" w14:textId="77777777" w:rsidR="00563AD9" w:rsidRPr="00563AD9" w:rsidRDefault="00563AD9" w:rsidP="00563AD9">
                            <w:pPr>
                              <w:spacing w:after="60"/>
                              <w:jc w:val="left"/>
                              <w:rPr>
                                <w:rFonts w:ascii="Marianne" w:hAnsi="Marianne" w:cs="Arial"/>
                                <w:b/>
                                <w:bCs/>
                                <w:szCs w:val="18"/>
                              </w:rPr>
                            </w:pPr>
                          </w:p>
                        </w:tc>
                      </w:tr>
                      <w:tr w:rsidR="00563AD9" w:rsidRPr="006D44A8" w14:paraId="0B5CA768" w14:textId="77777777" w:rsidTr="00563AD9">
                        <w:trPr>
                          <w:trHeight w:val="656"/>
                        </w:trPr>
                        <w:tc>
                          <w:tcPr>
                            <w:tcW w:w="2387" w:type="dxa"/>
                            <w:shd w:val="clear" w:color="auto" w:fill="auto"/>
                            <w:vAlign w:val="center"/>
                          </w:tcPr>
                          <w:p w14:paraId="3D9B84E0"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Mots clés</w:t>
                            </w:r>
                            <w:r w:rsidRPr="00563AD9">
                              <w:rPr>
                                <w:rFonts w:ascii="Calibri" w:hAnsi="Calibri" w:cs="Calibri"/>
                                <w:b/>
                                <w:bCs/>
                                <w:szCs w:val="18"/>
                              </w:rPr>
                              <w:t> </w:t>
                            </w:r>
                            <w:r w:rsidRPr="00563AD9">
                              <w:rPr>
                                <w:rFonts w:ascii="Marianne" w:hAnsi="Marianne" w:cs="Arial"/>
                                <w:b/>
                                <w:bCs/>
                                <w:szCs w:val="18"/>
                              </w:rPr>
                              <w:t>:</w:t>
                            </w:r>
                          </w:p>
                        </w:tc>
                        <w:tc>
                          <w:tcPr>
                            <w:tcW w:w="6690" w:type="dxa"/>
                            <w:shd w:val="clear" w:color="auto" w:fill="auto"/>
                            <w:vAlign w:val="center"/>
                          </w:tcPr>
                          <w:p w14:paraId="124565BC" w14:textId="77777777" w:rsidR="00563AD9" w:rsidRPr="00563AD9" w:rsidRDefault="00563AD9" w:rsidP="00563AD9">
                            <w:pPr>
                              <w:spacing w:after="60"/>
                              <w:jc w:val="left"/>
                              <w:rPr>
                                <w:rFonts w:ascii="Marianne" w:hAnsi="Marianne" w:cs="Arial"/>
                                <w:b/>
                                <w:bCs/>
                                <w:szCs w:val="18"/>
                              </w:rPr>
                            </w:pPr>
                          </w:p>
                        </w:tc>
                      </w:tr>
                      <w:tr w:rsidR="00563AD9" w:rsidRPr="006D44A8" w14:paraId="02A71BA8" w14:textId="77777777" w:rsidTr="00563AD9">
                        <w:trPr>
                          <w:trHeight w:val="656"/>
                        </w:trPr>
                        <w:tc>
                          <w:tcPr>
                            <w:tcW w:w="2387" w:type="dxa"/>
                            <w:shd w:val="clear" w:color="auto" w:fill="auto"/>
                            <w:vAlign w:val="center"/>
                          </w:tcPr>
                          <w:p w14:paraId="7C8EE68B"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Coordinateur</w:t>
                            </w:r>
                          </w:p>
                          <w:p w14:paraId="112F5151"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Cs/>
                                <w:szCs w:val="18"/>
                              </w:rPr>
                              <w:t>(</w:t>
                            </w:r>
                            <w:proofErr w:type="gramStart"/>
                            <w:r w:rsidRPr="00563AD9">
                              <w:rPr>
                                <w:rFonts w:ascii="Marianne" w:hAnsi="Marianne" w:cs="Arial"/>
                                <w:bCs/>
                                <w:szCs w:val="18"/>
                              </w:rPr>
                              <w:t>nom</w:t>
                            </w:r>
                            <w:proofErr w:type="gramEnd"/>
                            <w:r w:rsidRPr="00563AD9">
                              <w:rPr>
                                <w:rFonts w:ascii="Marianne" w:hAnsi="Marianne" w:cs="Arial"/>
                                <w:bCs/>
                                <w:szCs w:val="18"/>
                              </w:rPr>
                              <w:t xml:space="preserve"> et organisme)</w:t>
                            </w:r>
                            <w:r w:rsidRPr="00563AD9">
                              <w:rPr>
                                <w:rFonts w:ascii="Calibri" w:hAnsi="Calibri" w:cs="Calibri"/>
                                <w:b/>
                                <w:bCs/>
                                <w:szCs w:val="18"/>
                              </w:rPr>
                              <w:t> </w:t>
                            </w:r>
                            <w:r w:rsidRPr="00563AD9">
                              <w:rPr>
                                <w:rFonts w:ascii="Marianne" w:hAnsi="Marianne" w:cs="Arial"/>
                                <w:b/>
                                <w:bCs/>
                                <w:szCs w:val="18"/>
                              </w:rPr>
                              <w:t xml:space="preserve">: </w:t>
                            </w:r>
                          </w:p>
                        </w:tc>
                        <w:tc>
                          <w:tcPr>
                            <w:tcW w:w="6690" w:type="dxa"/>
                            <w:shd w:val="clear" w:color="auto" w:fill="auto"/>
                            <w:vAlign w:val="center"/>
                          </w:tcPr>
                          <w:p w14:paraId="5F4F5CC7" w14:textId="77777777" w:rsidR="00563AD9" w:rsidRPr="00563AD9" w:rsidRDefault="00563AD9" w:rsidP="00563AD9">
                            <w:pPr>
                              <w:spacing w:after="60"/>
                              <w:jc w:val="left"/>
                              <w:rPr>
                                <w:rFonts w:ascii="Marianne" w:hAnsi="Marianne" w:cs="Arial"/>
                                <w:b/>
                                <w:bCs/>
                                <w:szCs w:val="18"/>
                              </w:rPr>
                            </w:pPr>
                          </w:p>
                        </w:tc>
                      </w:tr>
                    </w:tbl>
                    <w:p w14:paraId="7B453A5D" w14:textId="05AEB319" w:rsidR="00563AD9" w:rsidRDefault="00563AD9"/>
                  </w:txbxContent>
                </v:textbox>
                <w10:wrap type="square"/>
              </v:shape>
            </w:pict>
          </mc:Fallback>
        </mc:AlternateContent>
      </w:r>
      <w:r w:rsidRPr="006B1608">
        <w:rPr>
          <w:noProof/>
        </w:rPr>
        <mc:AlternateContent>
          <mc:Choice Requires="wps">
            <w:drawing>
              <wp:anchor distT="45720" distB="45720" distL="114300" distR="114300" simplePos="0" relativeHeight="251661824" behindDoc="0" locked="0" layoutInCell="1" allowOverlap="1" wp14:anchorId="5839D7C9" wp14:editId="5CD0A5E0">
                <wp:simplePos x="0" y="0"/>
                <wp:positionH relativeFrom="margin">
                  <wp:posOffset>52070</wp:posOffset>
                </wp:positionH>
                <wp:positionV relativeFrom="paragraph">
                  <wp:posOffset>640715</wp:posOffset>
                </wp:positionV>
                <wp:extent cx="6327775" cy="1328952"/>
                <wp:effectExtent l="0" t="0" r="0" b="508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328952"/>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C03411E" w14:textId="77777777" w:rsidR="00563AD9" w:rsidRDefault="00563AD9" w:rsidP="00563AD9">
                            <w:pPr>
                              <w:pStyle w:val="TITREPRINCIPAL1repage"/>
                            </w:pPr>
                            <w:r>
                              <w:t>Volet technique</w:t>
                            </w:r>
                          </w:p>
                          <w:p w14:paraId="53E600AD" w14:textId="6EE61EC9" w:rsidR="00563AD9" w:rsidRPr="006F4488" w:rsidRDefault="00563AD9" w:rsidP="00563AD9">
                            <w:pPr>
                              <w:pStyle w:val="SOUS-TITREPRINCIPAL1repage"/>
                            </w:pPr>
                            <w:r>
                              <w:t>Projet de recherche, développement et innovation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39D7C9" id="_x0000_s1027" style="position:absolute;margin-left:4.1pt;margin-top:50.45pt;width:498.25pt;height:104.6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" adj="-11796480,,5400" path="m,l3136900,,2838450,786765,,786765,,xe" fillcolor="white [3212]" stroked="f">
                <v:stroke joinstyle="miter"/>
                <v:formulas/>
                <v:path arrowok="t" o:connecttype="custom" o:connectlocs="0,0;6327775,0;5725740,1328952;0,1328952;0,0" o:connectangles="0,0,0,0,0" textboxrect="0,0,3136900,786765"/>
                <v:textbox>
                  <w:txbxContent>
                    <w:p w14:paraId="6C03411E" w14:textId="77777777" w:rsidR="00563AD9" w:rsidRDefault="00563AD9" w:rsidP="00563AD9">
                      <w:pPr>
                        <w:pStyle w:val="TITREPRINCIPAL1repage"/>
                      </w:pPr>
                      <w:r>
                        <w:t>Volet technique</w:t>
                      </w:r>
                    </w:p>
                    <w:p w14:paraId="53E600AD" w14:textId="6EE61EC9" w:rsidR="00563AD9" w:rsidRPr="006F4488" w:rsidRDefault="00563AD9" w:rsidP="00563AD9">
                      <w:pPr>
                        <w:pStyle w:val="SOUS-TITREPRINCIPAL1repage"/>
                      </w:pPr>
                      <w:r>
                        <w:t>Projet de recherche, développement et innovation</w:t>
                      </w:r>
                    </w:p>
                  </w:txbxContent>
                </v:textbox>
                <w10:wrap anchorx="margin"/>
              </v:shape>
            </w:pict>
          </mc:Fallback>
        </mc:AlternateContent>
      </w:r>
      <w:r>
        <w:rPr>
          <w:rFonts w:ascii="Arial" w:hAnsi="Arial" w:cs="Arial"/>
          <w:b/>
          <w:sz w:val="20"/>
          <w:szCs w:val="20"/>
        </w:rPr>
        <w:br w:type="page"/>
      </w:r>
    </w:p>
    <w:p w14:paraId="59FACDD1" w14:textId="77777777" w:rsidR="00021DCE" w:rsidRPr="006B452F" w:rsidRDefault="00021DCE" w:rsidP="00A46647">
      <w:pPr>
        <w:pStyle w:val="Titre1"/>
        <w:numPr>
          <w:ilvl w:val="0"/>
          <w:numId w:val="11"/>
        </w:numPr>
      </w:pPr>
      <w:r w:rsidRPr="006B452F">
        <w:lastRenderedPageBreak/>
        <w:t>Responsables Respectifs du contrat</w:t>
      </w:r>
    </w:p>
    <w:p w14:paraId="6DD42782" w14:textId="0CC30633" w:rsidR="006B452F" w:rsidRPr="006B452F" w:rsidRDefault="00021DCE" w:rsidP="006B452F">
      <w:pPr>
        <w:pStyle w:val="Pucenoir"/>
        <w:rPr>
          <w:b/>
          <w:bCs/>
        </w:rPr>
      </w:pPr>
      <w:r w:rsidRPr="006B452F">
        <w:rPr>
          <w:b/>
          <w:bCs/>
        </w:rPr>
        <w:t xml:space="preserve"> </w:t>
      </w:r>
      <w:proofErr w:type="gramStart"/>
      <w:r w:rsidRPr="006B452F">
        <w:rPr>
          <w:b/>
          <w:bCs/>
        </w:rPr>
        <w:t>pour</w:t>
      </w:r>
      <w:proofErr w:type="gramEnd"/>
      <w:r w:rsidRPr="006B452F">
        <w:rPr>
          <w:b/>
          <w:bCs/>
        </w:rPr>
        <w:t xml:space="preserve"> l'ADEME</w:t>
      </w:r>
    </w:p>
    <w:p w14:paraId="1D60D1E7" w14:textId="77777777" w:rsidR="00021DCE" w:rsidRPr="006B452F" w:rsidRDefault="00021DCE" w:rsidP="00021DCE">
      <w:pPr>
        <w:tabs>
          <w:tab w:val="left" w:pos="0"/>
        </w:tabs>
        <w:ind w:right="-20"/>
        <w:rPr>
          <w:rFonts w:cs="Arial"/>
          <w:szCs w:val="18"/>
        </w:rPr>
      </w:pPr>
      <w:r w:rsidRPr="006B452F">
        <w:rPr>
          <w:rFonts w:cs="Arial"/>
          <w:szCs w:val="18"/>
          <w:highlight w:val="yellow"/>
        </w:rPr>
        <w:t xml:space="preserve">Madame/Monsieur XXXXX (XXX.XXX@ademe.fr / </w:t>
      </w:r>
      <w:r w:rsidRPr="006B452F">
        <w:rPr>
          <w:rFonts w:cs="Arial"/>
          <w:szCs w:val="18"/>
          <w:highlight w:val="yellow"/>
        </w:rPr>
        <w:sym w:font="Wingdings" w:char="F028"/>
      </w:r>
      <w:r w:rsidRPr="006B452F">
        <w:rPr>
          <w:rFonts w:cs="Arial"/>
          <w:szCs w:val="18"/>
          <w:highlight w:val="yellow"/>
        </w:rPr>
        <w:t xml:space="preserve"> : 02.41.</w:t>
      </w:r>
      <w:proofErr w:type="gramStart"/>
      <w:r w:rsidRPr="006B452F">
        <w:rPr>
          <w:rFonts w:cs="Arial"/>
          <w:szCs w:val="18"/>
          <w:highlight w:val="yellow"/>
        </w:rPr>
        <w:t>91.XXXX</w:t>
      </w:r>
      <w:proofErr w:type="gramEnd"/>
      <w:r w:rsidRPr="006B452F">
        <w:rPr>
          <w:rFonts w:cs="Arial"/>
          <w:szCs w:val="18"/>
          <w:highlight w:val="yellow"/>
        </w:rPr>
        <w:t>) sera chargé/e</w:t>
      </w:r>
      <w:r w:rsidRPr="006B452F">
        <w:rPr>
          <w:rFonts w:cs="Arial"/>
          <w:szCs w:val="18"/>
        </w:rPr>
        <w:t xml:space="preserve"> du suivi technique du projet.</w:t>
      </w:r>
    </w:p>
    <w:p w14:paraId="26614284" w14:textId="77777777" w:rsidR="00021DCE" w:rsidRPr="006B452F" w:rsidRDefault="00021DCE" w:rsidP="00021DCE">
      <w:pPr>
        <w:tabs>
          <w:tab w:val="left" w:pos="0"/>
        </w:tabs>
        <w:ind w:right="-20"/>
        <w:rPr>
          <w:rFonts w:cs="Arial"/>
          <w:szCs w:val="18"/>
        </w:rPr>
      </w:pPr>
      <w:r w:rsidRPr="006B452F">
        <w:rPr>
          <w:rFonts w:cs="Arial"/>
          <w:szCs w:val="18"/>
          <w:highlight w:val="yellow"/>
        </w:rPr>
        <w:t xml:space="preserve">Madame </w:t>
      </w:r>
      <w:proofErr w:type="gramStart"/>
      <w:r w:rsidRPr="006B452F">
        <w:rPr>
          <w:rFonts w:cs="Arial"/>
          <w:szCs w:val="18"/>
          <w:highlight w:val="yellow"/>
        </w:rPr>
        <w:t>YYYY  (</w:t>
      </w:r>
      <w:proofErr w:type="gramEnd"/>
      <w:r w:rsidRPr="006B452F">
        <w:rPr>
          <w:rFonts w:cs="Arial"/>
          <w:szCs w:val="18"/>
          <w:highlight w:val="yellow"/>
        </w:rPr>
        <w:t xml:space="preserve">yyyyy@ademe.fr / </w:t>
      </w:r>
      <w:r w:rsidRPr="006B452F">
        <w:rPr>
          <w:rFonts w:cs="Arial"/>
          <w:szCs w:val="18"/>
          <w:highlight w:val="yellow"/>
        </w:rPr>
        <w:sym w:font="Wingdings" w:char="F028"/>
      </w:r>
      <w:r w:rsidRPr="006B452F">
        <w:rPr>
          <w:rFonts w:cs="Arial"/>
          <w:szCs w:val="18"/>
          <w:highlight w:val="yellow"/>
        </w:rPr>
        <w:t xml:space="preserve"> : </w:t>
      </w:r>
      <w:r w:rsidR="0094501B" w:rsidRPr="006B452F">
        <w:rPr>
          <w:rFonts w:cs="Arial"/>
          <w:szCs w:val="18"/>
          <w:highlight w:val="yellow"/>
        </w:rPr>
        <w:t>XXXXX</w:t>
      </w:r>
      <w:r w:rsidRPr="006B452F">
        <w:rPr>
          <w:rFonts w:cs="Arial"/>
          <w:szCs w:val="18"/>
          <w:highlight w:val="yellow"/>
        </w:rPr>
        <w:t>) s</w:t>
      </w:r>
      <w:r w:rsidRPr="006B452F">
        <w:rPr>
          <w:rFonts w:cs="Arial"/>
          <w:szCs w:val="18"/>
        </w:rPr>
        <w:t>era chargée des suivis administratifs et financiers.</w:t>
      </w:r>
    </w:p>
    <w:p w14:paraId="7C41933F" w14:textId="77777777" w:rsidR="00021DCE" w:rsidRPr="006B452F" w:rsidRDefault="00021DCE" w:rsidP="00021DCE">
      <w:pPr>
        <w:spacing w:line="240" w:lineRule="atLeast"/>
        <w:rPr>
          <w:rFonts w:cs="Arial"/>
          <w:b/>
          <w:szCs w:val="18"/>
        </w:rPr>
      </w:pPr>
    </w:p>
    <w:p w14:paraId="7ABADB28" w14:textId="77777777" w:rsidR="00021DCE" w:rsidRPr="006B452F" w:rsidRDefault="00021DCE" w:rsidP="006B452F">
      <w:pPr>
        <w:pStyle w:val="Pucenoir"/>
        <w:rPr>
          <w:b/>
          <w:bCs/>
        </w:rPr>
      </w:pPr>
      <w:proofErr w:type="gramStart"/>
      <w:r w:rsidRPr="006B452F">
        <w:rPr>
          <w:b/>
          <w:bCs/>
        </w:rPr>
        <w:t>pour</w:t>
      </w:r>
      <w:proofErr w:type="gramEnd"/>
      <w:r w:rsidRPr="006B452F">
        <w:rPr>
          <w:b/>
          <w:bCs/>
        </w:rPr>
        <w:t xml:space="preserve"> le Bénéficiaire</w:t>
      </w:r>
    </w:p>
    <w:p w14:paraId="79812785" w14:textId="77777777" w:rsidR="00021DCE" w:rsidRPr="006B452F" w:rsidRDefault="00021DCE" w:rsidP="00021DCE">
      <w:pPr>
        <w:tabs>
          <w:tab w:val="left" w:pos="0"/>
        </w:tabs>
        <w:ind w:right="-20"/>
        <w:rPr>
          <w:rFonts w:cs="Arial"/>
          <w:szCs w:val="18"/>
        </w:rPr>
      </w:pPr>
      <w:r w:rsidRPr="006B452F">
        <w:rPr>
          <w:rFonts w:cs="Arial"/>
          <w:szCs w:val="18"/>
          <w:highlight w:val="cyan"/>
        </w:rPr>
        <w:t>Madame / Monsieur (</w:t>
      </w:r>
      <w:hyperlink r:id="rId10" w:history="1">
        <w:r w:rsidRPr="006B452F">
          <w:rPr>
            <w:szCs w:val="18"/>
            <w:highlight w:val="cyan"/>
          </w:rPr>
          <w:t>@</w:t>
        </w:r>
      </w:hyperlink>
      <w:r w:rsidRPr="006B452F">
        <w:rPr>
          <w:szCs w:val="18"/>
          <w:highlight w:val="cyan"/>
        </w:rPr>
        <w:t xml:space="preserve"> / </w:t>
      </w:r>
      <w:r w:rsidRPr="006B452F">
        <w:rPr>
          <w:rFonts w:cs="Arial"/>
          <w:szCs w:val="18"/>
          <w:highlight w:val="cyan"/>
        </w:rPr>
        <w:sym w:font="Wingdings" w:char="F028"/>
      </w:r>
      <w:r w:rsidRPr="006B452F">
        <w:rPr>
          <w:rFonts w:ascii="Calibri" w:hAnsi="Calibri" w:cs="Calibri"/>
          <w:szCs w:val="18"/>
          <w:highlight w:val="cyan"/>
        </w:rPr>
        <w:t> </w:t>
      </w:r>
      <w:proofErr w:type="gramStart"/>
      <w:r w:rsidRPr="006B452F">
        <w:rPr>
          <w:rFonts w:cs="Arial"/>
          <w:szCs w:val="18"/>
          <w:highlight w:val="cyan"/>
        </w:rPr>
        <w:t>: )</w:t>
      </w:r>
      <w:proofErr w:type="gramEnd"/>
      <w:r w:rsidRPr="006B452F">
        <w:rPr>
          <w:rFonts w:cs="Arial"/>
          <w:szCs w:val="18"/>
          <w:highlight w:val="cyan"/>
        </w:rPr>
        <w:t xml:space="preserve"> </w:t>
      </w:r>
      <w:r w:rsidRPr="006B452F">
        <w:rPr>
          <w:rFonts w:cs="Arial"/>
          <w:szCs w:val="18"/>
        </w:rPr>
        <w:t>sera chargé du suivi technique du projet.</w:t>
      </w:r>
    </w:p>
    <w:p w14:paraId="6AD6244E" w14:textId="77777777" w:rsidR="00021DCE" w:rsidRPr="006B452F" w:rsidRDefault="00021DCE" w:rsidP="00163CD1">
      <w:pPr>
        <w:tabs>
          <w:tab w:val="left" w:pos="0"/>
        </w:tabs>
        <w:ind w:right="-20"/>
        <w:rPr>
          <w:rFonts w:cs="Arial"/>
          <w:szCs w:val="18"/>
        </w:rPr>
      </w:pPr>
      <w:r w:rsidRPr="006B452F">
        <w:rPr>
          <w:rFonts w:cs="Arial"/>
          <w:szCs w:val="18"/>
          <w:highlight w:val="cyan"/>
        </w:rPr>
        <w:t>Madame / Monsieur (</w:t>
      </w:r>
      <w:hyperlink r:id="rId11" w:history="1">
        <w:r w:rsidRPr="006B452F">
          <w:rPr>
            <w:szCs w:val="18"/>
            <w:highlight w:val="cyan"/>
          </w:rPr>
          <w:t>@</w:t>
        </w:r>
      </w:hyperlink>
      <w:r w:rsidRPr="006B452F">
        <w:rPr>
          <w:rFonts w:cs="Arial"/>
          <w:szCs w:val="18"/>
          <w:highlight w:val="cyan"/>
        </w:rPr>
        <w:t xml:space="preserve"> / </w:t>
      </w:r>
      <w:r w:rsidRPr="006B452F">
        <w:rPr>
          <w:rFonts w:cs="Arial"/>
          <w:szCs w:val="18"/>
          <w:highlight w:val="cyan"/>
        </w:rPr>
        <w:sym w:font="Wingdings" w:char="F028"/>
      </w:r>
      <w:r w:rsidRPr="006B452F">
        <w:rPr>
          <w:rFonts w:ascii="Calibri" w:hAnsi="Calibri" w:cs="Calibri"/>
          <w:szCs w:val="18"/>
          <w:highlight w:val="cyan"/>
        </w:rPr>
        <w:t> </w:t>
      </w:r>
      <w:r w:rsidRPr="006B452F">
        <w:rPr>
          <w:rFonts w:cs="Arial"/>
          <w:szCs w:val="18"/>
          <w:highlight w:val="cyan"/>
        </w:rPr>
        <w:t>:)</w:t>
      </w:r>
      <w:r w:rsidRPr="006B452F">
        <w:rPr>
          <w:rFonts w:cs="Arial"/>
          <w:szCs w:val="18"/>
        </w:rPr>
        <w:t xml:space="preserve"> sera chargé des suivis administratifs et financiers.</w:t>
      </w:r>
    </w:p>
    <w:p w14:paraId="343BC271" w14:textId="77777777" w:rsidR="00D6151D" w:rsidRPr="006B452F" w:rsidRDefault="00D6151D" w:rsidP="00163CD1">
      <w:pPr>
        <w:tabs>
          <w:tab w:val="left" w:pos="0"/>
        </w:tabs>
        <w:ind w:right="-20"/>
        <w:rPr>
          <w:rFonts w:cs="Arial"/>
          <w:szCs w:val="18"/>
        </w:rPr>
      </w:pPr>
    </w:p>
    <w:p w14:paraId="612DCAF9" w14:textId="0AB9ECB3" w:rsidR="00D57FB4" w:rsidRPr="006B452F" w:rsidRDefault="00D6151D" w:rsidP="006B452F">
      <w:pPr>
        <w:tabs>
          <w:tab w:val="left" w:pos="0"/>
        </w:tabs>
        <w:ind w:right="-20"/>
        <w:rPr>
          <w:rFonts w:cs="Arial"/>
          <w:szCs w:val="18"/>
        </w:rPr>
      </w:pPr>
      <w:r w:rsidRPr="006B452F">
        <w:rPr>
          <w:rFonts w:cs="Arial"/>
          <w:szCs w:val="18"/>
        </w:rPr>
        <w:t>Les parties au présent contrat conviennent de s'informer mutuellement au cas où elles envisageraient de changer leur responsable respectif ainsi désigné.</w:t>
      </w:r>
    </w:p>
    <w:p w14:paraId="41C538B6" w14:textId="3B2EA7DA" w:rsidR="00D57FB4" w:rsidRPr="006B452F" w:rsidRDefault="00D57FB4" w:rsidP="00A46647">
      <w:pPr>
        <w:pStyle w:val="Titre1"/>
        <w:numPr>
          <w:ilvl w:val="0"/>
          <w:numId w:val="11"/>
        </w:numPr>
      </w:pPr>
      <w:r w:rsidRPr="006B452F">
        <w:t>Caractère collectif et coordination du projet</w:t>
      </w:r>
    </w:p>
    <w:p w14:paraId="461D67C6" w14:textId="77777777" w:rsidR="00D57FB4" w:rsidRPr="00C0425B" w:rsidRDefault="00D57FB4" w:rsidP="00D57FB4">
      <w:pPr>
        <w:tabs>
          <w:tab w:val="left" w:pos="0"/>
        </w:tabs>
        <w:ind w:right="-20"/>
        <w:rPr>
          <w:rFonts w:ascii="Arial" w:hAnsi="Arial" w:cs="Arial"/>
          <w:sz w:val="20"/>
          <w:szCs w:val="20"/>
        </w:rPr>
      </w:pPr>
      <w:r w:rsidRPr="00C0425B">
        <w:rPr>
          <w:rFonts w:ascii="Arial" w:hAnsi="Arial" w:cs="Arial"/>
          <w:sz w:val="20"/>
          <w:szCs w:val="20"/>
        </w:rPr>
        <w:t>Le projet sera mené en coopération entre les partenaires suivants :</w:t>
      </w:r>
    </w:p>
    <w:p w14:paraId="7122DF9C" w14:textId="77777777" w:rsidR="00D57FB4" w:rsidRPr="00B4261C" w:rsidRDefault="00D57FB4" w:rsidP="00D57FB4">
      <w:pPr>
        <w:rPr>
          <w:rFonts w:ascii="Arial" w:hAnsi="Arial" w:cs="Arial"/>
          <w:color w:val="000000"/>
          <w:sz w:val="10"/>
          <w:szCs w:val="1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149"/>
        <w:gridCol w:w="3501"/>
      </w:tblGrid>
      <w:tr w:rsidR="00D57FB4" w:rsidRPr="006B452F" w14:paraId="003FE4ED" w14:textId="77777777" w:rsidTr="00954E44">
        <w:tc>
          <w:tcPr>
            <w:tcW w:w="3472" w:type="dxa"/>
            <w:shd w:val="clear" w:color="auto" w:fill="auto"/>
          </w:tcPr>
          <w:p w14:paraId="61E944DA" w14:textId="77777777" w:rsidR="00D57FB4" w:rsidRPr="006B452F" w:rsidRDefault="00D57FB4" w:rsidP="006B452F">
            <w:pPr>
              <w:keepNext/>
              <w:tabs>
                <w:tab w:val="left" w:pos="993"/>
              </w:tabs>
              <w:spacing w:before="20" w:after="20"/>
              <w:jc w:val="center"/>
              <w:outlineLvl w:val="1"/>
              <w:rPr>
                <w:rFonts w:cs="Arial"/>
                <w:b/>
                <w:bCs/>
                <w:color w:val="000000"/>
                <w:szCs w:val="18"/>
                <w:highlight w:val="yellow"/>
              </w:rPr>
            </w:pPr>
            <w:r w:rsidRPr="006B452F">
              <w:rPr>
                <w:rFonts w:cs="Arial"/>
                <w:b/>
                <w:bCs/>
                <w:color w:val="000000"/>
                <w:szCs w:val="18"/>
                <w:highlight w:val="yellow"/>
              </w:rPr>
              <w:t>Nom</w:t>
            </w:r>
          </w:p>
        </w:tc>
        <w:tc>
          <w:tcPr>
            <w:tcW w:w="2178" w:type="dxa"/>
            <w:shd w:val="clear" w:color="auto" w:fill="auto"/>
          </w:tcPr>
          <w:p w14:paraId="4D034FAA" w14:textId="77777777" w:rsidR="00D57FB4" w:rsidRPr="006B452F" w:rsidRDefault="00D57FB4" w:rsidP="006B452F">
            <w:pPr>
              <w:keepNext/>
              <w:tabs>
                <w:tab w:val="left" w:pos="993"/>
              </w:tabs>
              <w:spacing w:before="20" w:after="20"/>
              <w:jc w:val="center"/>
              <w:outlineLvl w:val="1"/>
              <w:rPr>
                <w:rFonts w:cs="Arial"/>
                <w:b/>
                <w:bCs/>
                <w:color w:val="000000"/>
                <w:szCs w:val="18"/>
                <w:highlight w:val="yellow"/>
              </w:rPr>
            </w:pPr>
            <w:r w:rsidRPr="006B452F">
              <w:rPr>
                <w:rFonts w:cs="Arial"/>
                <w:b/>
                <w:bCs/>
                <w:color w:val="000000"/>
                <w:szCs w:val="18"/>
                <w:highlight w:val="yellow"/>
              </w:rPr>
              <w:t>Partenaires</w:t>
            </w:r>
          </w:p>
        </w:tc>
        <w:tc>
          <w:tcPr>
            <w:tcW w:w="3598" w:type="dxa"/>
            <w:shd w:val="clear" w:color="auto" w:fill="auto"/>
          </w:tcPr>
          <w:p w14:paraId="1313F8E3" w14:textId="77777777" w:rsidR="00D57FB4" w:rsidRPr="006B452F" w:rsidRDefault="00D57FB4" w:rsidP="006B452F">
            <w:pPr>
              <w:keepNext/>
              <w:tabs>
                <w:tab w:val="left" w:pos="993"/>
              </w:tabs>
              <w:spacing w:before="20" w:after="20"/>
              <w:jc w:val="center"/>
              <w:outlineLvl w:val="1"/>
              <w:rPr>
                <w:rFonts w:cs="Arial"/>
                <w:b/>
                <w:bCs/>
                <w:color w:val="000000"/>
                <w:szCs w:val="18"/>
                <w:highlight w:val="yellow"/>
              </w:rPr>
            </w:pPr>
            <w:r w:rsidRPr="006B452F">
              <w:rPr>
                <w:rFonts w:cs="Arial"/>
                <w:b/>
                <w:bCs/>
                <w:color w:val="000000"/>
                <w:szCs w:val="18"/>
                <w:highlight w:val="yellow"/>
              </w:rPr>
              <w:t>N° contrat</w:t>
            </w:r>
          </w:p>
        </w:tc>
      </w:tr>
      <w:tr w:rsidR="00D57FB4" w:rsidRPr="006B452F" w14:paraId="51CA7FF0" w14:textId="77777777" w:rsidTr="00954E44">
        <w:tc>
          <w:tcPr>
            <w:tcW w:w="3472" w:type="dxa"/>
            <w:shd w:val="clear" w:color="auto" w:fill="auto"/>
          </w:tcPr>
          <w:p w14:paraId="2E3DFE03" w14:textId="77777777" w:rsidR="00D57FB4" w:rsidRPr="006B452F" w:rsidRDefault="00D57FB4" w:rsidP="006B452F">
            <w:pPr>
              <w:keepNext/>
              <w:tabs>
                <w:tab w:val="left" w:pos="993"/>
              </w:tabs>
              <w:spacing w:before="20" w:after="20"/>
              <w:jc w:val="center"/>
              <w:outlineLvl w:val="1"/>
              <w:rPr>
                <w:rFonts w:cs="Arial"/>
                <w:b/>
                <w:bCs/>
                <w:color w:val="000000"/>
                <w:szCs w:val="18"/>
                <w:highlight w:val="yellow"/>
              </w:rPr>
            </w:pPr>
          </w:p>
        </w:tc>
        <w:tc>
          <w:tcPr>
            <w:tcW w:w="2178" w:type="dxa"/>
            <w:shd w:val="clear" w:color="auto" w:fill="auto"/>
          </w:tcPr>
          <w:p w14:paraId="1B468F7C" w14:textId="77777777" w:rsidR="00D57FB4" w:rsidRPr="006B452F" w:rsidRDefault="00D57FB4" w:rsidP="006B452F">
            <w:pPr>
              <w:keepNext/>
              <w:tabs>
                <w:tab w:val="left" w:pos="993"/>
              </w:tabs>
              <w:spacing w:before="20" w:after="20"/>
              <w:jc w:val="center"/>
              <w:outlineLvl w:val="1"/>
              <w:rPr>
                <w:rFonts w:cs="Arial"/>
                <w:b/>
                <w:bCs/>
                <w:color w:val="000000"/>
                <w:szCs w:val="18"/>
                <w:highlight w:val="yellow"/>
              </w:rPr>
            </w:pPr>
            <w:r w:rsidRPr="006B452F">
              <w:rPr>
                <w:rFonts w:cs="Arial"/>
                <w:b/>
                <w:bCs/>
                <w:color w:val="000000"/>
                <w:szCs w:val="18"/>
                <w:highlight w:val="yellow"/>
              </w:rPr>
              <w:t>Partenaire 1 (Coordinateur)</w:t>
            </w:r>
          </w:p>
        </w:tc>
        <w:tc>
          <w:tcPr>
            <w:tcW w:w="3598" w:type="dxa"/>
            <w:shd w:val="clear" w:color="auto" w:fill="auto"/>
          </w:tcPr>
          <w:p w14:paraId="7CFB5A77" w14:textId="77777777" w:rsidR="00D57FB4" w:rsidRPr="006B452F" w:rsidRDefault="00163CD1" w:rsidP="006B452F">
            <w:pPr>
              <w:keepNext/>
              <w:tabs>
                <w:tab w:val="left" w:pos="993"/>
              </w:tabs>
              <w:spacing w:before="20" w:after="20"/>
              <w:jc w:val="center"/>
              <w:outlineLvl w:val="1"/>
              <w:rPr>
                <w:rFonts w:cs="Arial"/>
                <w:b/>
                <w:bCs/>
                <w:color w:val="000000"/>
                <w:szCs w:val="18"/>
                <w:highlight w:val="yellow"/>
              </w:rPr>
            </w:pPr>
            <w:r w:rsidRPr="006B452F">
              <w:rPr>
                <w:rFonts w:cs="Arial"/>
                <w:b/>
                <w:bCs/>
                <w:color w:val="000000"/>
                <w:szCs w:val="18"/>
                <w:highlight w:val="yellow"/>
              </w:rPr>
              <w:t>Contrat</w:t>
            </w:r>
            <w:r w:rsidR="00D57FB4" w:rsidRPr="006B452F">
              <w:rPr>
                <w:rFonts w:cs="Arial"/>
                <w:b/>
                <w:bCs/>
                <w:color w:val="000000"/>
                <w:szCs w:val="18"/>
                <w:highlight w:val="yellow"/>
              </w:rPr>
              <w:t xml:space="preserve"> n°</w:t>
            </w:r>
          </w:p>
        </w:tc>
      </w:tr>
      <w:tr w:rsidR="00D57FB4" w:rsidRPr="006B452F" w14:paraId="5D02B89F" w14:textId="77777777" w:rsidTr="00954E44">
        <w:tc>
          <w:tcPr>
            <w:tcW w:w="3472" w:type="dxa"/>
            <w:shd w:val="clear" w:color="auto" w:fill="auto"/>
          </w:tcPr>
          <w:p w14:paraId="609B0C00" w14:textId="77777777" w:rsidR="00D57FB4" w:rsidRPr="006B452F" w:rsidRDefault="00D57FB4" w:rsidP="006B452F">
            <w:pPr>
              <w:keepNext/>
              <w:tabs>
                <w:tab w:val="left" w:pos="993"/>
              </w:tabs>
              <w:spacing w:before="20" w:after="20"/>
              <w:jc w:val="center"/>
              <w:outlineLvl w:val="1"/>
              <w:rPr>
                <w:rFonts w:cs="Arial"/>
                <w:szCs w:val="18"/>
                <w:highlight w:val="yellow"/>
              </w:rPr>
            </w:pPr>
          </w:p>
        </w:tc>
        <w:tc>
          <w:tcPr>
            <w:tcW w:w="2178" w:type="dxa"/>
            <w:shd w:val="clear" w:color="auto" w:fill="auto"/>
          </w:tcPr>
          <w:p w14:paraId="372858D5" w14:textId="77777777" w:rsidR="00D57FB4" w:rsidRPr="006B452F" w:rsidRDefault="00D57FB4" w:rsidP="006B452F">
            <w:pPr>
              <w:keepNext/>
              <w:tabs>
                <w:tab w:val="left" w:pos="993"/>
              </w:tabs>
              <w:spacing w:before="20" w:after="20"/>
              <w:jc w:val="center"/>
              <w:outlineLvl w:val="1"/>
              <w:rPr>
                <w:rFonts w:cs="Trebuchet MS"/>
                <w:b/>
                <w:bCs/>
                <w:color w:val="000000"/>
                <w:szCs w:val="18"/>
                <w:highlight w:val="yellow"/>
              </w:rPr>
            </w:pPr>
            <w:r w:rsidRPr="006B452F">
              <w:rPr>
                <w:rFonts w:cs="Arial"/>
                <w:b/>
                <w:bCs/>
                <w:color w:val="000000"/>
                <w:szCs w:val="18"/>
                <w:highlight w:val="yellow"/>
              </w:rPr>
              <w:t>Partenaire 2</w:t>
            </w:r>
          </w:p>
        </w:tc>
        <w:tc>
          <w:tcPr>
            <w:tcW w:w="3598" w:type="dxa"/>
            <w:shd w:val="clear" w:color="auto" w:fill="auto"/>
          </w:tcPr>
          <w:p w14:paraId="21E4AE62" w14:textId="77777777" w:rsidR="00D57FB4" w:rsidRPr="006B452F" w:rsidRDefault="00163CD1" w:rsidP="006B452F">
            <w:pPr>
              <w:keepNext/>
              <w:tabs>
                <w:tab w:val="left" w:pos="993"/>
              </w:tabs>
              <w:spacing w:before="20" w:after="20"/>
              <w:jc w:val="center"/>
              <w:outlineLvl w:val="1"/>
              <w:rPr>
                <w:rFonts w:cs="Trebuchet MS"/>
                <w:b/>
                <w:bCs/>
                <w:color w:val="000000"/>
                <w:szCs w:val="18"/>
                <w:highlight w:val="yellow"/>
              </w:rPr>
            </w:pPr>
            <w:r w:rsidRPr="006B452F">
              <w:rPr>
                <w:rFonts w:cs="Trebuchet MS"/>
                <w:b/>
                <w:bCs/>
                <w:color w:val="000000"/>
                <w:szCs w:val="18"/>
                <w:highlight w:val="yellow"/>
              </w:rPr>
              <w:t>Contrat</w:t>
            </w:r>
            <w:r w:rsidR="00D57FB4" w:rsidRPr="006B452F">
              <w:rPr>
                <w:rFonts w:cs="Trebuchet MS"/>
                <w:b/>
                <w:bCs/>
                <w:color w:val="000000"/>
                <w:szCs w:val="18"/>
                <w:highlight w:val="yellow"/>
              </w:rPr>
              <w:t xml:space="preserve"> n°</w:t>
            </w:r>
          </w:p>
        </w:tc>
      </w:tr>
    </w:tbl>
    <w:p w14:paraId="4C718F7E" w14:textId="77777777" w:rsidR="00D57FB4" w:rsidRPr="006B452F" w:rsidRDefault="00D57FB4" w:rsidP="006B452F">
      <w:pPr>
        <w:spacing w:before="20" w:after="20"/>
        <w:rPr>
          <w:rFonts w:cs="Arial"/>
          <w:color w:val="000000"/>
          <w:szCs w:val="18"/>
        </w:rPr>
      </w:pPr>
    </w:p>
    <w:p w14:paraId="36CDBE5B" w14:textId="77777777" w:rsidR="00D57FB4" w:rsidRPr="00C0425B" w:rsidRDefault="00D57FB4" w:rsidP="006B452F">
      <w:r w:rsidRPr="00C0425B">
        <w:t xml:space="preserve">L’aide de l’ADEME </w:t>
      </w:r>
      <w:r>
        <w:t xml:space="preserve">apportée aux autres partenaires du projet </w:t>
      </w:r>
      <w:r w:rsidRPr="00C0425B">
        <w:t>fait l’objet de contrats séparés</w:t>
      </w:r>
      <w:r w:rsidRPr="00C0425B">
        <w:rPr>
          <w:rFonts w:ascii="Calibri" w:hAnsi="Calibri" w:cs="Calibri"/>
        </w:rPr>
        <w:t> </w:t>
      </w:r>
      <w:r>
        <w:t>établis avec chacun d’eux</w:t>
      </w:r>
      <w:r w:rsidRPr="00C0425B">
        <w:t>.</w:t>
      </w:r>
    </w:p>
    <w:p w14:paraId="10F26423" w14:textId="77777777" w:rsidR="00D57FB4" w:rsidRDefault="00D57FB4" w:rsidP="006B452F">
      <w:r w:rsidRPr="00C0425B">
        <w:t xml:space="preserve">Le projet sera réalisé sous la coordination </w:t>
      </w:r>
      <w:r w:rsidRPr="00D33FB5">
        <w:rPr>
          <w:highlight w:val="cyan"/>
        </w:rPr>
        <w:t>de la société XX</w:t>
      </w:r>
      <w:r w:rsidRPr="00C0425B">
        <w:t xml:space="preserve"> (partenaire 1)</w:t>
      </w:r>
      <w:r w:rsidR="000740AA">
        <w:t xml:space="preserve">, représentée par </w:t>
      </w:r>
      <w:r w:rsidR="000740AA">
        <w:rPr>
          <w:highlight w:val="cyan"/>
        </w:rPr>
        <w:t xml:space="preserve">Monsieur/Madame </w:t>
      </w:r>
      <w:r w:rsidR="000740AA" w:rsidRPr="00D33FB5">
        <w:rPr>
          <w:highlight w:val="cyan"/>
        </w:rPr>
        <w:t>XX</w:t>
      </w:r>
      <w:r w:rsidRPr="00C0425B">
        <w:t>, désigné ci-après le coordinateur.</w:t>
      </w:r>
    </w:p>
    <w:p w14:paraId="772B48AB" w14:textId="77777777" w:rsidR="00D57FB4" w:rsidRDefault="00D57FB4" w:rsidP="006B452F">
      <w:r w:rsidRPr="00F43410">
        <w:t xml:space="preserve">Les </w:t>
      </w:r>
      <w:r>
        <w:t xml:space="preserve">missions du coordinateur sont décrites </w:t>
      </w:r>
      <w:r w:rsidRPr="00467455">
        <w:t>au</w:t>
      </w:r>
      <w:r w:rsidR="00E81A6D" w:rsidRPr="00467455">
        <w:t>x</w:t>
      </w:r>
      <w:r w:rsidRPr="00467455">
        <w:t xml:space="preserve"> chapitre</w:t>
      </w:r>
      <w:r w:rsidR="00E81A6D" w:rsidRPr="00467455">
        <w:t>s</w:t>
      </w:r>
      <w:r w:rsidR="005C1366" w:rsidRPr="00467455">
        <w:t xml:space="preserve"> 8</w:t>
      </w:r>
      <w:r w:rsidR="00E81A6D" w:rsidRPr="00467455">
        <w:t xml:space="preserve"> et</w:t>
      </w:r>
      <w:r w:rsidRPr="00467455">
        <w:t xml:space="preserve"> </w:t>
      </w:r>
      <w:r w:rsidR="005C1366" w:rsidRPr="00467455">
        <w:t>9</w:t>
      </w:r>
      <w:r w:rsidRPr="00467455">
        <w:t>.</w:t>
      </w:r>
    </w:p>
    <w:p w14:paraId="729A3796" w14:textId="77777777" w:rsidR="00D57FB4" w:rsidRDefault="00D57FB4" w:rsidP="006B452F">
      <w:r w:rsidRPr="00F43410">
        <w:t>A ce titre</w:t>
      </w:r>
      <w:r w:rsidRPr="00F43410">
        <w:rPr>
          <w:b/>
        </w:rPr>
        <w:t>, chaque partenaire s’engage à collaborer avec le coordinateur et à lui fournir les éléments nécessaires à son travail</w:t>
      </w:r>
      <w:r w:rsidRPr="00F43410">
        <w:t xml:space="preserve">. En particulier, les résultats du travail de chaque partenaire seront transmis au coordinateur </w:t>
      </w:r>
      <w:r w:rsidRPr="003A6673">
        <w:t>x mois</w:t>
      </w:r>
      <w:r w:rsidRPr="00F43410">
        <w:t xml:space="preserve"> avant la date de remise à l’ADEME. De même, les partenaires devront informer sans délai le coordinateur de toute difficulté rencontrée au cours de la réalisation du projet.</w:t>
      </w:r>
    </w:p>
    <w:p w14:paraId="5BDF0B6F" w14:textId="4E754418" w:rsidR="00D57FB4" w:rsidRPr="006B452F" w:rsidRDefault="00D57FB4" w:rsidP="000A295E">
      <w:r w:rsidRPr="00A23B3A">
        <w:t>Cette annexe technique présente le projet dans son intégralité, c'est-à-dire qu’elle précise le travail qui sera réalisé par l’ensemble des partenaires.</w:t>
      </w:r>
    </w:p>
    <w:p w14:paraId="16C67E8A" w14:textId="77777777" w:rsidR="00F43410" w:rsidRPr="00BE6610" w:rsidRDefault="00F43410" w:rsidP="00A46647">
      <w:pPr>
        <w:pStyle w:val="Titre1"/>
        <w:numPr>
          <w:ilvl w:val="0"/>
          <w:numId w:val="11"/>
        </w:numPr>
      </w:pPr>
      <w:r w:rsidRPr="00BE6610">
        <w:t xml:space="preserve">Résumé du projet </w:t>
      </w:r>
    </w:p>
    <w:p w14:paraId="594FDFEE" w14:textId="77777777" w:rsidR="0094501B" w:rsidRDefault="0094501B" w:rsidP="006B452F">
      <w:pPr>
        <w:pStyle w:val="Bleuitaliccourant"/>
      </w:pPr>
      <w:r>
        <w:t>(Résumé non confidentiel)</w:t>
      </w:r>
    </w:p>
    <w:p w14:paraId="684E8C8B" w14:textId="77777777" w:rsidR="00BB7F9F" w:rsidRPr="006B452F" w:rsidRDefault="00F43410" w:rsidP="006B452F">
      <w:pPr>
        <w:pStyle w:val="Bleuitaliccourant"/>
      </w:pPr>
      <w:r w:rsidRPr="006B452F">
        <w:t xml:space="preserve">Le résumé du projet doit être autoportant et présenter les objectifs et les résultats attendus ainsi que les points forts du projet. </w:t>
      </w:r>
      <w:r w:rsidR="00BB7F9F" w:rsidRPr="006B452F">
        <w:t>Ce texte de présentation public sera de 3000 signes environs et adapté au web. Il sera accompagné d’une ou de photos / vidéos avec mention des droits d’utilisation.</w:t>
      </w:r>
      <w:r w:rsidR="00714211" w:rsidRPr="006B452F">
        <w:t xml:space="preserve"> Ces éléments devront respecter le modèle fourni par l’ADEME.</w:t>
      </w:r>
      <w:r w:rsidR="00BB7F9F" w:rsidRPr="006B452F">
        <w:t xml:space="preserve"> La page web de présentation du projet qui sera générée pourra être mise à jour tout au long de la vie du projet, et en</w:t>
      </w:r>
      <w:r w:rsidR="00E81A6D" w:rsidRPr="006B452F">
        <w:t xml:space="preserve"> particulier à la fin du </w:t>
      </w:r>
      <w:r w:rsidR="00CA2A75" w:rsidRPr="006B452F">
        <w:t>contrat</w:t>
      </w:r>
      <w:r w:rsidR="00E81A6D" w:rsidRPr="006B452F">
        <w:t>.</w:t>
      </w:r>
    </w:p>
    <w:p w14:paraId="28729D98" w14:textId="77777777" w:rsidR="00BB7F9F" w:rsidRDefault="00BB7F9F" w:rsidP="00BB7F9F">
      <w:pPr>
        <w:rPr>
          <w:rFonts w:ascii="Arial" w:hAnsi="Arial" w:cs="Arial"/>
          <w:i/>
          <w:color w:val="0070C0"/>
          <w:sz w:val="20"/>
          <w:szCs w:val="20"/>
        </w:rPr>
      </w:pPr>
    </w:p>
    <w:p w14:paraId="501495AD" w14:textId="77777777" w:rsidR="000A295E" w:rsidRPr="000A295E" w:rsidRDefault="000A295E" w:rsidP="000A295E">
      <w:pPr>
        <w:rPr>
          <w:rFonts w:ascii="Arial" w:hAnsi="Arial" w:cs="Arial"/>
          <w:sz w:val="20"/>
          <w:szCs w:val="20"/>
        </w:rPr>
      </w:pPr>
    </w:p>
    <w:p w14:paraId="40BEF64C" w14:textId="77777777" w:rsidR="00312CAF" w:rsidRPr="00312CAF" w:rsidRDefault="00312CAF" w:rsidP="00A46647">
      <w:pPr>
        <w:pStyle w:val="Titre1"/>
        <w:numPr>
          <w:ilvl w:val="0"/>
          <w:numId w:val="11"/>
        </w:numPr>
      </w:pPr>
      <w:bookmarkStart w:id="0" w:name="_Toc210022308"/>
      <w:bookmarkStart w:id="1" w:name="_Toc273111248"/>
      <w:bookmarkStart w:id="2" w:name="_Toc276474652"/>
      <w:bookmarkStart w:id="3" w:name="_Toc448176241"/>
      <w:bookmarkStart w:id="4" w:name="_Toc448176242"/>
      <w:bookmarkEnd w:id="0"/>
      <w:r w:rsidRPr="00312CAF">
        <w:lastRenderedPageBreak/>
        <w:t xml:space="preserve">Contexte et positionnement du projet </w:t>
      </w:r>
      <w:r w:rsidRPr="004A7C8B">
        <w:rPr>
          <w:i/>
          <w:iCs/>
          <w:color w:val="FF0000"/>
          <w:sz w:val="20"/>
          <w:szCs w:val="20"/>
          <w:u w:val="single"/>
        </w:rPr>
        <w:t>(4 pages maximum)</w:t>
      </w:r>
    </w:p>
    <w:p w14:paraId="78FBA363" w14:textId="77777777" w:rsidR="00312CAF" w:rsidRPr="00312CAF" w:rsidRDefault="00312CAF" w:rsidP="00A46647">
      <w:pPr>
        <w:pStyle w:val="Titre2"/>
        <w:numPr>
          <w:ilvl w:val="1"/>
          <w:numId w:val="11"/>
        </w:numPr>
        <w:spacing w:before="240"/>
        <w:ind w:left="811" w:hanging="454"/>
      </w:pPr>
      <w:r w:rsidRPr="00312CAF">
        <w:t xml:space="preserve">Contexte et enjeux </w:t>
      </w:r>
      <w:r w:rsidRPr="004A7C8B">
        <w:rPr>
          <w:i/>
          <w:iCs w:val="0"/>
          <w:color w:val="FF0000"/>
          <w:sz w:val="20"/>
          <w:szCs w:val="20"/>
          <w:u w:val="single"/>
        </w:rPr>
        <w:t>(1 page maximum)</w:t>
      </w:r>
    </w:p>
    <w:p w14:paraId="68B80EBD" w14:textId="77777777" w:rsidR="00312CAF" w:rsidRPr="00312CAF" w:rsidRDefault="00312CAF" w:rsidP="006B452F">
      <w:pPr>
        <w:pStyle w:val="Bleuitaliccourant"/>
      </w:pPr>
      <w:r w:rsidRPr="00312CAF">
        <w:t xml:space="preserve">Présenter le contexte général du projet et le(s) type(s) de recherche concerné(s) (recherche en connaissances nouvelles, recherche industrielle ou développement expérimental). </w:t>
      </w:r>
    </w:p>
    <w:p w14:paraId="781A5993" w14:textId="77777777" w:rsidR="00312CAF" w:rsidRPr="00312CAF" w:rsidRDefault="00312CAF" w:rsidP="006B452F">
      <w:pPr>
        <w:pStyle w:val="Bleuitaliccourant"/>
      </w:pPr>
      <w:r w:rsidRPr="00312CAF">
        <w:t>Préciser le contexte national, l’approche réglementaire et économique de référence pour le projet.</w:t>
      </w:r>
    </w:p>
    <w:p w14:paraId="4FC2A9D9" w14:textId="07D413F0" w:rsidR="00312CAF" w:rsidRPr="00A72CB0" w:rsidRDefault="00312CAF" w:rsidP="00A72CB0">
      <w:pPr>
        <w:pStyle w:val="Bleuitaliccourant"/>
      </w:pPr>
      <w:r w:rsidRPr="00312CAF">
        <w:t>Préciser si besoin le contexte territorial et les enjeux associés, tel que l’existence d’une communauté territoriale d’acteurs de la recherche reconnue à l’international, d’un label délivré à ce projet par un pôle de compétitivité ou d’une articulation avec des projets du territoire (PCEAT, SRCAE, PDPGDND, Agenda 21…).</w:t>
      </w:r>
    </w:p>
    <w:p w14:paraId="79FAC64A" w14:textId="77777777" w:rsidR="00312CAF" w:rsidRPr="00312CAF" w:rsidRDefault="00312CAF" w:rsidP="00A46647">
      <w:pPr>
        <w:pStyle w:val="Titre2"/>
        <w:numPr>
          <w:ilvl w:val="1"/>
          <w:numId w:val="11"/>
        </w:numPr>
        <w:ind w:left="811" w:hanging="454"/>
      </w:pPr>
      <w:r w:rsidRPr="00312CAF">
        <w:t xml:space="preserve">Etat de l’art scientifique et caractère innovant du projet </w:t>
      </w:r>
      <w:r w:rsidRPr="004A7C8B">
        <w:rPr>
          <w:i/>
          <w:iCs w:val="0"/>
          <w:color w:val="FF0000"/>
          <w:sz w:val="20"/>
          <w:szCs w:val="20"/>
          <w:u w:val="single"/>
        </w:rPr>
        <w:t>(3 pages maximum</w:t>
      </w:r>
      <w:r w:rsidRPr="004A7C8B">
        <w:rPr>
          <w:color w:val="FF0000"/>
          <w:sz w:val="20"/>
          <w:szCs w:val="20"/>
        </w:rPr>
        <w:t>)</w:t>
      </w:r>
    </w:p>
    <w:p w14:paraId="24960AA2" w14:textId="77777777" w:rsidR="00312CAF" w:rsidRPr="00312CAF" w:rsidRDefault="00312CAF" w:rsidP="006B452F">
      <w:pPr>
        <w:pStyle w:val="Bleuitaliccourant"/>
      </w:pPr>
      <w:r w:rsidRPr="00312CAF">
        <w:t>Démontrer le caractère innovant et/ou différentiant du projet, en le positionnant par rapport</w:t>
      </w:r>
      <w:r w:rsidRPr="00312CAF">
        <w:rPr>
          <w:rFonts w:ascii="Calibri" w:hAnsi="Calibri" w:cs="Calibri"/>
        </w:rPr>
        <w:t> </w:t>
      </w:r>
      <w:r w:rsidRPr="00312CAF">
        <w:t>:</w:t>
      </w:r>
    </w:p>
    <w:p w14:paraId="2B22A52C" w14:textId="77777777" w:rsidR="00312CAF" w:rsidRPr="00312CAF" w:rsidRDefault="00312CAF" w:rsidP="004A7C8B">
      <w:pPr>
        <w:pStyle w:val="puceitaliquenoire"/>
        <w:spacing w:after="60"/>
      </w:pPr>
      <w:proofErr w:type="gramStart"/>
      <w:r w:rsidRPr="00312CAF">
        <w:t>au</w:t>
      </w:r>
      <w:proofErr w:type="gramEnd"/>
      <w:r w:rsidRPr="00312CAF">
        <w:t xml:space="preserve"> contexte général précédemment décrit </w:t>
      </w:r>
    </w:p>
    <w:p w14:paraId="6B2744ED" w14:textId="77777777" w:rsidR="00312CAF" w:rsidRPr="00312CAF" w:rsidRDefault="00312CAF" w:rsidP="004A7C8B">
      <w:pPr>
        <w:pStyle w:val="puceitaliquenoire"/>
        <w:spacing w:after="60"/>
      </w:pPr>
      <w:proofErr w:type="gramStart"/>
      <w:r w:rsidRPr="00312CAF">
        <w:t>à</w:t>
      </w:r>
      <w:proofErr w:type="gramEnd"/>
      <w:r w:rsidRPr="00312CAF">
        <w:t xml:space="preserve"> des projets portant sur le même sujet de recherche que cette proposition et bénéficiant ou ayant bénéficié de financements publics (régionaux, nationaux ou européens) et impliquant un ou plusieurs partenaires. Dans ce cas remplir le tableau proposé à la fin de l’annexe technique. Préciser l’articulation de cette proposition avec ces projets</w:t>
      </w:r>
    </w:p>
    <w:p w14:paraId="5C8C1DEC" w14:textId="77777777" w:rsidR="00312CAF" w:rsidRPr="00312CAF" w:rsidRDefault="00312CAF" w:rsidP="00A72CB0">
      <w:pPr>
        <w:pStyle w:val="puceitaliquenoire"/>
      </w:pPr>
      <w:proofErr w:type="gramStart"/>
      <w:r w:rsidRPr="00312CAF">
        <w:t>à</w:t>
      </w:r>
      <w:proofErr w:type="gramEnd"/>
      <w:r w:rsidRPr="00312CAF">
        <w:t xml:space="preserve"> la littérature internationale existante</w:t>
      </w:r>
    </w:p>
    <w:p w14:paraId="0664E13F" w14:textId="77777777" w:rsidR="00312CAF" w:rsidRPr="00312CAF" w:rsidRDefault="00312CAF" w:rsidP="006B452F">
      <w:pPr>
        <w:pStyle w:val="Bleuitaliccourant"/>
      </w:pPr>
      <w:r w:rsidRPr="00312CAF">
        <w:t xml:space="preserve">Faire un état de la propriété industrielle </w:t>
      </w:r>
      <w:proofErr w:type="gramStart"/>
      <w:r w:rsidRPr="00312CAF">
        <w:t>au</w:t>
      </w:r>
      <w:proofErr w:type="gramEnd"/>
      <w:r w:rsidRPr="00312CAF">
        <w:t xml:space="preserve"> plan national et international (par exemple, résultats d’étude brevets, références de brevets pertinents déposés par les partenaires du projet).</w:t>
      </w:r>
    </w:p>
    <w:p w14:paraId="6721E0B0" w14:textId="77777777" w:rsidR="00312CAF" w:rsidRPr="00312CAF" w:rsidRDefault="00312CAF" w:rsidP="006B452F">
      <w:pPr>
        <w:pStyle w:val="Bleuitaliccourant"/>
      </w:pPr>
      <w:r w:rsidRPr="00312CAF">
        <w:t>Faire apparaître d’éventuels résultats préliminaires.</w:t>
      </w:r>
    </w:p>
    <w:p w14:paraId="67B96EE0" w14:textId="72FA4FCB" w:rsidR="00312CAF" w:rsidRPr="00A72CB0" w:rsidRDefault="00312CAF" w:rsidP="00A72CB0">
      <w:pPr>
        <w:pStyle w:val="Bleuitaliccourant"/>
      </w:pPr>
      <w:r w:rsidRPr="00312CAF">
        <w:t>Préciser les références bibliographiques à la fin de l’annexe technique.</w:t>
      </w:r>
    </w:p>
    <w:p w14:paraId="4FDF7897" w14:textId="77777777" w:rsidR="00312CAF" w:rsidRPr="00312CAF" w:rsidRDefault="00312CAF" w:rsidP="00A46647">
      <w:pPr>
        <w:pStyle w:val="Titre1"/>
        <w:numPr>
          <w:ilvl w:val="0"/>
          <w:numId w:val="11"/>
        </w:numPr>
      </w:pPr>
      <w:r w:rsidRPr="00312CAF">
        <w:t xml:space="preserve">Objectifs généraux du projet </w:t>
      </w:r>
      <w:r w:rsidRPr="004A7C8B">
        <w:rPr>
          <w:i/>
          <w:iCs/>
          <w:color w:val="FF0000"/>
          <w:sz w:val="20"/>
          <w:szCs w:val="20"/>
          <w:u w:val="single"/>
        </w:rPr>
        <w:t>(3 pages maximum)</w:t>
      </w:r>
    </w:p>
    <w:p w14:paraId="4B22244D" w14:textId="77777777" w:rsidR="00312CAF" w:rsidRPr="00312CAF" w:rsidRDefault="00312CAF" w:rsidP="00A46647">
      <w:pPr>
        <w:pStyle w:val="Titre2"/>
        <w:numPr>
          <w:ilvl w:val="1"/>
          <w:numId w:val="11"/>
        </w:numPr>
        <w:spacing w:before="240"/>
      </w:pPr>
      <w:r w:rsidRPr="00312CAF">
        <w:t>Objectifs scientifiques et techniques</w:t>
      </w:r>
    </w:p>
    <w:p w14:paraId="77D789F1" w14:textId="77777777" w:rsidR="00312CAF" w:rsidRPr="00312CAF" w:rsidRDefault="00312CAF" w:rsidP="00A72CB0">
      <w:pPr>
        <w:pStyle w:val="Bleuitaliccourant"/>
      </w:pPr>
      <w:r w:rsidRPr="00312CAF">
        <w:t>Décrire</w:t>
      </w:r>
      <w:r w:rsidRPr="00312CAF">
        <w:rPr>
          <w:rFonts w:ascii="Calibri" w:hAnsi="Calibri" w:cs="Calibri"/>
        </w:rPr>
        <w:t> </w:t>
      </w:r>
      <w:r w:rsidRPr="00312CAF">
        <w:t>:</w:t>
      </w:r>
    </w:p>
    <w:p w14:paraId="22D3D8F1" w14:textId="77777777" w:rsidR="00312CAF" w:rsidRPr="00312CAF" w:rsidRDefault="00312CAF" w:rsidP="00A72CB0">
      <w:pPr>
        <w:pStyle w:val="puceitaliquenoire"/>
      </w:pPr>
      <w:proofErr w:type="gramStart"/>
      <w:r w:rsidRPr="00312CAF">
        <w:t>les</w:t>
      </w:r>
      <w:proofErr w:type="gramEnd"/>
      <w:r w:rsidRPr="00312CAF">
        <w:t xml:space="preserve"> objectifs scientifiques et techniques du projet et identifier les verrous levés par la réalisation du projet,</w:t>
      </w:r>
    </w:p>
    <w:p w14:paraId="343648BA" w14:textId="77777777" w:rsidR="00312CAF" w:rsidRPr="00312CAF" w:rsidRDefault="00312CAF" w:rsidP="00A72CB0">
      <w:pPr>
        <w:pStyle w:val="puceitaliquenoire"/>
      </w:pPr>
      <w:proofErr w:type="gramStart"/>
      <w:r w:rsidRPr="00312CAF">
        <w:t>les</w:t>
      </w:r>
      <w:proofErr w:type="gramEnd"/>
      <w:r w:rsidRPr="00312CAF">
        <w:t xml:space="preserve"> résultats attendus à l’issue du projet,</w:t>
      </w:r>
    </w:p>
    <w:p w14:paraId="4E7D66CF" w14:textId="5E238B59" w:rsidR="00312CAF" w:rsidRPr="004A7C8B" w:rsidRDefault="00312CAF" w:rsidP="004A7C8B">
      <w:pPr>
        <w:pStyle w:val="puceitaliquenoire"/>
      </w:pPr>
      <w:proofErr w:type="gramStart"/>
      <w:r w:rsidRPr="00312CAF">
        <w:t>le</w:t>
      </w:r>
      <w:proofErr w:type="gramEnd"/>
      <w:r w:rsidRPr="00312CAF">
        <w:t xml:space="preserve"> ou les produits finaux escomptés. </w:t>
      </w:r>
    </w:p>
    <w:p w14:paraId="3BDDDFED" w14:textId="77777777" w:rsidR="00312CAF" w:rsidRPr="00312CAF" w:rsidRDefault="00312CAF" w:rsidP="00A46647">
      <w:pPr>
        <w:pStyle w:val="Titre2"/>
        <w:numPr>
          <w:ilvl w:val="1"/>
          <w:numId w:val="11"/>
        </w:numPr>
        <w:ind w:left="811" w:hanging="454"/>
      </w:pPr>
      <w:r w:rsidRPr="00312CAF">
        <w:t>Objectifs socioéconomiques et réglementaires</w:t>
      </w:r>
    </w:p>
    <w:p w14:paraId="49E460F0" w14:textId="77777777" w:rsidR="00312CAF" w:rsidRPr="00312CAF" w:rsidRDefault="00312CAF" w:rsidP="00A72CB0">
      <w:pPr>
        <w:pStyle w:val="Bleuitaliccourant"/>
        <w:rPr>
          <w:sz w:val="22"/>
        </w:rPr>
      </w:pPr>
      <w:r w:rsidRPr="00312CAF">
        <w:t>Détailler les bénéfices socio-économiques comme</w:t>
      </w:r>
      <w:r w:rsidRPr="00312CAF">
        <w:rPr>
          <w:sz w:val="22"/>
        </w:rPr>
        <w:t xml:space="preserve"> :</w:t>
      </w:r>
    </w:p>
    <w:p w14:paraId="5967A8DC" w14:textId="77777777" w:rsidR="00312CAF" w:rsidRPr="00312CAF" w:rsidRDefault="00312CAF" w:rsidP="00A72CB0">
      <w:pPr>
        <w:pStyle w:val="puceitaliquenoire"/>
      </w:pPr>
      <w:r w:rsidRPr="00312CAF">
        <w:t xml:space="preserve">Les effets sur l’emploi (potentiel de création d’emplois directs et indirects), sur les marchés (potentiel de pénétration des nouveaux produits), </w:t>
      </w:r>
    </w:p>
    <w:p w14:paraId="78C5D94F" w14:textId="77777777" w:rsidR="00312CAF" w:rsidRPr="00312CAF" w:rsidRDefault="00312CAF" w:rsidP="00A72CB0">
      <w:pPr>
        <w:pStyle w:val="puceitaliquenoire"/>
      </w:pPr>
      <w:r w:rsidRPr="00312CAF">
        <w:t>Les impacts sur le capital social (développement de nouveaux liens sociaux par exemple), et sur le capital humain (formation, montée en compétence, représentations sociales des nouvelles filières et acceptabilité).</w:t>
      </w:r>
    </w:p>
    <w:p w14:paraId="592EA049" w14:textId="77777777" w:rsidR="00312CAF" w:rsidRPr="00312CAF" w:rsidRDefault="00312CAF" w:rsidP="00A72CB0">
      <w:pPr>
        <w:pStyle w:val="Bleuitaliccourant"/>
      </w:pPr>
      <w:r w:rsidRPr="00312CAF">
        <w:t>Préciser si les résultats du projet peuvent contribuer à des actions de normalisation (et si oui comment).</w:t>
      </w:r>
    </w:p>
    <w:p w14:paraId="5019F331" w14:textId="77777777" w:rsidR="00312CAF" w:rsidRPr="00312CAF" w:rsidRDefault="00312CAF" w:rsidP="00A46647">
      <w:pPr>
        <w:pStyle w:val="Titre2"/>
        <w:numPr>
          <w:ilvl w:val="1"/>
          <w:numId w:val="11"/>
        </w:numPr>
        <w:ind w:left="811" w:hanging="454"/>
      </w:pPr>
      <w:r w:rsidRPr="00312CAF">
        <w:t>Objectifs environnementaux</w:t>
      </w:r>
    </w:p>
    <w:p w14:paraId="0E937FD6" w14:textId="77777777" w:rsidR="00312CAF" w:rsidRPr="00312CAF" w:rsidRDefault="00312CAF" w:rsidP="00A72CB0">
      <w:pPr>
        <w:pStyle w:val="Bleuitaliccourant"/>
      </w:pPr>
      <w:r w:rsidRPr="00312CAF">
        <w:t>Démontrer la pertinence du projet au regard des enjeux environnementaux. Préciser et quantifier si possible les différents gains visés en utilisant par exemple un ou plusieurs des indicateurs suivants :</w:t>
      </w:r>
    </w:p>
    <w:p w14:paraId="4B9BF0D6" w14:textId="77777777" w:rsidR="00312CAF" w:rsidRPr="00312CAF" w:rsidRDefault="00312CAF" w:rsidP="00A72CB0">
      <w:pPr>
        <w:pStyle w:val="puceitaliquenoire"/>
      </w:pPr>
      <w:r w:rsidRPr="00312CAF">
        <w:t>Bilan d’émission des gaz à effet de serre et stockage de carbone,</w:t>
      </w:r>
    </w:p>
    <w:p w14:paraId="38730F25" w14:textId="77777777" w:rsidR="00312CAF" w:rsidRPr="00312CAF" w:rsidRDefault="00312CAF" w:rsidP="00A72CB0">
      <w:pPr>
        <w:pStyle w:val="puceitaliquenoire"/>
      </w:pPr>
      <w:r w:rsidRPr="00312CAF">
        <w:t>Autres impacts environnementaux (consommation de ressources, qualité de l’air, déchets, eau, sols, biodiversité, …),</w:t>
      </w:r>
    </w:p>
    <w:p w14:paraId="3118CA45" w14:textId="77777777" w:rsidR="00312CAF" w:rsidRPr="00312CAF" w:rsidRDefault="00312CAF" w:rsidP="00A72CB0">
      <w:pPr>
        <w:pStyle w:val="puceitaliquenoire"/>
      </w:pPr>
      <w:r w:rsidRPr="00312CAF">
        <w:t>Bilan énergétique et matière,</w:t>
      </w:r>
    </w:p>
    <w:p w14:paraId="1F148C04" w14:textId="77777777" w:rsidR="00312CAF" w:rsidRPr="00312CAF" w:rsidRDefault="00312CAF" w:rsidP="00A72CB0">
      <w:pPr>
        <w:pStyle w:val="puceitaliquenoire"/>
      </w:pPr>
      <w:r w:rsidRPr="00312CAF">
        <w:t>Perspective de valorisation en fin de vie des produits.</w:t>
      </w:r>
    </w:p>
    <w:p w14:paraId="6F3B1F16" w14:textId="77777777" w:rsidR="00312CAF" w:rsidRPr="00312CAF" w:rsidRDefault="00312CAF" w:rsidP="00A72CB0">
      <w:pPr>
        <w:pStyle w:val="Bleuitaliccourant"/>
      </w:pPr>
      <w:r w:rsidRPr="00312CAF">
        <w:t>Par exemple, dans le cas du développement de nouveaux produits ou services, le porteur de projet quantifiera les bénéfices environnementaux permis par l’utilisation de cette solution.</w:t>
      </w:r>
    </w:p>
    <w:p w14:paraId="6A839427" w14:textId="3391B463" w:rsidR="009E644C" w:rsidRPr="00A72CB0" w:rsidRDefault="00312CAF" w:rsidP="00A72CB0">
      <w:pPr>
        <w:pStyle w:val="Bleuitaliccourant"/>
      </w:pPr>
      <w:r w:rsidRPr="00312CAF">
        <w:lastRenderedPageBreak/>
        <w:t>De plus et lorsque c’est pertinent, les projets devront inclure une présentation détaillée des ressources utilisées : estimation des gisements mobilisables, élaboration d’un plan d’approvisionnement, prise en compte des usages existants et des conflits d’usages potentiels, respect de critères de durabilité de production/extraction des ressources.</w:t>
      </w:r>
      <w:bookmarkEnd w:id="1"/>
      <w:bookmarkEnd w:id="2"/>
      <w:bookmarkEnd w:id="3"/>
      <w:bookmarkEnd w:id="4"/>
    </w:p>
    <w:p w14:paraId="6C40D515" w14:textId="661D4EA9" w:rsidR="00E46C01" w:rsidRPr="00A72CB0" w:rsidRDefault="00E46C01" w:rsidP="00A46647">
      <w:pPr>
        <w:pStyle w:val="Titre1"/>
        <w:numPr>
          <w:ilvl w:val="0"/>
          <w:numId w:val="11"/>
        </w:numPr>
      </w:pPr>
      <w:bookmarkStart w:id="5" w:name="_Toc273111254"/>
      <w:bookmarkStart w:id="6" w:name="_Toc276474658"/>
      <w:bookmarkStart w:id="7" w:name="_Toc448176243"/>
      <w:r w:rsidRPr="00E46C01">
        <w:t xml:space="preserve">Programme scientifique et technique, organisation du projet </w:t>
      </w:r>
      <w:r w:rsidRPr="004A7C8B">
        <w:rPr>
          <w:i/>
          <w:iCs/>
          <w:color w:val="FF0000"/>
          <w:sz w:val="20"/>
          <w:szCs w:val="20"/>
          <w:u w:val="single"/>
        </w:rPr>
        <w:t>(</w:t>
      </w:r>
      <w:proofErr w:type="gramStart"/>
      <w:r w:rsidRPr="004A7C8B">
        <w:rPr>
          <w:i/>
          <w:iCs/>
          <w:color w:val="FF0000"/>
          <w:sz w:val="20"/>
          <w:szCs w:val="20"/>
          <w:u w:val="single"/>
        </w:rPr>
        <w:t>10  pages</w:t>
      </w:r>
      <w:proofErr w:type="gramEnd"/>
      <w:r w:rsidRPr="004A7C8B">
        <w:rPr>
          <w:i/>
          <w:iCs/>
          <w:color w:val="FF0000"/>
          <w:sz w:val="20"/>
          <w:szCs w:val="20"/>
          <w:u w:val="single"/>
        </w:rPr>
        <w:t xml:space="preserve"> maximum)</w:t>
      </w:r>
      <w:bookmarkEnd w:id="5"/>
      <w:bookmarkEnd w:id="6"/>
      <w:bookmarkEnd w:id="7"/>
    </w:p>
    <w:p w14:paraId="0E3B6D36" w14:textId="2BA0EC51" w:rsidR="00312CAF" w:rsidRPr="00E46C01" w:rsidRDefault="00312CAF" w:rsidP="00A72CB0">
      <w:pPr>
        <w:pStyle w:val="Bleuitaliccourant"/>
      </w:pPr>
      <w:r w:rsidRPr="00E46C01">
        <w:t xml:space="preserve">Présenter le programme scientifique, décrire brièvement chaque lot (ex : objectifs, méthodes, indicateurs de succès, responsable de la tâche, partenariat) et les productions attendues, les livrables attendus et les jalons décisionnels. </w:t>
      </w:r>
    </w:p>
    <w:p w14:paraId="18D9575C" w14:textId="31D5ED37" w:rsidR="00312CAF" w:rsidRPr="00E46C01" w:rsidRDefault="00A72CB0" w:rsidP="00A72CB0">
      <w:pPr>
        <w:pStyle w:val="Bleuitaliccourant"/>
      </w:pPr>
      <w:r w:rsidRPr="00E46C01">
        <w:rPr>
          <w:noProof/>
        </w:rPr>
        <w:drawing>
          <wp:anchor distT="0" distB="0" distL="114300" distR="114300" simplePos="0" relativeHeight="251657728" behindDoc="1" locked="0" layoutInCell="1" allowOverlap="1" wp14:anchorId="50927619" wp14:editId="76FA1851">
            <wp:simplePos x="0" y="0"/>
            <wp:positionH relativeFrom="margin">
              <wp:align>right</wp:align>
            </wp:positionH>
            <wp:positionV relativeFrom="paragraph">
              <wp:posOffset>536575</wp:posOffset>
            </wp:positionV>
            <wp:extent cx="5678170" cy="1724025"/>
            <wp:effectExtent l="0" t="0" r="0" b="9525"/>
            <wp:wrapTight wrapText="bothSides">
              <wp:wrapPolygon edited="0">
                <wp:start x="0" y="0"/>
                <wp:lineTo x="0" y="21481"/>
                <wp:lineTo x="21523" y="21481"/>
                <wp:lineTo x="21523" y="0"/>
                <wp:lineTo x="0" y="0"/>
              </wp:wrapPolygon>
            </wp:wrapTight>
            <wp:docPr id="2" name="Diagramm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1"/>
                    <pic:cNvPicPr>
                      <a:picLocks noChangeArrowheads="1"/>
                    </pic:cNvPicPr>
                  </pic:nvPicPr>
                  <pic:blipFill rotWithShape="1">
                    <a:blip r:embed="rId12">
                      <a:extLst>
                        <a:ext uri="{28A0092B-C50C-407E-A947-70E740481C1C}">
                          <a14:useLocalDpi xmlns:a14="http://schemas.microsoft.com/office/drawing/2010/main" val="0"/>
                        </a:ext>
                      </a:extLst>
                    </a:blip>
                    <a:srcRect t="-1977" b="-1216"/>
                    <a:stretch/>
                  </pic:blipFill>
                  <pic:spPr bwMode="auto">
                    <a:xfrm>
                      <a:off x="0" y="0"/>
                      <a:ext cx="5678170"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CAF" w:rsidRPr="00E46C01">
        <w:t>Les lots représentent les grandes phases du projet</w:t>
      </w:r>
      <w:r w:rsidR="00312CAF" w:rsidRPr="00E46C01">
        <w:rPr>
          <w:rFonts w:ascii="Calibri" w:hAnsi="Calibri" w:cs="Calibri"/>
        </w:rPr>
        <w:t> </w:t>
      </w:r>
      <w:r w:rsidR="00312CAF" w:rsidRPr="00E46C01">
        <w:t xml:space="preserve">:  ils doivent </w:t>
      </w:r>
      <w:r w:rsidR="00312CAF" w:rsidRPr="00E46C01">
        <w:rPr>
          <w:rFonts w:cs="Marianne Light"/>
        </w:rPr>
        <w:t>ê</w:t>
      </w:r>
      <w:r w:rsidR="00312CAF" w:rsidRPr="00E46C01">
        <w:t>tre en nombre limit</w:t>
      </w:r>
      <w:r w:rsidR="00312CAF" w:rsidRPr="00E46C01">
        <w:rPr>
          <w:rFonts w:cs="Marianne Light"/>
        </w:rPr>
        <w:t>é</w:t>
      </w:r>
      <w:r w:rsidR="00312CAF" w:rsidRPr="00E46C01">
        <w:t xml:space="preserve"> (6 maximum) et peuvent </w:t>
      </w:r>
      <w:r w:rsidR="00312CAF" w:rsidRPr="00E46C01">
        <w:rPr>
          <w:rFonts w:cs="Marianne Light"/>
        </w:rPr>
        <w:t>ê</w:t>
      </w:r>
      <w:r w:rsidR="00312CAF" w:rsidRPr="00E46C01">
        <w:t>tre divis</w:t>
      </w:r>
      <w:r w:rsidR="00312CAF" w:rsidRPr="00E46C01">
        <w:rPr>
          <w:rFonts w:cs="Marianne Light"/>
        </w:rPr>
        <w:t>é</w:t>
      </w:r>
      <w:r w:rsidR="00312CAF" w:rsidRPr="00E46C01">
        <w:t>s en t</w:t>
      </w:r>
      <w:r w:rsidR="00312CAF" w:rsidRPr="00E46C01">
        <w:rPr>
          <w:rFonts w:cs="Marianne Light"/>
        </w:rPr>
        <w:t>â</w:t>
      </w:r>
      <w:r w:rsidR="00312CAF" w:rsidRPr="00E46C01">
        <w:t>ches (voir figure). Ne pas oublier les activit</w:t>
      </w:r>
      <w:r w:rsidR="00312CAF" w:rsidRPr="00E46C01">
        <w:rPr>
          <w:rFonts w:cs="Marianne Light"/>
        </w:rPr>
        <w:t>é</w:t>
      </w:r>
      <w:r w:rsidR="00312CAF" w:rsidRPr="00E46C01">
        <w:t>s et actions de coordination, de dissémination et de valorisation.</w:t>
      </w:r>
    </w:p>
    <w:p w14:paraId="64F91460" w14:textId="3815A061" w:rsidR="00312CAF" w:rsidRPr="00E46C01" w:rsidRDefault="00312CAF" w:rsidP="00A72CB0">
      <w:pPr>
        <w:pStyle w:val="puceitaliquenoire"/>
      </w:pPr>
      <w:r w:rsidRPr="00E46C01">
        <w:t xml:space="preserve">Obligatoire : Réaliser un diagramme présentant les liens logiques entre les différents lots (organigramme technique). Cette figure inclura les équipes coordonnant et impliquées dans chaque lot. </w:t>
      </w:r>
    </w:p>
    <w:p w14:paraId="17B9AD9A" w14:textId="6EB5B3E5" w:rsidR="00312CAF" w:rsidRPr="00E46C01" w:rsidRDefault="00312CAF" w:rsidP="00A72CB0">
      <w:pPr>
        <w:pStyle w:val="puceitaliquenoire"/>
        <w:spacing w:after="60"/>
      </w:pPr>
      <w:r w:rsidRPr="00E46C01">
        <w:t>Obligatoire</w:t>
      </w:r>
      <w:r w:rsidRPr="00E46C01">
        <w:rPr>
          <w:rFonts w:ascii="Calibri" w:hAnsi="Calibri" w:cs="Calibri"/>
        </w:rPr>
        <w:t> </w:t>
      </w:r>
      <w:r w:rsidRPr="00E46C01">
        <w:t>: Pour chaque lot, pr</w:t>
      </w:r>
      <w:r w:rsidRPr="00E46C01">
        <w:rPr>
          <w:rFonts w:cs="Marianne Light"/>
        </w:rPr>
        <w:t>é</w:t>
      </w:r>
      <w:r w:rsidRPr="00E46C01">
        <w:t>senter</w:t>
      </w:r>
      <w:r w:rsidRPr="00E46C01">
        <w:rPr>
          <w:rFonts w:ascii="Calibri" w:hAnsi="Calibri" w:cs="Calibri"/>
        </w:rPr>
        <w:t> </w:t>
      </w:r>
      <w:r w:rsidRPr="00E46C01">
        <w:t>l</w:t>
      </w:r>
      <w:r w:rsidRPr="00E46C01">
        <w:rPr>
          <w:rFonts w:cs="Marianne Light"/>
        </w:rPr>
        <w:t>’</w:t>
      </w:r>
      <w:r w:rsidRPr="00E46C01">
        <w:t xml:space="preserve">ensemble de ces </w:t>
      </w:r>
      <w:r w:rsidRPr="00E46C01">
        <w:rPr>
          <w:rFonts w:cs="Marianne Light"/>
        </w:rPr>
        <w:t>é</w:t>
      </w:r>
      <w:r w:rsidRPr="00E46C01">
        <w:t>l</w:t>
      </w:r>
      <w:r w:rsidRPr="00E46C01">
        <w:rPr>
          <w:rFonts w:cs="Marianne Light"/>
        </w:rPr>
        <w:t>é</w:t>
      </w:r>
      <w:r w:rsidRPr="00E46C01">
        <w:t>ments (aucun n</w:t>
      </w:r>
      <w:r w:rsidRPr="00E46C01">
        <w:rPr>
          <w:rFonts w:cs="Marianne Light"/>
        </w:rPr>
        <w:t>’</w:t>
      </w:r>
      <w:r w:rsidRPr="00E46C01">
        <w:t>est facultatif) :</w:t>
      </w:r>
    </w:p>
    <w:p w14:paraId="4945A990" w14:textId="77777777" w:rsidR="00312CAF" w:rsidRPr="00E46C01" w:rsidRDefault="00312CAF" w:rsidP="00A46647">
      <w:pPr>
        <w:pStyle w:val="puceitaliquenoire"/>
        <w:numPr>
          <w:ilvl w:val="0"/>
          <w:numId w:val="12"/>
        </w:numPr>
        <w:spacing w:after="60"/>
        <w:ind w:left="1097"/>
      </w:pPr>
      <w:proofErr w:type="gramStart"/>
      <w:r w:rsidRPr="00E46C01">
        <w:t>les</w:t>
      </w:r>
      <w:proofErr w:type="gramEnd"/>
      <w:r w:rsidRPr="00E46C01">
        <w:t xml:space="preserve"> objectifs et critères de réussite,</w:t>
      </w:r>
    </w:p>
    <w:p w14:paraId="1086D122" w14:textId="77777777" w:rsidR="00312CAF" w:rsidRPr="00E46C01" w:rsidRDefault="00312CAF" w:rsidP="00A46647">
      <w:pPr>
        <w:pStyle w:val="puceitaliquenoire"/>
        <w:numPr>
          <w:ilvl w:val="0"/>
          <w:numId w:val="12"/>
        </w:numPr>
        <w:spacing w:after="60"/>
        <w:ind w:left="1097"/>
      </w:pPr>
      <w:proofErr w:type="gramStart"/>
      <w:r w:rsidRPr="00E46C01">
        <w:t>le</w:t>
      </w:r>
      <w:proofErr w:type="gramEnd"/>
      <w:r w:rsidRPr="00E46C01">
        <w:t xml:space="preserve"> programme détaillé des travaux effectués et les contributions des partenaires (le « qui fait quoi »),</w:t>
      </w:r>
    </w:p>
    <w:p w14:paraId="1F11B455" w14:textId="77777777" w:rsidR="00312CAF" w:rsidRPr="00E46C01" w:rsidRDefault="00312CAF" w:rsidP="00A46647">
      <w:pPr>
        <w:pStyle w:val="puceitaliquenoire"/>
        <w:numPr>
          <w:ilvl w:val="0"/>
          <w:numId w:val="12"/>
        </w:numPr>
        <w:spacing w:after="60"/>
        <w:ind w:left="1097"/>
      </w:pPr>
      <w:proofErr w:type="gramStart"/>
      <w:r w:rsidRPr="00E46C01">
        <w:t>la</w:t>
      </w:r>
      <w:proofErr w:type="gramEnd"/>
      <w:r w:rsidRPr="00E46C01">
        <w:t xml:space="preserve"> description des méthodes et des choix (techniques notamment) privilégiés pour répondre à la problématique abordée. Des représentations graphiques pourront accompagner cette description,</w:t>
      </w:r>
    </w:p>
    <w:p w14:paraId="053FF673" w14:textId="77777777" w:rsidR="00312CAF" w:rsidRPr="00E46C01" w:rsidRDefault="00312CAF" w:rsidP="00A46647">
      <w:pPr>
        <w:pStyle w:val="puceitaliquenoire"/>
        <w:numPr>
          <w:ilvl w:val="0"/>
          <w:numId w:val="12"/>
        </w:numPr>
        <w:spacing w:after="60"/>
        <w:ind w:left="1097"/>
      </w:pPr>
      <w:proofErr w:type="gramStart"/>
      <w:r w:rsidRPr="00E46C01">
        <w:t>fournir</w:t>
      </w:r>
      <w:proofErr w:type="gramEnd"/>
      <w:r w:rsidRPr="00E46C01">
        <w:t xml:space="preserve"> les éléments quantitatifs permettant d’apprécier l’adéquation entre les méthodes et procédés utilisés et les résultats attendus (objectifs de performances techniques).</w:t>
      </w:r>
    </w:p>
    <w:p w14:paraId="01DE5DE4" w14:textId="77777777" w:rsidR="00312CAF" w:rsidRPr="00E46C01" w:rsidRDefault="00312CAF" w:rsidP="00A72CB0">
      <w:pPr>
        <w:pStyle w:val="puceitaliquenoire"/>
      </w:pPr>
      <w:proofErr w:type="gramStart"/>
      <w:r w:rsidRPr="00E46C01">
        <w:t>les</w:t>
      </w:r>
      <w:proofErr w:type="gramEnd"/>
      <w:r w:rsidRPr="00E46C01">
        <w:t xml:space="preserve"> différents résultats attendus en fin du lot,</w:t>
      </w:r>
    </w:p>
    <w:p w14:paraId="75F705A3" w14:textId="359805D3" w:rsidR="00312CAF" w:rsidRPr="004A7C8B" w:rsidRDefault="00312CAF" w:rsidP="00312CAF">
      <w:pPr>
        <w:pStyle w:val="puceitaliquenoire"/>
      </w:pPr>
      <w:proofErr w:type="gramStart"/>
      <w:r w:rsidRPr="00E46C01">
        <w:t>préciser</w:t>
      </w:r>
      <w:proofErr w:type="gramEnd"/>
      <w:r w:rsidRPr="00E46C01">
        <w:t xml:space="preserve"> les difficultés / risques identifiés pour le bon déroulé du projet pour chaque lot et proposer des solutions alternatives/de repli..</w:t>
      </w:r>
    </w:p>
    <w:p w14:paraId="633517B6" w14:textId="77777777" w:rsidR="006B2D25" w:rsidRPr="008E6DB0" w:rsidRDefault="006B2D25" w:rsidP="00A46647">
      <w:pPr>
        <w:pStyle w:val="Titre1"/>
        <w:numPr>
          <w:ilvl w:val="0"/>
          <w:numId w:val="11"/>
        </w:numPr>
      </w:pPr>
      <w:r w:rsidRPr="008E6DB0">
        <w:t xml:space="preserve">Calendrier </w:t>
      </w:r>
      <w:r>
        <w:t xml:space="preserve">prévisionnel </w:t>
      </w:r>
      <w:r w:rsidRPr="004A7C8B">
        <w:rPr>
          <w:i/>
          <w:iCs/>
          <w:color w:val="FF0000"/>
          <w:sz w:val="20"/>
          <w:szCs w:val="20"/>
          <w:u w:val="single"/>
        </w:rPr>
        <w:t>(1 page maximum)</w:t>
      </w:r>
    </w:p>
    <w:p w14:paraId="324A1E27" w14:textId="77777777" w:rsidR="00E46C01" w:rsidRPr="00E46C01" w:rsidRDefault="00E46C01" w:rsidP="00A72CB0">
      <w:pPr>
        <w:pStyle w:val="Bleuitaliccourant"/>
      </w:pPr>
      <w:r w:rsidRPr="00E46C01">
        <w:t>Présenter sous forme graphique un échéancier des différents lots et leurs dépendances.</w:t>
      </w:r>
    </w:p>
    <w:p w14:paraId="60738D11" w14:textId="77777777" w:rsidR="00E46C01" w:rsidRPr="00E46C01" w:rsidRDefault="00E46C01" w:rsidP="00A72CB0">
      <w:pPr>
        <w:pStyle w:val="Bleuitaliccourant"/>
      </w:pPr>
      <w:r w:rsidRPr="00E46C01">
        <w:t>Placer les jalons décisionnels, les réunions et les documents produits.</w:t>
      </w:r>
    </w:p>
    <w:p w14:paraId="4A61629B" w14:textId="77777777" w:rsidR="008E6DB0" w:rsidRPr="008E6DB0" w:rsidRDefault="008E6DB0" w:rsidP="00A46647">
      <w:pPr>
        <w:pStyle w:val="Titre1"/>
        <w:numPr>
          <w:ilvl w:val="0"/>
          <w:numId w:val="11"/>
        </w:numPr>
      </w:pPr>
      <w:bookmarkStart w:id="8" w:name="_Toc273111261"/>
      <w:bookmarkStart w:id="9" w:name="_Toc276474665"/>
      <w:bookmarkStart w:id="10" w:name="_Toc448176245"/>
      <w:r w:rsidRPr="008E6DB0">
        <w:t>Stratégie de valorisation des résultats et mode de protection et d’exploitation des résultats</w:t>
      </w:r>
      <w:bookmarkEnd w:id="8"/>
      <w:bookmarkEnd w:id="9"/>
      <w:r w:rsidRPr="008E6DB0">
        <w:t xml:space="preserve"> </w:t>
      </w:r>
      <w:bookmarkEnd w:id="10"/>
      <w:r w:rsidR="00E46C01" w:rsidRPr="004A7C8B">
        <w:rPr>
          <w:i/>
          <w:iCs/>
          <w:color w:val="FF0000"/>
          <w:sz w:val="20"/>
          <w:szCs w:val="20"/>
          <w:u w:val="single"/>
        </w:rPr>
        <w:t>(1 page maximum)</w:t>
      </w:r>
    </w:p>
    <w:p w14:paraId="1510BE43" w14:textId="77777777" w:rsidR="00E46C01" w:rsidRPr="00E46C01" w:rsidRDefault="008E6DB0" w:rsidP="00A72CB0">
      <w:pPr>
        <w:pStyle w:val="Bleuitaliccourant"/>
      </w:pPr>
      <w:r w:rsidRPr="00E46C01">
        <w:t>Présenter les stratégies de valorisation des résultats</w:t>
      </w:r>
      <w:r w:rsidRPr="00E46C01">
        <w:rPr>
          <w:rFonts w:ascii="Calibri" w:hAnsi="Calibri" w:cs="Calibri"/>
        </w:rPr>
        <w:t> </w:t>
      </w:r>
      <w:r w:rsidRPr="00E46C01">
        <w:t xml:space="preserve">: </w:t>
      </w:r>
      <w:r w:rsidR="00E46C01" w:rsidRPr="00E46C01">
        <w:t xml:space="preserve">appui aux politiques publiques, publications scientifiques, valorisations économiques, réplicabilité, animation territoriale, etc. </w:t>
      </w:r>
    </w:p>
    <w:p w14:paraId="3E5FBDAC" w14:textId="77777777" w:rsidR="008E6DB0" w:rsidRPr="009E644C" w:rsidRDefault="008E6DB0" w:rsidP="00A72CB0">
      <w:pPr>
        <w:pStyle w:val="Bleuitaliccourant"/>
      </w:pPr>
      <w:r w:rsidRPr="009E644C">
        <w:t>Présenter les modes de protection et d’exploitation des résultats envisagés.</w:t>
      </w:r>
    </w:p>
    <w:p w14:paraId="01D8A622" w14:textId="77777777" w:rsidR="008E6DB0" w:rsidRPr="008E6DB0" w:rsidRDefault="008E6DB0" w:rsidP="00A46647">
      <w:pPr>
        <w:pStyle w:val="Titre1"/>
        <w:numPr>
          <w:ilvl w:val="0"/>
          <w:numId w:val="11"/>
        </w:numPr>
      </w:pPr>
      <w:bookmarkStart w:id="11" w:name="_Toc448176246"/>
      <w:r w:rsidRPr="008E6DB0">
        <w:lastRenderedPageBreak/>
        <w:t xml:space="preserve">Description, adéquation et complémentarité des partenaires </w:t>
      </w:r>
      <w:r w:rsidRPr="004A7C8B">
        <w:rPr>
          <w:i/>
          <w:iCs/>
          <w:color w:val="FF0000"/>
          <w:sz w:val="20"/>
          <w:szCs w:val="20"/>
          <w:u w:val="single"/>
        </w:rPr>
        <w:t>(1 page maximum)</w:t>
      </w:r>
      <w:bookmarkEnd w:id="11"/>
    </w:p>
    <w:p w14:paraId="5664B50F" w14:textId="77777777" w:rsidR="0094501B" w:rsidRDefault="0094501B" w:rsidP="00A72CB0">
      <w:pPr>
        <w:pStyle w:val="Bleuitaliccourant"/>
      </w:pPr>
      <w:r>
        <w:t>(1 page maximum)</w:t>
      </w:r>
    </w:p>
    <w:p w14:paraId="7082D231" w14:textId="77777777" w:rsidR="008E6DB0" w:rsidRPr="009E644C" w:rsidRDefault="008E6DB0" w:rsidP="00A72CB0">
      <w:pPr>
        <w:pStyle w:val="Bleuitaliccourant"/>
      </w:pPr>
      <w:r w:rsidRPr="009E644C">
        <w:t>Décrire brièvement chaque partenaire et fournir les éléments permettant d’apprécier la qualification des partenaires dans le projet (« pourquoi qui fait quoi »</w:t>
      </w:r>
      <w:r w:rsidR="008D7B3A" w:rsidRPr="009E644C">
        <w:t>, CV, etc.</w:t>
      </w:r>
      <w:r w:rsidRPr="009E644C">
        <w:t xml:space="preserve">). </w:t>
      </w:r>
    </w:p>
    <w:p w14:paraId="65C6A885" w14:textId="77777777" w:rsidR="008E6DB0" w:rsidRDefault="008E6DB0" w:rsidP="00A72CB0">
      <w:pPr>
        <w:pStyle w:val="Bleuitaliccourant"/>
      </w:pPr>
      <w:r w:rsidRPr="009E644C">
        <w:t xml:space="preserve">Montrer la </w:t>
      </w:r>
      <w:r w:rsidRPr="009E644C">
        <w:rPr>
          <w:b/>
        </w:rPr>
        <w:t>complémentarité</w:t>
      </w:r>
      <w:r w:rsidRPr="009E644C">
        <w:t xml:space="preserve"> et la </w:t>
      </w:r>
      <w:r w:rsidRPr="009E644C">
        <w:rPr>
          <w:b/>
        </w:rPr>
        <w:t>valeur ajoutée</w:t>
      </w:r>
      <w:r w:rsidRPr="009E644C">
        <w:t xml:space="preserve"> des coopérations entre les différents partenaires. </w:t>
      </w:r>
    </w:p>
    <w:p w14:paraId="113BE6F0" w14:textId="77777777" w:rsidR="00E46C01" w:rsidRPr="00E46C01" w:rsidRDefault="00E46C01" w:rsidP="00A72CB0">
      <w:pPr>
        <w:pStyle w:val="Bleuitaliccourant"/>
      </w:pPr>
      <w:r w:rsidRPr="00E46C01">
        <w:t xml:space="preserve">Fournir les éléments permettant de juger la capacité du coordinateur (financière, organisationnelle) à piloter le projet. </w:t>
      </w:r>
    </w:p>
    <w:p w14:paraId="0FEE430C" w14:textId="77777777" w:rsidR="00E46C01" w:rsidRPr="00E46C01" w:rsidRDefault="00E46C01" w:rsidP="00A46647">
      <w:pPr>
        <w:pStyle w:val="Titre1"/>
        <w:numPr>
          <w:ilvl w:val="0"/>
          <w:numId w:val="11"/>
        </w:numPr>
        <w:ind w:left="510" w:hanging="510"/>
      </w:pPr>
      <w:r w:rsidRPr="00E46C01">
        <w:t xml:space="preserve">Démarche environnementale </w:t>
      </w:r>
      <w:r w:rsidRPr="004A7C8B">
        <w:rPr>
          <w:i/>
          <w:iCs/>
          <w:color w:val="FF0000"/>
          <w:sz w:val="20"/>
          <w:szCs w:val="20"/>
          <w:u w:val="single"/>
        </w:rPr>
        <w:t>(1 page maximum)</w:t>
      </w:r>
    </w:p>
    <w:p w14:paraId="428ECA06" w14:textId="028A659B" w:rsidR="004A7C8B" w:rsidRDefault="00E46C01" w:rsidP="00A72CB0">
      <w:r w:rsidRPr="00E46C01">
        <w:t>Nous vous proposons d’intégrer à votre projet des actions phares, issues de l’analyse de l’ensemble de vos propositions en phase 1 (voir documents téléchargeables sur la page de l’appel). Ces engagements ne seront pas un critère de sélection, mais pris en compte par les ingénieurs de l’ADEME qui suivront les projets Si vous souhaitez prendre d’autres engagements qui vous apparaissent plus pertinents ou complémentaires de ceux proposés ci-dessous, merci de les indiquer à la suite du tableau.</w:t>
      </w:r>
    </w:p>
    <w:p w14:paraId="126891E6" w14:textId="44DE8669" w:rsidR="004A7C8B" w:rsidRDefault="004A7C8B">
      <w:pPr>
        <w:spacing w:after="0"/>
        <w:jc w:val="lef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3552"/>
        <w:gridCol w:w="1134"/>
      </w:tblGrid>
      <w:tr w:rsidR="00E46C01" w:rsidRPr="0064424B" w14:paraId="57B7B10D" w14:textId="77777777" w:rsidTr="004A7C8B">
        <w:trPr>
          <w:tblHeader/>
        </w:trPr>
        <w:tc>
          <w:tcPr>
            <w:tcW w:w="4386" w:type="dxa"/>
            <w:shd w:val="clear" w:color="auto" w:fill="4472C4"/>
          </w:tcPr>
          <w:p w14:paraId="7AE91787" w14:textId="77777777" w:rsidR="00E46C01" w:rsidRPr="00A72CB0" w:rsidRDefault="00E46C01" w:rsidP="00A72CB0">
            <w:pPr>
              <w:spacing w:before="40" w:after="40"/>
              <w:ind w:hanging="137"/>
              <w:jc w:val="center"/>
              <w:rPr>
                <w:rFonts w:cs="Arial"/>
                <w:color w:val="FFFFFF" w:themeColor="background1"/>
                <w:sz w:val="20"/>
                <w:szCs w:val="20"/>
              </w:rPr>
            </w:pPr>
            <w:r w:rsidRPr="00A72CB0">
              <w:rPr>
                <w:rFonts w:cs="Arial"/>
                <w:b/>
                <w:color w:val="FFFFFF" w:themeColor="background1"/>
                <w:sz w:val="20"/>
                <w:szCs w:val="20"/>
              </w:rPr>
              <w:t>Thème et chiffres clés</w:t>
            </w:r>
          </w:p>
        </w:tc>
        <w:tc>
          <w:tcPr>
            <w:tcW w:w="3552" w:type="dxa"/>
            <w:shd w:val="clear" w:color="auto" w:fill="4472C4"/>
          </w:tcPr>
          <w:p w14:paraId="5B387D98" w14:textId="77777777" w:rsidR="00E46C01" w:rsidRPr="00A72CB0" w:rsidRDefault="00E46C01" w:rsidP="00A72CB0">
            <w:pPr>
              <w:spacing w:before="40" w:after="40"/>
              <w:ind w:firstLine="30"/>
              <w:jc w:val="center"/>
              <w:rPr>
                <w:rFonts w:cs="Arial"/>
                <w:color w:val="FFFFFF" w:themeColor="background1"/>
                <w:sz w:val="20"/>
                <w:szCs w:val="20"/>
              </w:rPr>
            </w:pPr>
            <w:r w:rsidRPr="00A72CB0">
              <w:rPr>
                <w:rFonts w:cs="Arial"/>
                <w:b/>
                <w:color w:val="FFFFFF" w:themeColor="background1"/>
                <w:sz w:val="20"/>
                <w:szCs w:val="20"/>
              </w:rPr>
              <w:t>Proposition d’engagement</w:t>
            </w:r>
          </w:p>
        </w:tc>
        <w:tc>
          <w:tcPr>
            <w:tcW w:w="1134" w:type="dxa"/>
            <w:shd w:val="clear" w:color="auto" w:fill="4472C4"/>
          </w:tcPr>
          <w:p w14:paraId="21370B42" w14:textId="77777777" w:rsidR="00E46C01" w:rsidRPr="00A72CB0" w:rsidRDefault="00E46C01" w:rsidP="00A72CB0">
            <w:pPr>
              <w:spacing w:before="40" w:after="40"/>
              <w:jc w:val="center"/>
              <w:rPr>
                <w:rFonts w:cs="Arial"/>
                <w:color w:val="FFFFFF" w:themeColor="background1"/>
                <w:sz w:val="20"/>
                <w:szCs w:val="20"/>
              </w:rPr>
            </w:pPr>
            <w:r w:rsidRPr="00A72CB0">
              <w:rPr>
                <w:rFonts w:cs="Arial"/>
                <w:b/>
                <w:color w:val="FFFFFF" w:themeColor="background1"/>
                <w:sz w:val="20"/>
                <w:szCs w:val="20"/>
              </w:rPr>
              <w:t>Choix</w:t>
            </w:r>
          </w:p>
        </w:tc>
      </w:tr>
      <w:tr w:rsidR="00E46C01" w:rsidRPr="0064424B" w14:paraId="6EDB2302" w14:textId="77777777" w:rsidTr="00A72CB0">
        <w:tc>
          <w:tcPr>
            <w:tcW w:w="4386" w:type="dxa"/>
            <w:shd w:val="clear" w:color="auto" w:fill="auto"/>
            <w:vAlign w:val="center"/>
          </w:tcPr>
          <w:p w14:paraId="3D1023E7" w14:textId="77777777" w:rsidR="00E46C01" w:rsidRPr="00A72CB0" w:rsidRDefault="00E46C01" w:rsidP="00A72CB0">
            <w:pPr>
              <w:spacing w:after="60"/>
              <w:ind w:firstLine="9"/>
              <w:jc w:val="center"/>
              <w:rPr>
                <w:rFonts w:cs="Arial"/>
                <w:szCs w:val="18"/>
              </w:rPr>
            </w:pPr>
            <w:r w:rsidRPr="00A72CB0">
              <w:rPr>
                <w:rFonts w:cs="Arial"/>
                <w:b/>
                <w:szCs w:val="18"/>
                <w:u w:val="single"/>
              </w:rPr>
              <w:t>TRANSPORT</w:t>
            </w:r>
            <w:r w:rsidRPr="00A72CB0">
              <w:rPr>
                <w:rFonts w:cs="Arial"/>
                <w:b/>
                <w:szCs w:val="18"/>
                <w:u w:val="single"/>
                <w:vertAlign w:val="superscript"/>
              </w:rPr>
              <w:footnoteReference w:id="1"/>
            </w:r>
          </w:p>
          <w:p w14:paraId="2F3E2924" w14:textId="77777777" w:rsidR="00E46C01" w:rsidRPr="00A72CB0" w:rsidRDefault="00E46C01" w:rsidP="00A72CB0">
            <w:pPr>
              <w:spacing w:before="60" w:after="60"/>
              <w:ind w:firstLine="151"/>
              <w:jc w:val="center"/>
              <w:rPr>
                <w:rFonts w:cs="Arial"/>
                <w:szCs w:val="18"/>
              </w:rPr>
            </w:pPr>
            <w:r w:rsidRPr="00A72CB0">
              <w:rPr>
                <w:rFonts w:cs="Arial"/>
                <w:szCs w:val="18"/>
              </w:rPr>
              <w:t xml:space="preserve">1 vol aller/retour Paris-Marseille = </w:t>
            </w:r>
            <w:r w:rsidRPr="00A72CB0">
              <w:rPr>
                <w:rFonts w:cs="Arial"/>
                <w:b/>
                <w:szCs w:val="18"/>
              </w:rPr>
              <w:t>0,336t CO</w:t>
            </w:r>
            <w:r w:rsidRPr="00A72CB0">
              <w:rPr>
                <w:rFonts w:cs="Arial"/>
                <w:b/>
                <w:szCs w:val="18"/>
                <w:vertAlign w:val="subscript"/>
              </w:rPr>
              <w:t>2</w:t>
            </w:r>
            <w:r w:rsidRPr="00A72CB0">
              <w:rPr>
                <w:rFonts w:ascii="Calibri" w:hAnsi="Calibri" w:cs="Calibri"/>
                <w:szCs w:val="18"/>
              </w:rPr>
              <w:t> </w:t>
            </w:r>
            <w:r w:rsidRPr="00A72CB0">
              <w:rPr>
                <w:rFonts w:cs="Arial"/>
                <w:szCs w:val="18"/>
              </w:rPr>
              <w:t>;</w:t>
            </w:r>
          </w:p>
          <w:p w14:paraId="7EBD03D8" w14:textId="77777777" w:rsidR="00E46C01" w:rsidRPr="00A72CB0" w:rsidRDefault="00E46C01" w:rsidP="00A72CB0">
            <w:pPr>
              <w:spacing w:before="60" w:after="60"/>
              <w:ind w:firstLine="9"/>
              <w:jc w:val="center"/>
              <w:rPr>
                <w:rFonts w:cs="Arial"/>
                <w:szCs w:val="18"/>
              </w:rPr>
            </w:pPr>
            <w:r w:rsidRPr="00A72CB0">
              <w:rPr>
                <w:rFonts w:cs="Arial"/>
                <w:szCs w:val="18"/>
              </w:rPr>
              <w:t xml:space="preserve">1 vol aller/retour Paris-New York = </w:t>
            </w:r>
            <w:r w:rsidRPr="00A72CB0">
              <w:rPr>
                <w:rFonts w:cs="Arial"/>
                <w:b/>
                <w:szCs w:val="18"/>
              </w:rPr>
              <w:t>2,87t CO</w:t>
            </w:r>
            <w:r w:rsidRPr="00A72CB0">
              <w:rPr>
                <w:rFonts w:cs="Arial"/>
                <w:b/>
                <w:szCs w:val="18"/>
                <w:vertAlign w:val="subscript"/>
              </w:rPr>
              <w:t>2</w:t>
            </w:r>
            <w:r w:rsidRPr="00A72CB0">
              <w:rPr>
                <w:rFonts w:ascii="Calibri" w:hAnsi="Calibri" w:cs="Calibri"/>
                <w:szCs w:val="18"/>
              </w:rPr>
              <w:t> </w:t>
            </w:r>
            <w:r w:rsidRPr="00A72CB0">
              <w:rPr>
                <w:rFonts w:cs="Arial"/>
                <w:szCs w:val="18"/>
              </w:rPr>
              <w:t>;</w:t>
            </w:r>
          </w:p>
          <w:p w14:paraId="34497765" w14:textId="77777777" w:rsidR="00E46C01" w:rsidRPr="00A72CB0" w:rsidRDefault="00E46C01" w:rsidP="00A72CB0">
            <w:pPr>
              <w:spacing w:before="60" w:after="60"/>
              <w:ind w:firstLine="151"/>
              <w:jc w:val="center"/>
              <w:rPr>
                <w:rFonts w:cs="Arial"/>
                <w:szCs w:val="18"/>
              </w:rPr>
            </w:pPr>
            <w:r w:rsidRPr="00A72CB0">
              <w:rPr>
                <w:rFonts w:cs="Arial"/>
                <w:szCs w:val="18"/>
              </w:rPr>
              <w:t xml:space="preserve">Pour rester </w:t>
            </w:r>
            <w:r w:rsidRPr="00A72CB0">
              <w:rPr>
                <w:rFonts w:cs="Arial"/>
                <w:b/>
                <w:szCs w:val="18"/>
              </w:rPr>
              <w:t>en dessous de la barre des +2° à 2050, c’est 2,1tmax/an/</w:t>
            </w:r>
            <w:proofErr w:type="spellStart"/>
            <w:r w:rsidRPr="00A72CB0">
              <w:rPr>
                <w:rFonts w:cs="Arial"/>
                <w:b/>
                <w:szCs w:val="18"/>
              </w:rPr>
              <w:t>hab</w:t>
            </w:r>
            <w:proofErr w:type="spellEnd"/>
          </w:p>
          <w:p w14:paraId="01763656" w14:textId="77777777" w:rsidR="00E46C01" w:rsidRPr="00A72CB0" w:rsidRDefault="00E46C01" w:rsidP="00A72CB0">
            <w:pPr>
              <w:spacing w:before="60" w:after="60"/>
              <w:ind w:firstLine="151"/>
              <w:jc w:val="center"/>
              <w:rPr>
                <w:rFonts w:cs="Arial"/>
                <w:szCs w:val="18"/>
              </w:rPr>
            </w:pPr>
            <w:r w:rsidRPr="00A72CB0">
              <w:rPr>
                <w:rFonts w:cs="Arial"/>
                <w:b/>
                <w:szCs w:val="18"/>
              </w:rPr>
              <w:t>(</w:t>
            </w:r>
            <w:proofErr w:type="gramStart"/>
            <w:r w:rsidRPr="00A72CB0">
              <w:rPr>
                <w:rFonts w:cs="Arial"/>
                <w:b/>
                <w:szCs w:val="18"/>
              </w:rPr>
              <w:t>un</w:t>
            </w:r>
            <w:proofErr w:type="gramEnd"/>
            <w:r w:rsidRPr="00A72CB0">
              <w:rPr>
                <w:rFonts w:cs="Arial"/>
                <w:b/>
                <w:szCs w:val="18"/>
              </w:rPr>
              <w:t xml:space="preserve"> français émet ~12t CO</w:t>
            </w:r>
            <w:r w:rsidRPr="00A72CB0">
              <w:rPr>
                <w:rFonts w:cs="Arial"/>
                <w:b/>
                <w:szCs w:val="18"/>
                <w:vertAlign w:val="subscript"/>
              </w:rPr>
              <w:t>2</w:t>
            </w:r>
            <w:r w:rsidRPr="00A72CB0">
              <w:rPr>
                <w:rFonts w:cs="Arial"/>
                <w:b/>
                <w:szCs w:val="18"/>
              </w:rPr>
              <w:t>/an..)</w:t>
            </w:r>
          </w:p>
        </w:tc>
        <w:tc>
          <w:tcPr>
            <w:tcW w:w="3552" w:type="dxa"/>
            <w:shd w:val="clear" w:color="auto" w:fill="auto"/>
            <w:vAlign w:val="center"/>
          </w:tcPr>
          <w:p w14:paraId="2F0F3026" w14:textId="77777777" w:rsidR="00E46C01" w:rsidRPr="00A72CB0" w:rsidRDefault="00E46C01" w:rsidP="00A72CB0">
            <w:pPr>
              <w:spacing w:before="120" w:after="60"/>
              <w:ind w:firstLine="37"/>
              <w:jc w:val="center"/>
              <w:rPr>
                <w:rFonts w:cs="Arial"/>
                <w:szCs w:val="18"/>
              </w:rPr>
            </w:pPr>
            <w:r w:rsidRPr="00A72CB0">
              <w:rPr>
                <w:rFonts w:cs="Arial"/>
                <w:szCs w:val="18"/>
              </w:rPr>
              <w:t>L’équipe du projet exclut l’avion de ses déplacements en France, et à l’étranger</w:t>
            </w:r>
          </w:p>
        </w:tc>
        <w:tc>
          <w:tcPr>
            <w:tcW w:w="1134" w:type="dxa"/>
            <w:shd w:val="clear" w:color="auto" w:fill="auto"/>
            <w:vAlign w:val="center"/>
          </w:tcPr>
          <w:p w14:paraId="29319984" w14:textId="77777777" w:rsidR="00E46C01" w:rsidRPr="00E46C01" w:rsidRDefault="00E46C01" w:rsidP="00A46647">
            <w:pPr>
              <w:numPr>
                <w:ilvl w:val="0"/>
                <w:numId w:val="4"/>
              </w:numPr>
              <w:spacing w:before="120"/>
              <w:ind w:left="942" w:hanging="715"/>
              <w:contextualSpacing/>
              <w:rPr>
                <w:rFonts w:ascii="Arial" w:eastAsia="Calibri" w:hAnsi="Arial" w:cs="Arial"/>
                <w:sz w:val="20"/>
                <w:szCs w:val="20"/>
                <w:lang w:eastAsia="en-US"/>
              </w:rPr>
            </w:pPr>
          </w:p>
        </w:tc>
      </w:tr>
      <w:tr w:rsidR="00E46C01" w:rsidRPr="0064424B" w14:paraId="141307ED" w14:textId="77777777" w:rsidTr="00A72CB0">
        <w:tc>
          <w:tcPr>
            <w:tcW w:w="4386" w:type="dxa"/>
            <w:shd w:val="clear" w:color="auto" w:fill="auto"/>
            <w:vAlign w:val="center"/>
          </w:tcPr>
          <w:p w14:paraId="67DAFD8F" w14:textId="77777777" w:rsidR="00E46C01" w:rsidRPr="00A72CB0" w:rsidRDefault="00E46C01" w:rsidP="00A72CB0">
            <w:pPr>
              <w:spacing w:after="60"/>
              <w:ind w:firstLine="151"/>
              <w:jc w:val="center"/>
              <w:rPr>
                <w:rFonts w:cs="Arial"/>
                <w:szCs w:val="18"/>
              </w:rPr>
            </w:pPr>
            <w:r w:rsidRPr="00A72CB0">
              <w:rPr>
                <w:rFonts w:cs="Arial"/>
                <w:b/>
                <w:szCs w:val="18"/>
                <w:u w:val="single"/>
              </w:rPr>
              <w:t>NUMERIQUE</w:t>
            </w:r>
            <w:r w:rsidRPr="00A72CB0">
              <w:rPr>
                <w:rFonts w:cs="Arial"/>
                <w:b/>
                <w:szCs w:val="18"/>
                <w:vertAlign w:val="superscript"/>
              </w:rPr>
              <w:footnoteReference w:id="2"/>
            </w:r>
          </w:p>
          <w:p w14:paraId="573E3E46" w14:textId="77777777" w:rsidR="00E46C01" w:rsidRPr="00A72CB0" w:rsidRDefault="00E46C01" w:rsidP="00A72CB0">
            <w:pPr>
              <w:spacing w:before="60" w:after="60"/>
              <w:ind w:firstLine="151"/>
              <w:jc w:val="center"/>
              <w:rPr>
                <w:rFonts w:cs="Arial"/>
                <w:szCs w:val="18"/>
              </w:rPr>
            </w:pPr>
            <w:r w:rsidRPr="00A72CB0">
              <w:rPr>
                <w:rFonts w:cs="Arial"/>
                <w:b/>
                <w:szCs w:val="18"/>
              </w:rPr>
              <w:t>20g de CO</w:t>
            </w:r>
            <w:r w:rsidRPr="00A72CB0">
              <w:rPr>
                <w:rFonts w:cs="Arial"/>
                <w:b/>
                <w:szCs w:val="18"/>
                <w:vertAlign w:val="subscript"/>
              </w:rPr>
              <w:t>2</w:t>
            </w:r>
            <w:r w:rsidRPr="00A72CB0">
              <w:rPr>
                <w:rFonts w:cs="Arial"/>
                <w:b/>
                <w:szCs w:val="18"/>
              </w:rPr>
              <w:t xml:space="preserve"> émis par mail de 1Mo</w:t>
            </w:r>
            <w:r w:rsidRPr="00A72CB0">
              <w:rPr>
                <w:rFonts w:cs="Arial"/>
                <w:szCs w:val="18"/>
              </w:rPr>
              <w:t xml:space="preserve"> </w:t>
            </w:r>
          </w:p>
          <w:p w14:paraId="09E7EFC8" w14:textId="77777777" w:rsidR="00E46C01" w:rsidRPr="00A72CB0" w:rsidRDefault="00E46C01" w:rsidP="00A72CB0">
            <w:pPr>
              <w:spacing w:before="60" w:after="60"/>
              <w:ind w:firstLine="151"/>
              <w:jc w:val="center"/>
              <w:rPr>
                <w:rFonts w:cs="Arial"/>
                <w:szCs w:val="18"/>
              </w:rPr>
            </w:pPr>
            <w:r w:rsidRPr="00A72CB0">
              <w:rPr>
                <w:rFonts w:cs="Arial"/>
                <w:szCs w:val="18"/>
              </w:rPr>
              <w:t>(Pièce Jointe pouvant aller jusque 40Mo)</w:t>
            </w:r>
            <w:r w:rsidRPr="00A72CB0">
              <w:rPr>
                <w:rFonts w:ascii="Calibri" w:hAnsi="Calibri" w:cs="Calibri"/>
                <w:szCs w:val="18"/>
              </w:rPr>
              <w:t> </w:t>
            </w:r>
            <w:r w:rsidRPr="00A72CB0">
              <w:rPr>
                <w:rFonts w:cs="Arial"/>
                <w:szCs w:val="18"/>
              </w:rPr>
              <w:t xml:space="preserve">; </w:t>
            </w:r>
          </w:p>
          <w:p w14:paraId="21E671CC" w14:textId="77777777" w:rsidR="00E46C01" w:rsidRPr="00A72CB0" w:rsidRDefault="00E46C01" w:rsidP="00A72CB0">
            <w:pPr>
              <w:spacing w:before="60" w:after="60"/>
              <w:ind w:firstLine="151"/>
              <w:jc w:val="center"/>
              <w:rPr>
                <w:rFonts w:cs="Arial"/>
                <w:szCs w:val="18"/>
              </w:rPr>
            </w:pPr>
            <w:r w:rsidRPr="00A72CB0">
              <w:rPr>
                <w:rFonts w:cs="Arial"/>
                <w:b/>
                <w:szCs w:val="18"/>
              </w:rPr>
              <w:t>1 pers/20mails/jour/an ~ 1000 km en voiture</w:t>
            </w:r>
            <w:r w:rsidRPr="00A72CB0">
              <w:rPr>
                <w:rFonts w:ascii="Calibri" w:hAnsi="Calibri" w:cs="Calibri"/>
                <w:szCs w:val="18"/>
              </w:rPr>
              <w:t> </w:t>
            </w:r>
            <w:r w:rsidRPr="00A72CB0">
              <w:rPr>
                <w:rFonts w:cs="Arial"/>
                <w:szCs w:val="18"/>
              </w:rPr>
              <w:t>;</w:t>
            </w:r>
          </w:p>
          <w:p w14:paraId="20A8640C" w14:textId="77777777" w:rsidR="00E46C01" w:rsidRPr="00A72CB0" w:rsidRDefault="00E46C01" w:rsidP="00A72CB0">
            <w:pPr>
              <w:spacing w:before="60" w:after="60"/>
              <w:ind w:firstLine="151"/>
              <w:jc w:val="center"/>
              <w:rPr>
                <w:rFonts w:cs="Arial"/>
                <w:szCs w:val="18"/>
              </w:rPr>
            </w:pPr>
            <w:r w:rsidRPr="00A72CB0">
              <w:rPr>
                <w:rFonts w:cs="Arial"/>
                <w:b/>
                <w:szCs w:val="18"/>
              </w:rPr>
              <w:t>1PJ/pers/</w:t>
            </w:r>
            <w:proofErr w:type="spellStart"/>
            <w:r w:rsidRPr="00A72CB0">
              <w:rPr>
                <w:rFonts w:cs="Arial"/>
                <w:b/>
                <w:szCs w:val="18"/>
              </w:rPr>
              <w:t>sem</w:t>
            </w:r>
            <w:proofErr w:type="spellEnd"/>
            <w:r w:rsidRPr="00A72CB0">
              <w:rPr>
                <w:rFonts w:cs="Arial"/>
                <w:b/>
                <w:szCs w:val="18"/>
              </w:rPr>
              <w:t>/an ~300 km en voiture</w:t>
            </w:r>
          </w:p>
        </w:tc>
        <w:tc>
          <w:tcPr>
            <w:tcW w:w="3552" w:type="dxa"/>
            <w:shd w:val="clear" w:color="auto" w:fill="auto"/>
            <w:vAlign w:val="center"/>
          </w:tcPr>
          <w:p w14:paraId="7712D807" w14:textId="77777777" w:rsidR="00E46C01" w:rsidRPr="00A72CB0" w:rsidRDefault="00E46C01" w:rsidP="00A72CB0">
            <w:pPr>
              <w:spacing w:before="120" w:after="60"/>
              <w:ind w:firstLine="179"/>
              <w:jc w:val="center"/>
              <w:rPr>
                <w:rFonts w:cs="Arial"/>
                <w:szCs w:val="18"/>
              </w:rPr>
            </w:pPr>
            <w:r w:rsidRPr="00A72CB0">
              <w:rPr>
                <w:rFonts w:cs="Arial"/>
                <w:szCs w:val="18"/>
              </w:rPr>
              <w:t>L’équipe du projet n’envoie plus de pièce jointe (lien de téléchargement, espace cloud raisonné) ; nettoie sa boîte mail une fois par mois, limite le nombre de destinataires</w:t>
            </w:r>
          </w:p>
        </w:tc>
        <w:tc>
          <w:tcPr>
            <w:tcW w:w="1134" w:type="dxa"/>
            <w:shd w:val="clear" w:color="auto" w:fill="auto"/>
            <w:vAlign w:val="center"/>
          </w:tcPr>
          <w:p w14:paraId="28F6832C" w14:textId="77777777" w:rsidR="00E46C01" w:rsidRPr="00E46C01" w:rsidRDefault="00E46C01" w:rsidP="00A46647">
            <w:pPr>
              <w:numPr>
                <w:ilvl w:val="0"/>
                <w:numId w:val="5"/>
              </w:numPr>
              <w:spacing w:before="120"/>
              <w:ind w:left="1008" w:hanging="781"/>
              <w:contextualSpacing/>
              <w:jc w:val="center"/>
              <w:rPr>
                <w:rFonts w:ascii="Arial" w:eastAsia="Calibri" w:hAnsi="Arial" w:cs="Arial"/>
                <w:sz w:val="20"/>
                <w:szCs w:val="20"/>
                <w:lang w:eastAsia="en-US"/>
              </w:rPr>
            </w:pPr>
          </w:p>
        </w:tc>
      </w:tr>
      <w:tr w:rsidR="00E46C01" w:rsidRPr="0064424B" w14:paraId="1B14F178" w14:textId="77777777" w:rsidTr="00A72CB0">
        <w:tc>
          <w:tcPr>
            <w:tcW w:w="4386" w:type="dxa"/>
            <w:shd w:val="clear" w:color="auto" w:fill="auto"/>
            <w:vAlign w:val="center"/>
          </w:tcPr>
          <w:p w14:paraId="3923D9E0" w14:textId="77777777" w:rsidR="00E46C01" w:rsidRPr="004A7C8B" w:rsidRDefault="00E46C01" w:rsidP="00E46C01">
            <w:pPr>
              <w:ind w:firstLine="151"/>
              <w:jc w:val="center"/>
              <w:rPr>
                <w:rFonts w:cs="Arial"/>
                <w:szCs w:val="18"/>
                <w:u w:val="single"/>
              </w:rPr>
            </w:pPr>
            <w:r w:rsidRPr="004A7C8B">
              <w:rPr>
                <w:rFonts w:cs="Arial"/>
                <w:b/>
                <w:szCs w:val="18"/>
                <w:u w:val="single"/>
              </w:rPr>
              <w:t>ALIMENTATION DURABLE</w:t>
            </w:r>
          </w:p>
          <w:p w14:paraId="2F6A4ADB" w14:textId="77777777" w:rsidR="00E46C01" w:rsidRPr="004A7C8B" w:rsidRDefault="00E46C01" w:rsidP="00E46C01">
            <w:pPr>
              <w:spacing w:before="120"/>
              <w:ind w:firstLine="151"/>
              <w:jc w:val="center"/>
              <w:rPr>
                <w:rFonts w:cs="Arial"/>
                <w:szCs w:val="18"/>
              </w:rPr>
            </w:pPr>
            <w:proofErr w:type="gramStart"/>
            <w:r w:rsidRPr="004A7C8B">
              <w:rPr>
                <w:rFonts w:cs="Arial"/>
                <w:b/>
                <w:szCs w:val="18"/>
              </w:rPr>
              <w:t>¼</w:t>
            </w:r>
            <w:proofErr w:type="gramEnd"/>
            <w:r w:rsidRPr="004A7C8B">
              <w:rPr>
                <w:rFonts w:cs="Arial"/>
                <w:b/>
                <w:szCs w:val="18"/>
              </w:rPr>
              <w:t xml:space="preserve"> des émissions de gaz à effets de serre des français est dû à leur alimentation</w:t>
            </w:r>
            <w:r w:rsidRPr="004A7C8B">
              <w:rPr>
                <w:rFonts w:cs="Arial"/>
                <w:szCs w:val="18"/>
              </w:rPr>
              <w:t>, autant que le transport ou le logement.</w:t>
            </w:r>
          </w:p>
        </w:tc>
        <w:tc>
          <w:tcPr>
            <w:tcW w:w="3552" w:type="dxa"/>
            <w:shd w:val="clear" w:color="auto" w:fill="auto"/>
            <w:vAlign w:val="center"/>
          </w:tcPr>
          <w:p w14:paraId="1BC67D4A" w14:textId="77777777" w:rsidR="00E46C01" w:rsidRPr="004A7C8B" w:rsidRDefault="00E46C01" w:rsidP="00E46C01">
            <w:pPr>
              <w:ind w:firstLine="179"/>
              <w:jc w:val="center"/>
              <w:rPr>
                <w:rFonts w:cs="Arial"/>
                <w:szCs w:val="18"/>
              </w:rPr>
            </w:pPr>
            <w:r w:rsidRPr="004A7C8B">
              <w:rPr>
                <w:rFonts w:cs="Arial"/>
                <w:szCs w:val="18"/>
              </w:rPr>
              <w:t>L’équipe du projet prévoie une alternative végétarienne à chaque évènement (l’idéal est de mettre en place une démarche globale en limitant le gaspillage alimentaire, proposant une alternative végétale et favorisant les produits de saison, bio et locaux, avec de la vaisselle réutilisable…)</w:t>
            </w:r>
          </w:p>
        </w:tc>
        <w:tc>
          <w:tcPr>
            <w:tcW w:w="1134" w:type="dxa"/>
            <w:shd w:val="clear" w:color="auto" w:fill="auto"/>
            <w:vAlign w:val="center"/>
          </w:tcPr>
          <w:p w14:paraId="28C14F89" w14:textId="77777777" w:rsidR="00E46C01" w:rsidRPr="00E46C01" w:rsidRDefault="00E46C01" w:rsidP="00A46647">
            <w:pPr>
              <w:numPr>
                <w:ilvl w:val="0"/>
                <w:numId w:val="6"/>
              </w:numPr>
              <w:spacing w:before="120"/>
              <w:ind w:left="967" w:hanging="740"/>
              <w:contextualSpacing/>
              <w:jc w:val="center"/>
              <w:rPr>
                <w:rFonts w:ascii="Arial" w:eastAsia="Calibri" w:hAnsi="Arial" w:cs="Arial"/>
                <w:sz w:val="20"/>
                <w:szCs w:val="20"/>
                <w:lang w:eastAsia="en-US"/>
              </w:rPr>
            </w:pPr>
          </w:p>
        </w:tc>
      </w:tr>
      <w:tr w:rsidR="00E46C01" w:rsidRPr="0064424B" w14:paraId="65B2064E" w14:textId="77777777" w:rsidTr="00A72CB0">
        <w:tc>
          <w:tcPr>
            <w:tcW w:w="4386" w:type="dxa"/>
            <w:shd w:val="clear" w:color="auto" w:fill="auto"/>
            <w:vAlign w:val="center"/>
          </w:tcPr>
          <w:p w14:paraId="0D805300" w14:textId="77777777" w:rsidR="00E46C01" w:rsidRPr="004A7C8B" w:rsidRDefault="00E46C01" w:rsidP="00E46C01">
            <w:pPr>
              <w:ind w:firstLine="151"/>
              <w:jc w:val="center"/>
              <w:rPr>
                <w:rFonts w:cs="Arial"/>
                <w:b/>
                <w:szCs w:val="18"/>
              </w:rPr>
            </w:pPr>
            <w:r w:rsidRPr="004A7C8B">
              <w:rPr>
                <w:rFonts w:cs="Arial"/>
                <w:b/>
                <w:szCs w:val="18"/>
              </w:rPr>
              <w:t>FONCTIONNEMENT DU LABORATOIRE</w:t>
            </w:r>
          </w:p>
          <w:p w14:paraId="0EFCE8A4" w14:textId="77777777" w:rsidR="00E46C01" w:rsidRPr="004A7C8B" w:rsidRDefault="00E46C01" w:rsidP="00E46C01">
            <w:pPr>
              <w:ind w:firstLine="151"/>
              <w:jc w:val="center"/>
              <w:rPr>
                <w:rFonts w:cs="Arial"/>
                <w:szCs w:val="18"/>
              </w:rPr>
            </w:pPr>
            <w:r w:rsidRPr="004A7C8B">
              <w:rPr>
                <w:rFonts w:cs="Arial"/>
                <w:szCs w:val="18"/>
              </w:rPr>
              <w:t>En 2017, chaque français produit en moyenne 513kg de déchets par an, 37% seulement est recyclé, le reste est valorisé énergétiquement ou enfoui.</w:t>
            </w:r>
          </w:p>
        </w:tc>
        <w:tc>
          <w:tcPr>
            <w:tcW w:w="3552" w:type="dxa"/>
            <w:shd w:val="clear" w:color="auto" w:fill="auto"/>
            <w:vAlign w:val="center"/>
          </w:tcPr>
          <w:p w14:paraId="1775938D" w14:textId="77777777" w:rsidR="00E46C01" w:rsidRPr="004A7C8B" w:rsidRDefault="00E46C01" w:rsidP="00E46C01">
            <w:pPr>
              <w:ind w:firstLine="179"/>
              <w:jc w:val="center"/>
              <w:rPr>
                <w:rFonts w:cs="Arial"/>
                <w:szCs w:val="18"/>
              </w:rPr>
            </w:pPr>
            <w:r w:rsidRPr="004A7C8B">
              <w:rPr>
                <w:rFonts w:cs="Arial"/>
                <w:szCs w:val="18"/>
              </w:rPr>
              <w:t>L’équipe du projet réduit la production de ses déchets au maximum, favorise le réemploi et assure le tri et valorisation de ses consommables (papier/carton, verre, métal, plastique et biodéchets)</w:t>
            </w:r>
          </w:p>
        </w:tc>
        <w:tc>
          <w:tcPr>
            <w:tcW w:w="1134" w:type="dxa"/>
            <w:shd w:val="clear" w:color="auto" w:fill="auto"/>
            <w:vAlign w:val="center"/>
          </w:tcPr>
          <w:p w14:paraId="14AA5600" w14:textId="77777777" w:rsidR="00E46C01" w:rsidRPr="00E46C01" w:rsidRDefault="00E46C01" w:rsidP="00A46647">
            <w:pPr>
              <w:numPr>
                <w:ilvl w:val="0"/>
                <w:numId w:val="6"/>
              </w:numPr>
              <w:spacing w:before="120"/>
              <w:ind w:left="967" w:hanging="740"/>
              <w:contextualSpacing/>
              <w:jc w:val="center"/>
              <w:rPr>
                <w:rFonts w:ascii="Arial" w:eastAsia="Calibri" w:hAnsi="Arial" w:cs="Arial"/>
                <w:sz w:val="20"/>
                <w:szCs w:val="20"/>
                <w:lang w:eastAsia="en-US"/>
              </w:rPr>
            </w:pPr>
          </w:p>
        </w:tc>
      </w:tr>
    </w:tbl>
    <w:p w14:paraId="6269A21E" w14:textId="77777777" w:rsidR="004A7C8B" w:rsidRDefault="004A7C8B" w:rsidP="00A72CB0">
      <w:pPr>
        <w:rPr>
          <w:b/>
          <w:bCs/>
        </w:rPr>
      </w:pPr>
    </w:p>
    <w:p w14:paraId="79A8C309" w14:textId="07805C82" w:rsidR="00E46C01" w:rsidRPr="00A72CB0" w:rsidRDefault="00E46C01" w:rsidP="00A72CB0">
      <w:pPr>
        <w:rPr>
          <w:b/>
          <w:bCs/>
        </w:rPr>
      </w:pPr>
      <w:r w:rsidRPr="00A72CB0">
        <w:rPr>
          <w:b/>
          <w:bCs/>
        </w:rPr>
        <w:t>Autres engagements (facultatifs)</w:t>
      </w:r>
      <w:r w:rsidRPr="00A72CB0">
        <w:rPr>
          <w:rFonts w:ascii="Calibri" w:hAnsi="Calibri" w:cs="Calibri"/>
          <w:b/>
          <w:bCs/>
        </w:rPr>
        <w:t> </w:t>
      </w:r>
      <w:r w:rsidRPr="00A72CB0">
        <w:rPr>
          <w:b/>
          <w:bCs/>
        </w:rPr>
        <w:t>:</w:t>
      </w:r>
    </w:p>
    <w:p w14:paraId="4DAF49C0" w14:textId="77777777" w:rsidR="00E46C01" w:rsidRPr="00E46C01" w:rsidRDefault="00E46C01" w:rsidP="00A46647">
      <w:pPr>
        <w:pStyle w:val="Titre1"/>
        <w:numPr>
          <w:ilvl w:val="0"/>
          <w:numId w:val="11"/>
        </w:numPr>
        <w:ind w:left="510" w:hanging="510"/>
      </w:pPr>
      <w:r w:rsidRPr="00E46C01">
        <w:lastRenderedPageBreak/>
        <w:t xml:space="preserve">Informations complémentaires </w:t>
      </w:r>
      <w:r w:rsidRPr="00563AD9">
        <w:rPr>
          <w:i/>
          <w:iCs/>
          <w:color w:val="FF0000"/>
          <w:sz w:val="20"/>
          <w:szCs w:val="20"/>
        </w:rPr>
        <w:t>(</w:t>
      </w:r>
      <w:r w:rsidRPr="00563AD9">
        <w:rPr>
          <w:i/>
          <w:iCs/>
          <w:color w:val="FF0000"/>
          <w:sz w:val="20"/>
          <w:szCs w:val="20"/>
          <w:u w:val="single"/>
        </w:rPr>
        <w:t>3 pages maximum)</w:t>
      </w:r>
    </w:p>
    <w:p w14:paraId="58AD2CD4" w14:textId="77777777" w:rsidR="00E46C01" w:rsidRPr="00E46C01" w:rsidRDefault="00E46C01" w:rsidP="00A46647">
      <w:pPr>
        <w:pStyle w:val="Titre2"/>
        <w:numPr>
          <w:ilvl w:val="1"/>
          <w:numId w:val="11"/>
        </w:numPr>
        <w:ind w:left="924" w:hanging="567"/>
      </w:pPr>
      <w:bookmarkStart w:id="12" w:name="_Toc273111271"/>
      <w:bookmarkStart w:id="13" w:name="_Toc276474681"/>
      <w:bookmarkStart w:id="14" w:name="_Toc429735070"/>
      <w:r w:rsidRPr="00E46C01">
        <w:t>Implication des partenaires dans d’autres contrats</w:t>
      </w:r>
      <w:bookmarkEnd w:id="12"/>
      <w:bookmarkEnd w:id="13"/>
      <w:bookmarkEnd w:id="14"/>
    </w:p>
    <w:p w14:paraId="069DB84E" w14:textId="77777777" w:rsidR="00E46C01" w:rsidRPr="00E46C01" w:rsidRDefault="00E46C01" w:rsidP="00E46C01">
      <w:pPr>
        <w:spacing w:before="120"/>
        <w:ind w:firstLine="360"/>
        <w:rPr>
          <w:rFonts w:ascii="Arial" w:hAnsi="Arial" w:cs="Arial"/>
          <w:b/>
          <w:bCs/>
          <w:iCs/>
          <w:spacing w:val="-4"/>
          <w:sz w:val="20"/>
          <w:szCs w:val="20"/>
        </w:rPr>
      </w:pPr>
      <w:r w:rsidRPr="00E46C01">
        <w:rPr>
          <w:rFonts w:ascii="Arial" w:hAnsi="Arial" w:cs="Arial"/>
          <w:b/>
          <w:bCs/>
          <w:iCs/>
          <w:spacing w:val="-4"/>
          <w:sz w:val="20"/>
          <w:szCs w:val="20"/>
        </w:rPr>
        <w:t>(</w:t>
      </w:r>
      <w:proofErr w:type="gramStart"/>
      <w:r w:rsidRPr="00E46C01">
        <w:rPr>
          <w:rFonts w:ascii="Arial" w:hAnsi="Arial" w:cs="Arial"/>
          <w:b/>
          <w:bCs/>
          <w:iCs/>
          <w:spacing w:val="-4"/>
          <w:sz w:val="20"/>
          <w:szCs w:val="20"/>
        </w:rPr>
        <w:t>un</w:t>
      </w:r>
      <w:proofErr w:type="gramEnd"/>
      <w:r w:rsidRPr="00E46C01">
        <w:rPr>
          <w:rFonts w:ascii="Arial" w:hAnsi="Arial" w:cs="Arial"/>
          <w:b/>
          <w:bCs/>
          <w:iCs/>
          <w:spacing w:val="-4"/>
          <w:sz w:val="20"/>
          <w:szCs w:val="20"/>
        </w:rPr>
        <w:t xml:space="preserve"> tableau par partenaire)</w:t>
      </w:r>
    </w:p>
    <w:p w14:paraId="6BB44267" w14:textId="77777777" w:rsidR="00E46C01" w:rsidRPr="00E46C01" w:rsidRDefault="00E46C01" w:rsidP="00E46C01">
      <w:pPr>
        <w:spacing w:before="120"/>
        <w:ind w:left="426"/>
        <w:rPr>
          <w:rFonts w:ascii="Arial" w:hAnsi="Arial" w:cs="Arial"/>
          <w:i/>
          <w:iCs/>
          <w:color w:val="0070C0"/>
          <w:sz w:val="20"/>
          <w:szCs w:val="20"/>
        </w:rPr>
      </w:pPr>
      <w:r w:rsidRPr="00E46C01">
        <w:rPr>
          <w:rFonts w:ascii="Arial" w:hAnsi="Arial" w:cs="Arial"/>
          <w:i/>
          <w:iCs/>
          <w:color w:val="0070C0"/>
          <w:sz w:val="20"/>
          <w:szCs w:val="20"/>
        </w:rPr>
        <w:t>Mentionner ici les projets récemment financés ou en cours d’évaluation portant sur le même sujet de recherche au sein de programmes nationaux de recherche et auprès d’organismes, de fondations, à l’Union européenne, … que ce soit comme coordinateur ou comme partenaire. Pour chacun, donner le nom de l’appel à projets, le titre du projet et le nom du coordinateur.</w:t>
      </w:r>
    </w:p>
    <w:p w14:paraId="7D6460DA" w14:textId="77777777" w:rsidR="00E46C01" w:rsidRPr="00E46C01" w:rsidRDefault="00E46C01" w:rsidP="00E46C01">
      <w:pPr>
        <w:spacing w:before="120"/>
        <w:ind w:firstLine="709"/>
        <w:rPr>
          <w:rFonts w:ascii="Arial" w:hAnsi="Arial"/>
          <w:sz w:val="22"/>
        </w:rPr>
      </w:pPr>
    </w:p>
    <w:tbl>
      <w:tblPr>
        <w:tblW w:w="9191" w:type="dxa"/>
        <w:tblInd w:w="20" w:type="dxa"/>
        <w:tblLayout w:type="fixed"/>
        <w:tblCellMar>
          <w:left w:w="20" w:type="dxa"/>
          <w:right w:w="20" w:type="dxa"/>
        </w:tblCellMar>
        <w:tblLook w:val="0000" w:firstRow="0" w:lastRow="0" w:firstColumn="0" w:lastColumn="0" w:noHBand="0" w:noVBand="0"/>
      </w:tblPr>
      <w:tblGrid>
        <w:gridCol w:w="1080"/>
        <w:gridCol w:w="1207"/>
        <w:gridCol w:w="1133"/>
        <w:gridCol w:w="2065"/>
        <w:gridCol w:w="1355"/>
        <w:gridCol w:w="1455"/>
        <w:gridCol w:w="896"/>
      </w:tblGrid>
      <w:tr w:rsidR="00E46C01" w:rsidRPr="00E46C01" w14:paraId="5812DA05" w14:textId="77777777" w:rsidTr="00B86086">
        <w:tc>
          <w:tcPr>
            <w:tcW w:w="1080" w:type="dxa"/>
            <w:tcBorders>
              <w:top w:val="single" w:sz="4" w:space="0" w:color="000000"/>
              <w:left w:val="single" w:sz="4" w:space="0" w:color="000000"/>
              <w:bottom w:val="single" w:sz="4" w:space="0" w:color="000000"/>
              <w:right w:val="nil"/>
            </w:tcBorders>
            <w:vAlign w:val="center"/>
          </w:tcPr>
          <w:p w14:paraId="0EE479B8" w14:textId="77777777" w:rsidR="00E46C01" w:rsidRPr="004A7C8B" w:rsidRDefault="00E46C01" w:rsidP="004A7C8B">
            <w:pPr>
              <w:spacing w:before="40" w:after="40"/>
              <w:jc w:val="center"/>
              <w:rPr>
                <w:rFonts w:cs="Arial"/>
                <w:szCs w:val="18"/>
              </w:rPr>
            </w:pPr>
            <w:r w:rsidRPr="004A7C8B">
              <w:rPr>
                <w:rFonts w:cs="Arial"/>
                <w:szCs w:val="18"/>
              </w:rPr>
              <w:t>Partenaire</w:t>
            </w:r>
          </w:p>
        </w:tc>
        <w:tc>
          <w:tcPr>
            <w:tcW w:w="1207" w:type="dxa"/>
            <w:tcBorders>
              <w:top w:val="single" w:sz="4" w:space="0" w:color="000000"/>
              <w:left w:val="single" w:sz="4" w:space="0" w:color="000000"/>
              <w:bottom w:val="single" w:sz="4" w:space="0" w:color="000000"/>
              <w:right w:val="nil"/>
            </w:tcBorders>
            <w:vAlign w:val="center"/>
          </w:tcPr>
          <w:p w14:paraId="6E1E3852" w14:textId="77777777" w:rsidR="00E46C01" w:rsidRPr="004A7C8B" w:rsidRDefault="00E46C01" w:rsidP="004A7C8B">
            <w:pPr>
              <w:spacing w:before="40" w:after="40"/>
              <w:jc w:val="center"/>
              <w:rPr>
                <w:rFonts w:cs="Arial"/>
                <w:szCs w:val="18"/>
              </w:rPr>
            </w:pPr>
            <w:r w:rsidRPr="004A7C8B">
              <w:rPr>
                <w:rFonts w:cs="Arial"/>
                <w:szCs w:val="18"/>
              </w:rPr>
              <w:t>Source de financement</w:t>
            </w:r>
          </w:p>
        </w:tc>
        <w:tc>
          <w:tcPr>
            <w:tcW w:w="1133" w:type="dxa"/>
            <w:tcBorders>
              <w:top w:val="single" w:sz="4" w:space="0" w:color="000000"/>
              <w:left w:val="single" w:sz="4" w:space="0" w:color="000000"/>
              <w:bottom w:val="single" w:sz="4" w:space="0" w:color="000000"/>
              <w:right w:val="nil"/>
            </w:tcBorders>
            <w:vAlign w:val="center"/>
          </w:tcPr>
          <w:p w14:paraId="18638FA3" w14:textId="77777777" w:rsidR="00E46C01" w:rsidRPr="004A7C8B" w:rsidRDefault="00E46C01" w:rsidP="004A7C8B">
            <w:pPr>
              <w:spacing w:before="40" w:after="40"/>
              <w:jc w:val="center"/>
              <w:rPr>
                <w:rFonts w:cs="Arial"/>
                <w:szCs w:val="18"/>
              </w:rPr>
            </w:pPr>
            <w:r w:rsidRPr="004A7C8B">
              <w:rPr>
                <w:rFonts w:cs="Arial"/>
                <w:szCs w:val="18"/>
              </w:rPr>
              <w:t>Intitulé de l’appel à projets</w:t>
            </w:r>
          </w:p>
        </w:tc>
        <w:tc>
          <w:tcPr>
            <w:tcW w:w="2065" w:type="dxa"/>
            <w:tcBorders>
              <w:top w:val="single" w:sz="4" w:space="0" w:color="000000"/>
              <w:left w:val="single" w:sz="4" w:space="0" w:color="000000"/>
              <w:bottom w:val="single" w:sz="4" w:space="0" w:color="000000"/>
              <w:right w:val="nil"/>
            </w:tcBorders>
            <w:vAlign w:val="center"/>
          </w:tcPr>
          <w:p w14:paraId="3E8A1EC8" w14:textId="77777777" w:rsidR="00E46C01" w:rsidRPr="004A7C8B" w:rsidRDefault="00E46C01" w:rsidP="004A7C8B">
            <w:pPr>
              <w:spacing w:before="40" w:after="40"/>
              <w:jc w:val="center"/>
              <w:rPr>
                <w:rFonts w:cs="Arial"/>
                <w:szCs w:val="18"/>
              </w:rPr>
            </w:pPr>
            <w:r w:rsidRPr="004A7C8B">
              <w:rPr>
                <w:rFonts w:cs="Arial"/>
                <w:szCs w:val="18"/>
              </w:rPr>
              <w:t>Titre du projet</w:t>
            </w:r>
          </w:p>
        </w:tc>
        <w:tc>
          <w:tcPr>
            <w:tcW w:w="1355" w:type="dxa"/>
            <w:tcBorders>
              <w:top w:val="single" w:sz="4" w:space="0" w:color="000000"/>
              <w:left w:val="single" w:sz="4" w:space="0" w:color="000000"/>
              <w:bottom w:val="single" w:sz="4" w:space="0" w:color="000000"/>
              <w:right w:val="nil"/>
            </w:tcBorders>
            <w:vAlign w:val="center"/>
          </w:tcPr>
          <w:p w14:paraId="53CBABD5" w14:textId="77777777" w:rsidR="00E46C01" w:rsidRPr="004A7C8B" w:rsidRDefault="00E46C01" w:rsidP="004A7C8B">
            <w:pPr>
              <w:spacing w:before="40" w:after="40"/>
              <w:jc w:val="center"/>
              <w:rPr>
                <w:rFonts w:cs="Arial"/>
                <w:szCs w:val="18"/>
              </w:rPr>
            </w:pPr>
            <w:r w:rsidRPr="004A7C8B">
              <w:rPr>
                <w:rFonts w:cs="Arial"/>
                <w:szCs w:val="18"/>
              </w:rPr>
              <w:t>Nom du partenaire coordinateur</w:t>
            </w:r>
            <w:r w:rsidRPr="004A7C8B" w:rsidDel="006B0FE2">
              <w:rPr>
                <w:rFonts w:cs="Arial"/>
                <w:szCs w:val="18"/>
              </w:rPr>
              <w:t xml:space="preserve"> </w:t>
            </w:r>
          </w:p>
        </w:tc>
        <w:tc>
          <w:tcPr>
            <w:tcW w:w="1455" w:type="dxa"/>
            <w:tcBorders>
              <w:top w:val="single" w:sz="4" w:space="0" w:color="000000"/>
              <w:left w:val="single" w:sz="4" w:space="0" w:color="000000"/>
              <w:bottom w:val="single" w:sz="4" w:space="0" w:color="000000"/>
              <w:right w:val="nil"/>
            </w:tcBorders>
            <w:vAlign w:val="center"/>
          </w:tcPr>
          <w:p w14:paraId="478BE7AA" w14:textId="77777777" w:rsidR="00E46C01" w:rsidRPr="004A7C8B" w:rsidRDefault="00E46C01" w:rsidP="004A7C8B">
            <w:pPr>
              <w:spacing w:before="40" w:after="40"/>
              <w:jc w:val="center"/>
              <w:rPr>
                <w:rFonts w:cs="Arial"/>
                <w:szCs w:val="18"/>
              </w:rPr>
            </w:pPr>
            <w:r w:rsidRPr="004A7C8B">
              <w:rPr>
                <w:rFonts w:cs="Arial"/>
                <w:szCs w:val="18"/>
              </w:rPr>
              <w:t>Montant demandé</w:t>
            </w:r>
            <w:r w:rsidRPr="004A7C8B" w:rsidDel="006B0FE2">
              <w:rPr>
                <w:rFonts w:cs="Arial"/>
                <w:szCs w:val="18"/>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14:paraId="78971BCF" w14:textId="29C36F3B" w:rsidR="00E46C01" w:rsidRPr="004A7C8B" w:rsidRDefault="00E46C01" w:rsidP="004A7C8B">
            <w:pPr>
              <w:spacing w:before="40" w:after="40"/>
              <w:jc w:val="center"/>
              <w:rPr>
                <w:rFonts w:cs="Arial"/>
                <w:szCs w:val="18"/>
              </w:rPr>
            </w:pPr>
            <w:r w:rsidRPr="004A7C8B">
              <w:rPr>
                <w:rFonts w:cs="Arial"/>
                <w:szCs w:val="18"/>
              </w:rPr>
              <w:t>Date début &amp;</w:t>
            </w:r>
            <w:r w:rsidR="004A7C8B">
              <w:rPr>
                <w:rFonts w:cs="Arial"/>
                <w:szCs w:val="18"/>
              </w:rPr>
              <w:t xml:space="preserve"> </w:t>
            </w:r>
            <w:r w:rsidRPr="004A7C8B">
              <w:rPr>
                <w:rFonts w:cs="Arial"/>
                <w:szCs w:val="18"/>
              </w:rPr>
              <w:t>Date fin</w:t>
            </w:r>
          </w:p>
        </w:tc>
      </w:tr>
      <w:tr w:rsidR="00E46C01" w:rsidRPr="00E46C01" w14:paraId="2D856EC8" w14:textId="77777777" w:rsidTr="00B86086">
        <w:trPr>
          <w:trHeight w:val="630"/>
        </w:trPr>
        <w:tc>
          <w:tcPr>
            <w:tcW w:w="1080" w:type="dxa"/>
            <w:tcBorders>
              <w:top w:val="single" w:sz="4" w:space="0" w:color="000000"/>
              <w:left w:val="single" w:sz="4" w:space="0" w:color="000000"/>
              <w:bottom w:val="single" w:sz="4" w:space="0" w:color="000000"/>
              <w:right w:val="nil"/>
            </w:tcBorders>
          </w:tcPr>
          <w:p w14:paraId="6642DB8A" w14:textId="77777777" w:rsidR="00E46C01" w:rsidRPr="004A7C8B" w:rsidRDefault="00E46C01" w:rsidP="004A7C8B">
            <w:pPr>
              <w:spacing w:before="40" w:after="40"/>
              <w:ind w:firstLine="709"/>
              <w:jc w:val="center"/>
              <w:rPr>
                <w:rFonts w:cs="Arial"/>
                <w:szCs w:val="18"/>
              </w:rPr>
            </w:pPr>
            <w:r w:rsidRPr="004A7C8B">
              <w:rPr>
                <w:rFonts w:cs="Arial"/>
                <w:szCs w:val="18"/>
              </w:rPr>
              <w:t>N°</w:t>
            </w:r>
          </w:p>
        </w:tc>
        <w:tc>
          <w:tcPr>
            <w:tcW w:w="1207" w:type="dxa"/>
            <w:tcBorders>
              <w:top w:val="single" w:sz="4" w:space="0" w:color="000000"/>
              <w:left w:val="single" w:sz="4" w:space="0" w:color="000000"/>
              <w:bottom w:val="single" w:sz="4" w:space="0" w:color="000000"/>
              <w:right w:val="nil"/>
            </w:tcBorders>
          </w:tcPr>
          <w:p w14:paraId="2DED224A" w14:textId="77777777" w:rsidR="00E46C01" w:rsidRPr="004A7C8B" w:rsidRDefault="00E46C01" w:rsidP="004A7C8B">
            <w:pPr>
              <w:spacing w:before="40" w:after="40"/>
              <w:ind w:firstLine="709"/>
              <w:jc w:val="center"/>
              <w:rPr>
                <w:rFonts w:cs="Arial"/>
                <w:szCs w:val="18"/>
              </w:rPr>
            </w:pPr>
          </w:p>
        </w:tc>
        <w:tc>
          <w:tcPr>
            <w:tcW w:w="1133" w:type="dxa"/>
            <w:tcBorders>
              <w:top w:val="single" w:sz="4" w:space="0" w:color="000000"/>
              <w:left w:val="single" w:sz="4" w:space="0" w:color="000000"/>
              <w:bottom w:val="single" w:sz="4" w:space="0" w:color="000000"/>
              <w:right w:val="nil"/>
            </w:tcBorders>
          </w:tcPr>
          <w:p w14:paraId="7D492C99" w14:textId="77777777" w:rsidR="00E46C01" w:rsidRPr="004A7C8B" w:rsidRDefault="00E46C01" w:rsidP="004A7C8B">
            <w:pPr>
              <w:spacing w:before="40" w:after="40"/>
              <w:ind w:firstLine="709"/>
              <w:jc w:val="center"/>
              <w:rPr>
                <w:rFonts w:cs="Arial"/>
                <w:szCs w:val="18"/>
              </w:rPr>
            </w:pPr>
          </w:p>
        </w:tc>
        <w:tc>
          <w:tcPr>
            <w:tcW w:w="2065" w:type="dxa"/>
            <w:tcBorders>
              <w:top w:val="single" w:sz="4" w:space="0" w:color="000000"/>
              <w:left w:val="single" w:sz="4" w:space="0" w:color="000000"/>
              <w:bottom w:val="single" w:sz="4" w:space="0" w:color="000000"/>
              <w:right w:val="nil"/>
            </w:tcBorders>
          </w:tcPr>
          <w:p w14:paraId="7B40E0DD" w14:textId="77777777" w:rsidR="00E46C01" w:rsidRPr="004A7C8B" w:rsidRDefault="00E46C01" w:rsidP="004A7C8B">
            <w:pPr>
              <w:spacing w:before="40" w:after="40"/>
              <w:ind w:firstLine="709"/>
              <w:jc w:val="center"/>
              <w:rPr>
                <w:rFonts w:cs="Arial"/>
                <w:szCs w:val="18"/>
              </w:rPr>
            </w:pPr>
          </w:p>
        </w:tc>
        <w:tc>
          <w:tcPr>
            <w:tcW w:w="1355" w:type="dxa"/>
            <w:tcBorders>
              <w:top w:val="single" w:sz="4" w:space="0" w:color="000000"/>
              <w:left w:val="single" w:sz="4" w:space="0" w:color="000000"/>
              <w:bottom w:val="single" w:sz="4" w:space="0" w:color="000000"/>
              <w:right w:val="nil"/>
            </w:tcBorders>
          </w:tcPr>
          <w:p w14:paraId="02FF8516" w14:textId="77777777" w:rsidR="00E46C01" w:rsidRPr="004A7C8B" w:rsidRDefault="00E46C01" w:rsidP="004A7C8B">
            <w:pPr>
              <w:spacing w:before="40" w:after="40"/>
              <w:ind w:firstLine="709"/>
              <w:jc w:val="center"/>
              <w:rPr>
                <w:rFonts w:cs="Arial"/>
                <w:szCs w:val="18"/>
              </w:rPr>
            </w:pPr>
          </w:p>
        </w:tc>
        <w:tc>
          <w:tcPr>
            <w:tcW w:w="1455" w:type="dxa"/>
            <w:tcBorders>
              <w:top w:val="single" w:sz="4" w:space="0" w:color="000000"/>
              <w:left w:val="single" w:sz="4" w:space="0" w:color="000000"/>
              <w:bottom w:val="single" w:sz="4" w:space="0" w:color="000000"/>
              <w:right w:val="nil"/>
            </w:tcBorders>
          </w:tcPr>
          <w:p w14:paraId="1FA147C7" w14:textId="77777777" w:rsidR="00E46C01" w:rsidRPr="004A7C8B" w:rsidRDefault="00E46C01" w:rsidP="004A7C8B">
            <w:pPr>
              <w:spacing w:before="40" w:after="40"/>
              <w:ind w:firstLine="709"/>
              <w:jc w:val="center"/>
              <w:rPr>
                <w:rFonts w:cs="Arial"/>
                <w:szCs w:val="18"/>
              </w:rPr>
            </w:pPr>
          </w:p>
        </w:tc>
        <w:tc>
          <w:tcPr>
            <w:tcW w:w="896" w:type="dxa"/>
            <w:tcBorders>
              <w:top w:val="single" w:sz="4" w:space="0" w:color="000000"/>
              <w:left w:val="single" w:sz="4" w:space="0" w:color="000000"/>
              <w:bottom w:val="single" w:sz="4" w:space="0" w:color="000000"/>
              <w:right w:val="single" w:sz="4" w:space="0" w:color="000000"/>
            </w:tcBorders>
          </w:tcPr>
          <w:p w14:paraId="094B6C46" w14:textId="77777777" w:rsidR="00E46C01" w:rsidRPr="004A7C8B" w:rsidRDefault="00E46C01" w:rsidP="004A7C8B">
            <w:pPr>
              <w:spacing w:before="40" w:after="40"/>
              <w:ind w:firstLine="709"/>
              <w:jc w:val="center"/>
              <w:rPr>
                <w:rFonts w:cs="Arial"/>
                <w:szCs w:val="18"/>
              </w:rPr>
            </w:pPr>
          </w:p>
        </w:tc>
      </w:tr>
      <w:tr w:rsidR="00E46C01" w:rsidRPr="00E46C01" w14:paraId="7E3E0362" w14:textId="77777777" w:rsidTr="00B86086">
        <w:trPr>
          <w:trHeight w:val="630"/>
        </w:trPr>
        <w:tc>
          <w:tcPr>
            <w:tcW w:w="1080" w:type="dxa"/>
            <w:tcBorders>
              <w:top w:val="single" w:sz="4" w:space="0" w:color="000000"/>
              <w:left w:val="single" w:sz="4" w:space="0" w:color="000000"/>
              <w:bottom w:val="single" w:sz="4" w:space="0" w:color="000000"/>
              <w:right w:val="nil"/>
            </w:tcBorders>
          </w:tcPr>
          <w:p w14:paraId="72F7AEB8" w14:textId="77777777" w:rsidR="00E46C01" w:rsidRPr="004A7C8B" w:rsidRDefault="00E46C01" w:rsidP="004A7C8B">
            <w:pPr>
              <w:spacing w:before="40" w:after="40"/>
              <w:ind w:firstLine="709"/>
              <w:jc w:val="center"/>
              <w:rPr>
                <w:rFonts w:cs="Arial"/>
                <w:szCs w:val="18"/>
              </w:rPr>
            </w:pPr>
            <w:r w:rsidRPr="004A7C8B">
              <w:rPr>
                <w:rFonts w:cs="Arial"/>
                <w:szCs w:val="18"/>
              </w:rPr>
              <w:t>N°</w:t>
            </w:r>
          </w:p>
        </w:tc>
        <w:tc>
          <w:tcPr>
            <w:tcW w:w="1207" w:type="dxa"/>
            <w:tcBorders>
              <w:top w:val="single" w:sz="4" w:space="0" w:color="000000"/>
              <w:left w:val="single" w:sz="4" w:space="0" w:color="000000"/>
              <w:bottom w:val="single" w:sz="4" w:space="0" w:color="000000"/>
              <w:right w:val="nil"/>
            </w:tcBorders>
          </w:tcPr>
          <w:p w14:paraId="22F6AE4C" w14:textId="77777777" w:rsidR="00E46C01" w:rsidRPr="004A7C8B" w:rsidRDefault="00E46C01" w:rsidP="004A7C8B">
            <w:pPr>
              <w:spacing w:before="40" w:after="40"/>
              <w:ind w:firstLine="709"/>
              <w:jc w:val="center"/>
              <w:rPr>
                <w:rFonts w:cs="Arial"/>
                <w:szCs w:val="18"/>
              </w:rPr>
            </w:pPr>
          </w:p>
        </w:tc>
        <w:tc>
          <w:tcPr>
            <w:tcW w:w="1133" w:type="dxa"/>
            <w:tcBorders>
              <w:top w:val="single" w:sz="4" w:space="0" w:color="000000"/>
              <w:left w:val="single" w:sz="4" w:space="0" w:color="000000"/>
              <w:bottom w:val="single" w:sz="4" w:space="0" w:color="000000"/>
              <w:right w:val="nil"/>
            </w:tcBorders>
          </w:tcPr>
          <w:p w14:paraId="6C897159" w14:textId="77777777" w:rsidR="00E46C01" w:rsidRPr="004A7C8B" w:rsidRDefault="00E46C01" w:rsidP="004A7C8B">
            <w:pPr>
              <w:spacing w:before="40" w:after="40"/>
              <w:ind w:firstLine="709"/>
              <w:jc w:val="center"/>
              <w:rPr>
                <w:rFonts w:cs="Arial"/>
                <w:szCs w:val="18"/>
              </w:rPr>
            </w:pPr>
          </w:p>
        </w:tc>
        <w:tc>
          <w:tcPr>
            <w:tcW w:w="2065" w:type="dxa"/>
            <w:tcBorders>
              <w:top w:val="single" w:sz="4" w:space="0" w:color="000000"/>
              <w:left w:val="single" w:sz="4" w:space="0" w:color="000000"/>
              <w:bottom w:val="single" w:sz="4" w:space="0" w:color="000000"/>
              <w:right w:val="nil"/>
            </w:tcBorders>
          </w:tcPr>
          <w:p w14:paraId="6FCE5811" w14:textId="77777777" w:rsidR="00E46C01" w:rsidRPr="004A7C8B" w:rsidRDefault="00E46C01" w:rsidP="004A7C8B">
            <w:pPr>
              <w:spacing w:before="40" w:after="40"/>
              <w:ind w:firstLine="709"/>
              <w:jc w:val="center"/>
              <w:rPr>
                <w:rFonts w:cs="Arial"/>
                <w:szCs w:val="18"/>
              </w:rPr>
            </w:pPr>
          </w:p>
        </w:tc>
        <w:tc>
          <w:tcPr>
            <w:tcW w:w="1355" w:type="dxa"/>
            <w:tcBorders>
              <w:top w:val="single" w:sz="4" w:space="0" w:color="000000"/>
              <w:left w:val="single" w:sz="4" w:space="0" w:color="000000"/>
              <w:bottom w:val="single" w:sz="4" w:space="0" w:color="000000"/>
              <w:right w:val="nil"/>
            </w:tcBorders>
          </w:tcPr>
          <w:p w14:paraId="5A158460" w14:textId="77777777" w:rsidR="00E46C01" w:rsidRPr="004A7C8B" w:rsidRDefault="00E46C01" w:rsidP="004A7C8B">
            <w:pPr>
              <w:spacing w:before="40" w:after="40"/>
              <w:ind w:firstLine="709"/>
              <w:jc w:val="center"/>
              <w:rPr>
                <w:rFonts w:cs="Arial"/>
                <w:szCs w:val="18"/>
              </w:rPr>
            </w:pPr>
          </w:p>
        </w:tc>
        <w:tc>
          <w:tcPr>
            <w:tcW w:w="1455" w:type="dxa"/>
            <w:tcBorders>
              <w:top w:val="single" w:sz="4" w:space="0" w:color="000000"/>
              <w:left w:val="single" w:sz="4" w:space="0" w:color="000000"/>
              <w:bottom w:val="single" w:sz="4" w:space="0" w:color="000000"/>
              <w:right w:val="nil"/>
            </w:tcBorders>
          </w:tcPr>
          <w:p w14:paraId="06844EFD" w14:textId="77777777" w:rsidR="00E46C01" w:rsidRPr="004A7C8B" w:rsidRDefault="00E46C01" w:rsidP="004A7C8B">
            <w:pPr>
              <w:spacing w:before="40" w:after="40"/>
              <w:ind w:firstLine="709"/>
              <w:jc w:val="center"/>
              <w:rPr>
                <w:rFonts w:cs="Arial"/>
                <w:szCs w:val="18"/>
              </w:rPr>
            </w:pPr>
          </w:p>
        </w:tc>
        <w:tc>
          <w:tcPr>
            <w:tcW w:w="896" w:type="dxa"/>
            <w:tcBorders>
              <w:top w:val="single" w:sz="4" w:space="0" w:color="000000"/>
              <w:left w:val="single" w:sz="4" w:space="0" w:color="000000"/>
              <w:bottom w:val="single" w:sz="4" w:space="0" w:color="000000"/>
              <w:right w:val="single" w:sz="4" w:space="0" w:color="000000"/>
            </w:tcBorders>
          </w:tcPr>
          <w:p w14:paraId="1CD6F9E8" w14:textId="77777777" w:rsidR="00E46C01" w:rsidRPr="004A7C8B" w:rsidRDefault="00E46C01" w:rsidP="004A7C8B">
            <w:pPr>
              <w:spacing w:before="40" w:after="40"/>
              <w:ind w:firstLine="709"/>
              <w:jc w:val="center"/>
              <w:rPr>
                <w:rFonts w:cs="Arial"/>
                <w:szCs w:val="18"/>
              </w:rPr>
            </w:pPr>
          </w:p>
        </w:tc>
      </w:tr>
    </w:tbl>
    <w:p w14:paraId="2C14B918" w14:textId="77777777" w:rsidR="00E46C01" w:rsidRPr="00E46C01" w:rsidRDefault="00E46C01" w:rsidP="00E46C01">
      <w:pPr>
        <w:spacing w:before="120"/>
        <w:ind w:firstLine="709"/>
        <w:rPr>
          <w:rFonts w:ascii="Arial" w:hAnsi="Arial"/>
          <w:sz w:val="22"/>
        </w:rPr>
      </w:pPr>
    </w:p>
    <w:p w14:paraId="320D962D" w14:textId="77777777" w:rsidR="00E46C01" w:rsidRPr="00563AD9" w:rsidRDefault="00E46C01" w:rsidP="00A46647">
      <w:pPr>
        <w:pStyle w:val="Titre2"/>
        <w:numPr>
          <w:ilvl w:val="1"/>
          <w:numId w:val="11"/>
        </w:numPr>
        <w:ind w:left="924" w:hanging="567"/>
        <w:rPr>
          <w:sz w:val="20"/>
          <w:szCs w:val="20"/>
        </w:rPr>
      </w:pPr>
      <w:r w:rsidRPr="00C25152">
        <w:t>Références bibliographiques citées dans l’état de l’art</w:t>
      </w:r>
      <w:r w:rsidRPr="00A72CB0">
        <w:rPr>
          <w:i/>
          <w:iCs w:val="0"/>
          <w:color w:val="FF0000"/>
        </w:rPr>
        <w:t xml:space="preserve"> </w:t>
      </w:r>
      <w:r w:rsidRPr="00563AD9">
        <w:rPr>
          <w:i/>
          <w:iCs w:val="0"/>
          <w:color w:val="FF0000"/>
          <w:sz w:val="20"/>
          <w:szCs w:val="20"/>
          <w:u w:val="single"/>
        </w:rPr>
        <w:t>(2 pages maximum)</w:t>
      </w:r>
    </w:p>
    <w:p w14:paraId="4E4708A0" w14:textId="77777777" w:rsidR="00BE6610" w:rsidRPr="009E644C" w:rsidRDefault="00BE6610" w:rsidP="001548E8">
      <w:pPr>
        <w:rPr>
          <w:rFonts w:ascii="Arial" w:hAnsi="Arial" w:cs="Arial"/>
          <w:i/>
          <w:iCs/>
          <w:color w:val="0070C0"/>
          <w:sz w:val="20"/>
          <w:szCs w:val="20"/>
        </w:rPr>
      </w:pPr>
    </w:p>
    <w:p w14:paraId="1622B885" w14:textId="77777777" w:rsidR="006B2D25" w:rsidRDefault="006B2D25" w:rsidP="006B2D25">
      <w:pPr>
        <w:rPr>
          <w:rFonts w:ascii="Arial" w:hAnsi="Arial" w:cs="Arial"/>
          <w:b/>
          <w:bCs/>
          <w:sz w:val="20"/>
          <w:szCs w:val="20"/>
        </w:rPr>
      </w:pPr>
    </w:p>
    <w:p w14:paraId="4D0D8A5A" w14:textId="77777777" w:rsidR="00E46C01" w:rsidRDefault="00E46C01" w:rsidP="006B2D25">
      <w:pPr>
        <w:rPr>
          <w:rFonts w:ascii="Arial" w:hAnsi="Arial" w:cs="Arial"/>
          <w:sz w:val="20"/>
          <w:szCs w:val="20"/>
        </w:rPr>
      </w:pPr>
    </w:p>
    <w:p w14:paraId="1B8175D7" w14:textId="77777777" w:rsidR="00652D51" w:rsidRDefault="00652D51" w:rsidP="006B2D25">
      <w:pPr>
        <w:ind w:right="-1"/>
        <w:rPr>
          <w:rFonts w:ascii="Arial" w:hAnsi="Arial" w:cs="Arial"/>
          <w:b/>
          <w:sz w:val="20"/>
          <w:szCs w:val="20"/>
          <w:u w:val="single"/>
        </w:rPr>
      </w:pPr>
    </w:p>
    <w:sectPr w:rsidR="00652D51" w:rsidSect="006B452F">
      <w:footerReference w:type="default" r:id="rId13"/>
      <w:headerReference w:type="first" r:id="rId14"/>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A9244" w14:textId="77777777" w:rsidR="000F0F49" w:rsidRDefault="000F0F49">
      <w:r>
        <w:separator/>
      </w:r>
    </w:p>
  </w:endnote>
  <w:endnote w:type="continuationSeparator" w:id="0">
    <w:p w14:paraId="29CAB662" w14:textId="77777777" w:rsidR="000F0F49" w:rsidRDefault="000F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2"/>
    <w:family w:val="auto"/>
    <w:pitch w:val="default"/>
  </w:font>
  <w:font w:name="Marianne">
    <w:altName w:val="Calibri"/>
    <w:panose1 w:val="00000000000000000000"/>
    <w:charset w:val="00"/>
    <w:family w:val="modern"/>
    <w:notTrueType/>
    <w:pitch w:val="variable"/>
    <w:sig w:usb0="0000000F" w:usb1="00000000" w:usb2="00000000" w:usb3="00000000" w:csb0="00000003" w:csb1="00000000"/>
  </w:font>
  <w:font w:name="Marianne Light">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7C82" w14:textId="65B45874" w:rsidR="006B452F" w:rsidRDefault="006B452F" w:rsidP="006B452F">
    <w:pPr>
      <w:pStyle w:val="Pieddepage"/>
      <w:spacing w:after="0"/>
      <w:jc w:val="right"/>
      <w:rPr>
        <w:rFonts w:ascii="Marianne" w:hAnsi="Marianne"/>
        <w:sz w:val="16"/>
        <w:szCs w:val="16"/>
      </w:rPr>
    </w:pPr>
    <w:r>
      <w:tab/>
    </w:r>
    <w:r>
      <w:rPr>
        <w:sz w:val="16"/>
        <w:szCs w:val="16"/>
      </w:rPr>
      <w:t xml:space="preserve">Projet de recherche, développement et innovation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A070B3">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1973E4DC" w14:textId="2DDB677C" w:rsidR="006B452F" w:rsidRDefault="006B452F" w:rsidP="006B452F">
    <w:pPr>
      <w:pStyle w:val="Pieddepage"/>
      <w:spacing w:after="0"/>
      <w:jc w:val="right"/>
    </w:pPr>
    <w:r w:rsidRPr="0038673F">
      <w:rPr>
        <w:noProof/>
        <w:sz w:val="16"/>
        <w:szCs w:val="16"/>
      </w:rPr>
      <w:drawing>
        <wp:anchor distT="0" distB="0" distL="114300" distR="114300" simplePos="0" relativeHeight="251659264" behindDoc="1" locked="1" layoutInCell="1" allowOverlap="1" wp14:anchorId="726628BD" wp14:editId="5435C535">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005B" w14:textId="77777777" w:rsidR="000F0F49" w:rsidRDefault="000F0F49">
      <w:r>
        <w:separator/>
      </w:r>
    </w:p>
  </w:footnote>
  <w:footnote w:type="continuationSeparator" w:id="0">
    <w:p w14:paraId="066EEE86" w14:textId="77777777" w:rsidR="000F0F49" w:rsidRDefault="000F0F49">
      <w:r>
        <w:continuationSeparator/>
      </w:r>
    </w:p>
  </w:footnote>
  <w:footnote w:id="1">
    <w:p w14:paraId="1CAD7CB4" w14:textId="77777777" w:rsidR="00E46C01" w:rsidRPr="00A72CB0" w:rsidRDefault="00E46C01" w:rsidP="00A72CB0">
      <w:pPr>
        <w:pStyle w:val="notebasdepage"/>
      </w:pPr>
      <w:r w:rsidRPr="00A72CB0">
        <w:rPr>
          <w:rStyle w:val="Appelnotedebasdep"/>
        </w:rPr>
        <w:footnoteRef/>
      </w:r>
      <w:r w:rsidRPr="00A72CB0">
        <w:t xml:space="preserve"> Que représente 1 tonne de CO2</w:t>
      </w:r>
      <w:r w:rsidRPr="00A72CB0">
        <w:rPr>
          <w:rFonts w:ascii="Calibri" w:hAnsi="Calibri" w:cs="Calibri"/>
        </w:rPr>
        <w:t> </w:t>
      </w:r>
      <w:r w:rsidRPr="00A72CB0">
        <w:t xml:space="preserve">? juillet 2019 (Consoglobe) </w:t>
      </w:r>
      <w:hyperlink r:id="rId1" w:history="1">
        <w:r w:rsidRPr="00A72CB0">
          <w:rPr>
            <w:rStyle w:val="Lienhypertexte"/>
          </w:rPr>
          <w:t>https://www.consoglobe.com/represente-tonne-c02-4127-cg</w:t>
        </w:r>
      </w:hyperlink>
      <w:r w:rsidRPr="00A72CB0">
        <w:t xml:space="preserve"> </w:t>
      </w:r>
    </w:p>
  </w:footnote>
  <w:footnote w:id="2">
    <w:p w14:paraId="4695B618" w14:textId="77777777" w:rsidR="00E46C01" w:rsidRDefault="00E46C01" w:rsidP="00A72CB0">
      <w:pPr>
        <w:pStyle w:val="notebasdepage"/>
      </w:pPr>
      <w:r w:rsidRPr="00A72CB0">
        <w:rPr>
          <w:rStyle w:val="Appelnotedebasdep"/>
        </w:rPr>
        <w:footnoteRef/>
      </w:r>
      <w:r w:rsidRPr="00A72CB0">
        <w:t xml:space="preserve"> </w:t>
      </w:r>
      <w:hyperlink r:id="rId2" w:history="1">
        <w:r w:rsidRPr="00A72CB0">
          <w:rPr>
            <w:rStyle w:val="Lienhypertexte"/>
          </w:rPr>
          <w:t>Analyse comparée des impacts environnementaux de la communication par voie électronique</w:t>
        </w:r>
      </w:hyperlink>
      <w:r w:rsidRPr="00A72CB0">
        <w:t>, juillet 2011, (ADEME)</w:t>
      </w:r>
      <w:r w:rsidRPr="008E14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FE74" w14:textId="70F3D7C6" w:rsidR="00563AD9" w:rsidRDefault="00563AD9">
    <w:pPr>
      <w:pStyle w:val="En-tte"/>
    </w:pPr>
    <w:r w:rsidRPr="00563AD9">
      <w:rPr>
        <w:noProof/>
      </w:rPr>
      <w:drawing>
        <wp:anchor distT="0" distB="0" distL="114300" distR="114300" simplePos="0" relativeHeight="251662336" behindDoc="0" locked="0" layoutInCell="1" allowOverlap="1" wp14:anchorId="06FD93C8" wp14:editId="0A10E56D">
          <wp:simplePos x="0" y="0"/>
          <wp:positionH relativeFrom="page">
            <wp:posOffset>-4445</wp:posOffset>
          </wp:positionH>
          <wp:positionV relativeFrom="paragraph">
            <wp:posOffset>-448310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3AD9">
      <w:rPr>
        <w:noProof/>
      </w:rPr>
      <mc:AlternateContent>
        <mc:Choice Requires="wps">
          <w:drawing>
            <wp:anchor distT="0" distB="0" distL="114300" distR="114300" simplePos="0" relativeHeight="251661312" behindDoc="0" locked="0" layoutInCell="1" allowOverlap="1" wp14:anchorId="0353E750" wp14:editId="24B41F92">
              <wp:simplePos x="0" y="0"/>
              <wp:positionH relativeFrom="margin">
                <wp:posOffset>-295275</wp:posOffset>
              </wp:positionH>
              <wp:positionV relativeFrom="paragraph">
                <wp:posOffset>1037590</wp:posOffset>
              </wp:positionV>
              <wp:extent cx="6972300" cy="8591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8CDFD" id="Rectangle 1" o:spid="_x0000_s1026" style="position:absolute;margin-left:-23.25pt;margin-top:81.7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97A3A7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5CB29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D"/>
    <w:multiLevelType w:val="multilevel"/>
    <w:tmpl w:val="0000000D"/>
    <w:name w:val="WW8Num13"/>
    <w:lvl w:ilvl="0">
      <w:start w:val="2"/>
      <w:numFmt w:val="upperRoman"/>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E"/>
    <w:multiLevelType w:val="multilevel"/>
    <w:tmpl w:val="0000000E"/>
    <w:name w:val="WW8Num14"/>
    <w:lvl w:ilvl="0">
      <w:start w:val="2"/>
      <w:numFmt w:val="upperRoman"/>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8"/>
    <w:multiLevelType w:val="multilevel"/>
    <w:tmpl w:val="00000018"/>
    <w:name w:val="WW8Num24"/>
    <w:lvl w:ilvl="0">
      <w:start w:val="1"/>
      <w:numFmt w:val="bullet"/>
      <w:lvlText w:val=""/>
      <w:lvlJc w:val="left"/>
      <w:pPr>
        <w:tabs>
          <w:tab w:val="num" w:pos="0"/>
        </w:tabs>
        <w:ind w:left="1440" w:hanging="360"/>
      </w:pPr>
      <w:rPr>
        <w:rFonts w:ascii="Wingdings" w:hAnsi="Wingdings" w:cs="Open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OpenSymbol"/>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OpenSymbol"/>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OpenSymbol"/>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CE62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FE4609"/>
    <w:multiLevelType w:val="hybridMultilevel"/>
    <w:tmpl w:val="A992F774"/>
    <w:lvl w:ilvl="0" w:tplc="40B6E004">
      <w:start w:val="1"/>
      <w:numFmt w:val="decimal"/>
      <w:pStyle w:val="Titre1"/>
      <w:lvlText w:val="%1."/>
      <w:lvlJc w:val="left"/>
      <w:pPr>
        <w:ind w:left="360" w:hanging="360"/>
      </w:pPr>
      <w:rPr>
        <w:rFonts w:ascii="Marianne" w:hAnsi="Marianne" w:hint="default"/>
        <w:color w:val="000000" w:themeColor="text1"/>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485585"/>
    <w:multiLevelType w:val="hybridMultilevel"/>
    <w:tmpl w:val="AE50C942"/>
    <w:lvl w:ilvl="0" w:tplc="85209200">
      <w:start w:val="1"/>
      <w:numFmt w:val="bullet"/>
      <w:lvlText w:val=""/>
      <w:lvlJc w:val="left"/>
      <w:pPr>
        <w:ind w:left="745" w:hanging="360"/>
      </w:pPr>
      <w:rPr>
        <w:rFonts w:ascii="Wingdings" w:hAnsi="Wingdings" w:hint="default"/>
        <w:sz w:val="56"/>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13" w15:restartNumberingAfterBreak="0">
    <w:nsid w:val="2B2C7CAC"/>
    <w:multiLevelType w:val="hybridMultilevel"/>
    <w:tmpl w:val="C9149F36"/>
    <w:lvl w:ilvl="0" w:tplc="6DACC578">
      <w:start w:val="1"/>
      <w:numFmt w:val="bullet"/>
      <w:pStyle w:val="puceitaliquenoire"/>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17AAE"/>
    <w:multiLevelType w:val="hybridMultilevel"/>
    <w:tmpl w:val="6CD220D0"/>
    <w:lvl w:ilvl="0" w:tplc="18444A9C">
      <w:start w:val="1"/>
      <w:numFmt w:val="bullet"/>
      <w:lvlText w:val=""/>
      <w:lvlJc w:val="left"/>
      <w:pPr>
        <w:ind w:left="786" w:hanging="360"/>
      </w:pPr>
      <w:rPr>
        <w:rFonts w:ascii="Wingdings" w:hAnsi="Wingdings" w:hint="default"/>
        <w:sz w:val="5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5F1B4FCA"/>
    <w:multiLevelType w:val="hybridMultilevel"/>
    <w:tmpl w:val="66728142"/>
    <w:lvl w:ilvl="0" w:tplc="040C0003">
      <w:start w:val="1"/>
      <w:numFmt w:val="bullet"/>
      <w:lvlText w:val="o"/>
      <w:lvlJc w:val="left"/>
      <w:pPr>
        <w:ind w:left="720" w:hanging="360"/>
      </w:pPr>
      <w:rPr>
        <w:rFonts w:ascii="Courier New" w:hAnsi="Courier New" w:cs="Courier New"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97E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13F22"/>
    <w:multiLevelType w:val="multilevel"/>
    <w:tmpl w:val="2328FAC4"/>
    <w:lvl w:ilvl="0">
      <w:start w:val="1"/>
      <w:numFmt w:val="decimal"/>
      <w:pStyle w:val="Titr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967B28"/>
    <w:multiLevelType w:val="hybridMultilevel"/>
    <w:tmpl w:val="E5DE1AB2"/>
    <w:lvl w:ilvl="0" w:tplc="7256D6D6">
      <w:start w:val="1"/>
      <w:numFmt w:val="bullet"/>
      <w:lvlText w:val=""/>
      <w:lvlJc w:val="left"/>
      <w:pPr>
        <w:ind w:left="720" w:hanging="360"/>
      </w:pPr>
      <w:rPr>
        <w:rFonts w:ascii="Wingdings" w:hAnsi="Wingdings"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67291"/>
    <w:multiLevelType w:val="hybridMultilevel"/>
    <w:tmpl w:val="E3A619BE"/>
    <w:lvl w:ilvl="0" w:tplc="F6C8F3B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736026"/>
    <w:multiLevelType w:val="hybridMultilevel"/>
    <w:tmpl w:val="5E8487F6"/>
    <w:lvl w:ilvl="0" w:tplc="69E273C0">
      <w:start w:val="1"/>
      <w:numFmt w:val="bullet"/>
      <w:pStyle w:val="Titre3"/>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20"/>
  </w:num>
  <w:num w:numId="3">
    <w:abstractNumId w:val="1"/>
  </w:num>
  <w:num w:numId="4">
    <w:abstractNumId w:val="18"/>
  </w:num>
  <w:num w:numId="5">
    <w:abstractNumId w:val="14"/>
  </w:num>
  <w:num w:numId="6">
    <w:abstractNumId w:val="12"/>
  </w:num>
  <w:num w:numId="7">
    <w:abstractNumId w:val="11"/>
  </w:num>
  <w:num w:numId="8">
    <w:abstractNumId w:val="9"/>
  </w:num>
  <w:num w:numId="9">
    <w:abstractNumId w:val="13"/>
  </w:num>
  <w:num w:numId="10">
    <w:abstractNumId w:val="17"/>
  </w:num>
  <w:num w:numId="11">
    <w:abstractNumId w:val="16"/>
  </w:num>
  <w:num w:numId="12">
    <w:abstractNumId w:val="15"/>
  </w:num>
  <w:num w:numId="13">
    <w:abstractNumId w:val="1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439"/>
    <w:rsid w:val="000037E9"/>
    <w:rsid w:val="00005127"/>
    <w:rsid w:val="000079AC"/>
    <w:rsid w:val="00010ACB"/>
    <w:rsid w:val="0001101B"/>
    <w:rsid w:val="000139C2"/>
    <w:rsid w:val="00015DCF"/>
    <w:rsid w:val="00017211"/>
    <w:rsid w:val="00021DCE"/>
    <w:rsid w:val="00022301"/>
    <w:rsid w:val="00026A4A"/>
    <w:rsid w:val="00031CB3"/>
    <w:rsid w:val="000402AF"/>
    <w:rsid w:val="00043FF7"/>
    <w:rsid w:val="00063A60"/>
    <w:rsid w:val="00064F28"/>
    <w:rsid w:val="000740AA"/>
    <w:rsid w:val="00074F3F"/>
    <w:rsid w:val="00090591"/>
    <w:rsid w:val="00094142"/>
    <w:rsid w:val="000941C4"/>
    <w:rsid w:val="0009542D"/>
    <w:rsid w:val="000A1CC0"/>
    <w:rsid w:val="000A295E"/>
    <w:rsid w:val="000A6D0E"/>
    <w:rsid w:val="000B1AE0"/>
    <w:rsid w:val="000B7D66"/>
    <w:rsid w:val="000C00D3"/>
    <w:rsid w:val="000C19CE"/>
    <w:rsid w:val="000C3A3D"/>
    <w:rsid w:val="000D186C"/>
    <w:rsid w:val="000D35B8"/>
    <w:rsid w:val="000D5F22"/>
    <w:rsid w:val="000D7DFC"/>
    <w:rsid w:val="000E4E54"/>
    <w:rsid w:val="000E5860"/>
    <w:rsid w:val="000E5F39"/>
    <w:rsid w:val="000E7DDF"/>
    <w:rsid w:val="000F06FE"/>
    <w:rsid w:val="000F0F49"/>
    <w:rsid w:val="0010049C"/>
    <w:rsid w:val="0010509F"/>
    <w:rsid w:val="00116051"/>
    <w:rsid w:val="001259E2"/>
    <w:rsid w:val="00125F91"/>
    <w:rsid w:val="00126591"/>
    <w:rsid w:val="001268D4"/>
    <w:rsid w:val="00133376"/>
    <w:rsid w:val="00136086"/>
    <w:rsid w:val="00136763"/>
    <w:rsid w:val="00136775"/>
    <w:rsid w:val="001369D6"/>
    <w:rsid w:val="00141690"/>
    <w:rsid w:val="00142A56"/>
    <w:rsid w:val="00145ED4"/>
    <w:rsid w:val="00151BA1"/>
    <w:rsid w:val="001548E8"/>
    <w:rsid w:val="00157871"/>
    <w:rsid w:val="00160461"/>
    <w:rsid w:val="00163CD1"/>
    <w:rsid w:val="00164DC6"/>
    <w:rsid w:val="00164FD6"/>
    <w:rsid w:val="001739F7"/>
    <w:rsid w:val="0017577C"/>
    <w:rsid w:val="00183763"/>
    <w:rsid w:val="00185087"/>
    <w:rsid w:val="001859B4"/>
    <w:rsid w:val="00187ED8"/>
    <w:rsid w:val="00193657"/>
    <w:rsid w:val="00197679"/>
    <w:rsid w:val="00197828"/>
    <w:rsid w:val="001A3BA8"/>
    <w:rsid w:val="001A735D"/>
    <w:rsid w:val="001B4ECA"/>
    <w:rsid w:val="001B63CE"/>
    <w:rsid w:val="001C191C"/>
    <w:rsid w:val="001C71E5"/>
    <w:rsid w:val="001D1DE7"/>
    <w:rsid w:val="001D5E25"/>
    <w:rsid w:val="001D7075"/>
    <w:rsid w:val="001D7088"/>
    <w:rsid w:val="001E1B2B"/>
    <w:rsid w:val="001E4807"/>
    <w:rsid w:val="001F0FC0"/>
    <w:rsid w:val="001F4BD3"/>
    <w:rsid w:val="0020267A"/>
    <w:rsid w:val="00204E04"/>
    <w:rsid w:val="002145F1"/>
    <w:rsid w:val="002210DA"/>
    <w:rsid w:val="00227F96"/>
    <w:rsid w:val="00234FDE"/>
    <w:rsid w:val="0025293D"/>
    <w:rsid w:val="0025726B"/>
    <w:rsid w:val="00261D22"/>
    <w:rsid w:val="0026278E"/>
    <w:rsid w:val="00263D2C"/>
    <w:rsid w:val="002679CD"/>
    <w:rsid w:val="00271B63"/>
    <w:rsid w:val="00272012"/>
    <w:rsid w:val="00277687"/>
    <w:rsid w:val="002842DA"/>
    <w:rsid w:val="00284D4B"/>
    <w:rsid w:val="002870F9"/>
    <w:rsid w:val="00291B47"/>
    <w:rsid w:val="002931F3"/>
    <w:rsid w:val="002A664D"/>
    <w:rsid w:val="002B2131"/>
    <w:rsid w:val="002B25E2"/>
    <w:rsid w:val="002B3154"/>
    <w:rsid w:val="002B656B"/>
    <w:rsid w:val="002C16FA"/>
    <w:rsid w:val="002C1D90"/>
    <w:rsid w:val="002C3A70"/>
    <w:rsid w:val="002D3BBB"/>
    <w:rsid w:val="002D4E2C"/>
    <w:rsid w:val="002D5891"/>
    <w:rsid w:val="002D7BB3"/>
    <w:rsid w:val="002F003E"/>
    <w:rsid w:val="002F2DEC"/>
    <w:rsid w:val="002F387A"/>
    <w:rsid w:val="00304529"/>
    <w:rsid w:val="00304CB5"/>
    <w:rsid w:val="00306160"/>
    <w:rsid w:val="00310D82"/>
    <w:rsid w:val="00312CAF"/>
    <w:rsid w:val="00313B0F"/>
    <w:rsid w:val="00323F78"/>
    <w:rsid w:val="00331992"/>
    <w:rsid w:val="00341DC3"/>
    <w:rsid w:val="00342E0B"/>
    <w:rsid w:val="003436F2"/>
    <w:rsid w:val="003466EE"/>
    <w:rsid w:val="00346D65"/>
    <w:rsid w:val="0034792B"/>
    <w:rsid w:val="0035684E"/>
    <w:rsid w:val="003575DC"/>
    <w:rsid w:val="00363C7B"/>
    <w:rsid w:val="00365408"/>
    <w:rsid w:val="00367BBD"/>
    <w:rsid w:val="00381F9F"/>
    <w:rsid w:val="00383E11"/>
    <w:rsid w:val="003862B6"/>
    <w:rsid w:val="00387B7C"/>
    <w:rsid w:val="00387FB1"/>
    <w:rsid w:val="003900A0"/>
    <w:rsid w:val="00390183"/>
    <w:rsid w:val="00394177"/>
    <w:rsid w:val="00394F61"/>
    <w:rsid w:val="003A0087"/>
    <w:rsid w:val="003A317F"/>
    <w:rsid w:val="003A55ED"/>
    <w:rsid w:val="003A60FF"/>
    <w:rsid w:val="003A6673"/>
    <w:rsid w:val="003B5CF7"/>
    <w:rsid w:val="003C11E9"/>
    <w:rsid w:val="003D411D"/>
    <w:rsid w:val="003D4F22"/>
    <w:rsid w:val="003E4191"/>
    <w:rsid w:val="003E59ED"/>
    <w:rsid w:val="003F5010"/>
    <w:rsid w:val="003F6D2C"/>
    <w:rsid w:val="004035AC"/>
    <w:rsid w:val="00420615"/>
    <w:rsid w:val="00423072"/>
    <w:rsid w:val="00424B43"/>
    <w:rsid w:val="0042677B"/>
    <w:rsid w:val="00427C91"/>
    <w:rsid w:val="00430CB9"/>
    <w:rsid w:val="00431458"/>
    <w:rsid w:val="0045235F"/>
    <w:rsid w:val="00452624"/>
    <w:rsid w:val="00455E50"/>
    <w:rsid w:val="0046084B"/>
    <w:rsid w:val="00467455"/>
    <w:rsid w:val="00467747"/>
    <w:rsid w:val="0047692E"/>
    <w:rsid w:val="00494822"/>
    <w:rsid w:val="0049607C"/>
    <w:rsid w:val="00497921"/>
    <w:rsid w:val="004A12F4"/>
    <w:rsid w:val="004A3312"/>
    <w:rsid w:val="004A4138"/>
    <w:rsid w:val="004A7C8B"/>
    <w:rsid w:val="004B0C90"/>
    <w:rsid w:val="004B2ADE"/>
    <w:rsid w:val="004B3DBF"/>
    <w:rsid w:val="004B6123"/>
    <w:rsid w:val="004C2DC8"/>
    <w:rsid w:val="004C30F4"/>
    <w:rsid w:val="004C61C5"/>
    <w:rsid w:val="004D357A"/>
    <w:rsid w:val="004D38C1"/>
    <w:rsid w:val="004D4ABC"/>
    <w:rsid w:val="004E3EFC"/>
    <w:rsid w:val="004F1268"/>
    <w:rsid w:val="004F5537"/>
    <w:rsid w:val="004F7499"/>
    <w:rsid w:val="004F7DC4"/>
    <w:rsid w:val="00507631"/>
    <w:rsid w:val="0050769C"/>
    <w:rsid w:val="00514F5A"/>
    <w:rsid w:val="0051585E"/>
    <w:rsid w:val="00516150"/>
    <w:rsid w:val="00517375"/>
    <w:rsid w:val="005178FD"/>
    <w:rsid w:val="00531841"/>
    <w:rsid w:val="00532876"/>
    <w:rsid w:val="00534FEE"/>
    <w:rsid w:val="005412D0"/>
    <w:rsid w:val="00542DEA"/>
    <w:rsid w:val="00547078"/>
    <w:rsid w:val="00552895"/>
    <w:rsid w:val="00560CF8"/>
    <w:rsid w:val="00563AD9"/>
    <w:rsid w:val="00565428"/>
    <w:rsid w:val="005656C3"/>
    <w:rsid w:val="0056763D"/>
    <w:rsid w:val="00570627"/>
    <w:rsid w:val="00571C30"/>
    <w:rsid w:val="00573F38"/>
    <w:rsid w:val="00577574"/>
    <w:rsid w:val="00584A57"/>
    <w:rsid w:val="005A0C1E"/>
    <w:rsid w:val="005A1287"/>
    <w:rsid w:val="005A206C"/>
    <w:rsid w:val="005A6C17"/>
    <w:rsid w:val="005B1328"/>
    <w:rsid w:val="005C1366"/>
    <w:rsid w:val="005C3DDC"/>
    <w:rsid w:val="005D7042"/>
    <w:rsid w:val="005E790B"/>
    <w:rsid w:val="005E7EC9"/>
    <w:rsid w:val="005F33F7"/>
    <w:rsid w:val="005F7DF5"/>
    <w:rsid w:val="0060270B"/>
    <w:rsid w:val="006050D2"/>
    <w:rsid w:val="00606861"/>
    <w:rsid w:val="00614A5D"/>
    <w:rsid w:val="00615954"/>
    <w:rsid w:val="00615E44"/>
    <w:rsid w:val="00620AAF"/>
    <w:rsid w:val="00631B5C"/>
    <w:rsid w:val="00637752"/>
    <w:rsid w:val="0064424B"/>
    <w:rsid w:val="00652D51"/>
    <w:rsid w:val="006663D1"/>
    <w:rsid w:val="00671A70"/>
    <w:rsid w:val="006761C5"/>
    <w:rsid w:val="00676BB3"/>
    <w:rsid w:val="00677885"/>
    <w:rsid w:val="00681E8D"/>
    <w:rsid w:val="00694051"/>
    <w:rsid w:val="006B28A0"/>
    <w:rsid w:val="006B2D25"/>
    <w:rsid w:val="006B452F"/>
    <w:rsid w:val="006C3F59"/>
    <w:rsid w:val="006C4179"/>
    <w:rsid w:val="006D6366"/>
    <w:rsid w:val="006D6C81"/>
    <w:rsid w:val="006E23B5"/>
    <w:rsid w:val="006F230C"/>
    <w:rsid w:val="006F38BE"/>
    <w:rsid w:val="006F7BC9"/>
    <w:rsid w:val="0070140B"/>
    <w:rsid w:val="00714211"/>
    <w:rsid w:val="007265B9"/>
    <w:rsid w:val="00726F99"/>
    <w:rsid w:val="00730156"/>
    <w:rsid w:val="007301E4"/>
    <w:rsid w:val="007377B9"/>
    <w:rsid w:val="007458CC"/>
    <w:rsid w:val="00747CF7"/>
    <w:rsid w:val="00747D7E"/>
    <w:rsid w:val="007529D4"/>
    <w:rsid w:val="00755C3B"/>
    <w:rsid w:val="007564C8"/>
    <w:rsid w:val="00760FBE"/>
    <w:rsid w:val="00770CA2"/>
    <w:rsid w:val="0077168D"/>
    <w:rsid w:val="00783C22"/>
    <w:rsid w:val="00787C0C"/>
    <w:rsid w:val="00797302"/>
    <w:rsid w:val="007A4838"/>
    <w:rsid w:val="007B3E87"/>
    <w:rsid w:val="007C0B74"/>
    <w:rsid w:val="007C2050"/>
    <w:rsid w:val="007D5C36"/>
    <w:rsid w:val="007D7731"/>
    <w:rsid w:val="007E41A4"/>
    <w:rsid w:val="007F056D"/>
    <w:rsid w:val="007F084D"/>
    <w:rsid w:val="007F1BEC"/>
    <w:rsid w:val="007F1DFE"/>
    <w:rsid w:val="00801A80"/>
    <w:rsid w:val="00805652"/>
    <w:rsid w:val="00805934"/>
    <w:rsid w:val="00813090"/>
    <w:rsid w:val="00814E86"/>
    <w:rsid w:val="008210B5"/>
    <w:rsid w:val="00843454"/>
    <w:rsid w:val="00852B50"/>
    <w:rsid w:val="00856BDD"/>
    <w:rsid w:val="00871B9B"/>
    <w:rsid w:val="008777AF"/>
    <w:rsid w:val="008848C7"/>
    <w:rsid w:val="00885ED7"/>
    <w:rsid w:val="0089512F"/>
    <w:rsid w:val="00896C0D"/>
    <w:rsid w:val="008A0113"/>
    <w:rsid w:val="008A1636"/>
    <w:rsid w:val="008A3BBC"/>
    <w:rsid w:val="008A78AB"/>
    <w:rsid w:val="008B6C1F"/>
    <w:rsid w:val="008C062D"/>
    <w:rsid w:val="008C28DA"/>
    <w:rsid w:val="008D7483"/>
    <w:rsid w:val="008D7B3A"/>
    <w:rsid w:val="008E6DB0"/>
    <w:rsid w:val="008E6EBE"/>
    <w:rsid w:val="008F169D"/>
    <w:rsid w:val="008F433C"/>
    <w:rsid w:val="008F4C39"/>
    <w:rsid w:val="009006BF"/>
    <w:rsid w:val="00900790"/>
    <w:rsid w:val="009016F3"/>
    <w:rsid w:val="009114DE"/>
    <w:rsid w:val="00912377"/>
    <w:rsid w:val="00913ACA"/>
    <w:rsid w:val="0092141B"/>
    <w:rsid w:val="009331C5"/>
    <w:rsid w:val="00936430"/>
    <w:rsid w:val="00940DB9"/>
    <w:rsid w:val="0094501B"/>
    <w:rsid w:val="00951230"/>
    <w:rsid w:val="009521AE"/>
    <w:rsid w:val="00954E44"/>
    <w:rsid w:val="00960111"/>
    <w:rsid w:val="00960497"/>
    <w:rsid w:val="00960817"/>
    <w:rsid w:val="0096498F"/>
    <w:rsid w:val="00966D89"/>
    <w:rsid w:val="00967658"/>
    <w:rsid w:val="0097154B"/>
    <w:rsid w:val="00975529"/>
    <w:rsid w:val="00975F3B"/>
    <w:rsid w:val="00976C64"/>
    <w:rsid w:val="00993EE7"/>
    <w:rsid w:val="0099457C"/>
    <w:rsid w:val="009A0BE9"/>
    <w:rsid w:val="009A3897"/>
    <w:rsid w:val="009B1D4C"/>
    <w:rsid w:val="009B1EB4"/>
    <w:rsid w:val="009B5379"/>
    <w:rsid w:val="009B702A"/>
    <w:rsid w:val="009C0102"/>
    <w:rsid w:val="009D0409"/>
    <w:rsid w:val="009D0BD2"/>
    <w:rsid w:val="009D109D"/>
    <w:rsid w:val="009D4009"/>
    <w:rsid w:val="009D6705"/>
    <w:rsid w:val="009E266A"/>
    <w:rsid w:val="009E5F37"/>
    <w:rsid w:val="009E644C"/>
    <w:rsid w:val="009E6518"/>
    <w:rsid w:val="009F0137"/>
    <w:rsid w:val="009F55DD"/>
    <w:rsid w:val="00A0372A"/>
    <w:rsid w:val="00A070B3"/>
    <w:rsid w:val="00A10161"/>
    <w:rsid w:val="00A146E2"/>
    <w:rsid w:val="00A14FFE"/>
    <w:rsid w:val="00A209F5"/>
    <w:rsid w:val="00A21569"/>
    <w:rsid w:val="00A23B3A"/>
    <w:rsid w:val="00A25055"/>
    <w:rsid w:val="00A27F5C"/>
    <w:rsid w:val="00A342F0"/>
    <w:rsid w:val="00A3682C"/>
    <w:rsid w:val="00A37FDD"/>
    <w:rsid w:val="00A46647"/>
    <w:rsid w:val="00A471B2"/>
    <w:rsid w:val="00A5153A"/>
    <w:rsid w:val="00A5383D"/>
    <w:rsid w:val="00A60AD5"/>
    <w:rsid w:val="00A63FF5"/>
    <w:rsid w:val="00A72CB0"/>
    <w:rsid w:val="00A73394"/>
    <w:rsid w:val="00A76CAD"/>
    <w:rsid w:val="00A81581"/>
    <w:rsid w:val="00A86E2D"/>
    <w:rsid w:val="00AA3C7B"/>
    <w:rsid w:val="00AA3E33"/>
    <w:rsid w:val="00AA5DC4"/>
    <w:rsid w:val="00AA6851"/>
    <w:rsid w:val="00AB02D9"/>
    <w:rsid w:val="00AB06E6"/>
    <w:rsid w:val="00AB1A4E"/>
    <w:rsid w:val="00AB6B21"/>
    <w:rsid w:val="00AC421D"/>
    <w:rsid w:val="00AC5A94"/>
    <w:rsid w:val="00AC6964"/>
    <w:rsid w:val="00AD004B"/>
    <w:rsid w:val="00AE08CC"/>
    <w:rsid w:val="00AE6939"/>
    <w:rsid w:val="00AF2ED4"/>
    <w:rsid w:val="00AF323E"/>
    <w:rsid w:val="00AF459C"/>
    <w:rsid w:val="00B034DE"/>
    <w:rsid w:val="00B049A0"/>
    <w:rsid w:val="00B04E2F"/>
    <w:rsid w:val="00B12457"/>
    <w:rsid w:val="00B13263"/>
    <w:rsid w:val="00B14910"/>
    <w:rsid w:val="00B15ED9"/>
    <w:rsid w:val="00B228F5"/>
    <w:rsid w:val="00B24D39"/>
    <w:rsid w:val="00B32E3C"/>
    <w:rsid w:val="00B355F5"/>
    <w:rsid w:val="00B4261C"/>
    <w:rsid w:val="00B45D39"/>
    <w:rsid w:val="00B52B3B"/>
    <w:rsid w:val="00B56D39"/>
    <w:rsid w:val="00B61F84"/>
    <w:rsid w:val="00B725BA"/>
    <w:rsid w:val="00B738B3"/>
    <w:rsid w:val="00B755EF"/>
    <w:rsid w:val="00B84C26"/>
    <w:rsid w:val="00B86086"/>
    <w:rsid w:val="00B957E5"/>
    <w:rsid w:val="00BA0CC8"/>
    <w:rsid w:val="00BA4B8D"/>
    <w:rsid w:val="00BB7F9F"/>
    <w:rsid w:val="00BC2584"/>
    <w:rsid w:val="00BC50E2"/>
    <w:rsid w:val="00BC5534"/>
    <w:rsid w:val="00BD34FE"/>
    <w:rsid w:val="00BD6A90"/>
    <w:rsid w:val="00BE6610"/>
    <w:rsid w:val="00BE6AB5"/>
    <w:rsid w:val="00BF58E5"/>
    <w:rsid w:val="00BF6F4E"/>
    <w:rsid w:val="00C01AE8"/>
    <w:rsid w:val="00C021AB"/>
    <w:rsid w:val="00C0425B"/>
    <w:rsid w:val="00C07DD4"/>
    <w:rsid w:val="00C15C87"/>
    <w:rsid w:val="00C2475B"/>
    <w:rsid w:val="00C25152"/>
    <w:rsid w:val="00C25F5B"/>
    <w:rsid w:val="00C32A70"/>
    <w:rsid w:val="00C3336D"/>
    <w:rsid w:val="00C33CEF"/>
    <w:rsid w:val="00C35CE1"/>
    <w:rsid w:val="00C369DE"/>
    <w:rsid w:val="00C408FD"/>
    <w:rsid w:val="00C447F7"/>
    <w:rsid w:val="00C46C88"/>
    <w:rsid w:val="00C6072B"/>
    <w:rsid w:val="00C636C0"/>
    <w:rsid w:val="00C645C5"/>
    <w:rsid w:val="00C74242"/>
    <w:rsid w:val="00C7634D"/>
    <w:rsid w:val="00C7691D"/>
    <w:rsid w:val="00C872CE"/>
    <w:rsid w:val="00C91185"/>
    <w:rsid w:val="00C914DE"/>
    <w:rsid w:val="00C94B89"/>
    <w:rsid w:val="00C96427"/>
    <w:rsid w:val="00CA24B9"/>
    <w:rsid w:val="00CA2A75"/>
    <w:rsid w:val="00CA34EB"/>
    <w:rsid w:val="00CB2AFA"/>
    <w:rsid w:val="00CC7844"/>
    <w:rsid w:val="00CD1EF7"/>
    <w:rsid w:val="00CD4219"/>
    <w:rsid w:val="00CD6E78"/>
    <w:rsid w:val="00CE6439"/>
    <w:rsid w:val="00CF751C"/>
    <w:rsid w:val="00D12C48"/>
    <w:rsid w:val="00D2121F"/>
    <w:rsid w:val="00D2240B"/>
    <w:rsid w:val="00D26323"/>
    <w:rsid w:val="00D3079E"/>
    <w:rsid w:val="00D325C2"/>
    <w:rsid w:val="00D33FB5"/>
    <w:rsid w:val="00D34D6A"/>
    <w:rsid w:val="00D475AC"/>
    <w:rsid w:val="00D55DE4"/>
    <w:rsid w:val="00D56FBB"/>
    <w:rsid w:val="00D57FB4"/>
    <w:rsid w:val="00D6151D"/>
    <w:rsid w:val="00D61B31"/>
    <w:rsid w:val="00D639C7"/>
    <w:rsid w:val="00D65D2D"/>
    <w:rsid w:val="00D7295F"/>
    <w:rsid w:val="00D75874"/>
    <w:rsid w:val="00D8406F"/>
    <w:rsid w:val="00D842B8"/>
    <w:rsid w:val="00D91FBA"/>
    <w:rsid w:val="00DA527E"/>
    <w:rsid w:val="00DA5869"/>
    <w:rsid w:val="00DB0317"/>
    <w:rsid w:val="00DB059A"/>
    <w:rsid w:val="00DC7FAF"/>
    <w:rsid w:val="00DE09EE"/>
    <w:rsid w:val="00DE4C82"/>
    <w:rsid w:val="00DF22A8"/>
    <w:rsid w:val="00DF50AC"/>
    <w:rsid w:val="00E0184B"/>
    <w:rsid w:val="00E0561C"/>
    <w:rsid w:val="00E16669"/>
    <w:rsid w:val="00E16E88"/>
    <w:rsid w:val="00E22CE9"/>
    <w:rsid w:val="00E3207B"/>
    <w:rsid w:val="00E3432E"/>
    <w:rsid w:val="00E36980"/>
    <w:rsid w:val="00E36E9D"/>
    <w:rsid w:val="00E465FE"/>
    <w:rsid w:val="00E46C01"/>
    <w:rsid w:val="00E55476"/>
    <w:rsid w:val="00E57A65"/>
    <w:rsid w:val="00E64AF0"/>
    <w:rsid w:val="00E753F6"/>
    <w:rsid w:val="00E770D0"/>
    <w:rsid w:val="00E8036B"/>
    <w:rsid w:val="00E81A6D"/>
    <w:rsid w:val="00E8269E"/>
    <w:rsid w:val="00E87D5D"/>
    <w:rsid w:val="00E923CE"/>
    <w:rsid w:val="00E95664"/>
    <w:rsid w:val="00EA0C3C"/>
    <w:rsid w:val="00EA16BC"/>
    <w:rsid w:val="00EA300D"/>
    <w:rsid w:val="00EA5EE7"/>
    <w:rsid w:val="00EA7330"/>
    <w:rsid w:val="00EA7B13"/>
    <w:rsid w:val="00EB0E0A"/>
    <w:rsid w:val="00EB3B55"/>
    <w:rsid w:val="00EC3F05"/>
    <w:rsid w:val="00EC61D5"/>
    <w:rsid w:val="00ED4864"/>
    <w:rsid w:val="00ED54AA"/>
    <w:rsid w:val="00ED6297"/>
    <w:rsid w:val="00EF4091"/>
    <w:rsid w:val="00F0179C"/>
    <w:rsid w:val="00F01D1D"/>
    <w:rsid w:val="00F054E4"/>
    <w:rsid w:val="00F10511"/>
    <w:rsid w:val="00F11000"/>
    <w:rsid w:val="00F1226F"/>
    <w:rsid w:val="00F21A6A"/>
    <w:rsid w:val="00F22ACA"/>
    <w:rsid w:val="00F34B74"/>
    <w:rsid w:val="00F3501F"/>
    <w:rsid w:val="00F402F6"/>
    <w:rsid w:val="00F41A9B"/>
    <w:rsid w:val="00F43410"/>
    <w:rsid w:val="00F4563F"/>
    <w:rsid w:val="00F4588D"/>
    <w:rsid w:val="00F5304A"/>
    <w:rsid w:val="00F6107A"/>
    <w:rsid w:val="00F70172"/>
    <w:rsid w:val="00F70213"/>
    <w:rsid w:val="00F70402"/>
    <w:rsid w:val="00F7476E"/>
    <w:rsid w:val="00F7552D"/>
    <w:rsid w:val="00F77786"/>
    <w:rsid w:val="00F80891"/>
    <w:rsid w:val="00F85AFD"/>
    <w:rsid w:val="00F97065"/>
    <w:rsid w:val="00FB3C77"/>
    <w:rsid w:val="00FB6778"/>
    <w:rsid w:val="00FB67F1"/>
    <w:rsid w:val="00FC53DB"/>
    <w:rsid w:val="00FE7600"/>
    <w:rsid w:val="00FF7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9B06E"/>
  <w15:chartTrackingRefBased/>
  <w15:docId w15:val="{6398C3BB-05F8-476F-AEDE-2EC42FAF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637752"/>
    <w:pPr>
      <w:spacing w:after="120"/>
      <w:jc w:val="both"/>
    </w:pPr>
    <w:rPr>
      <w:rFonts w:ascii="Marianne Light" w:hAnsi="Marianne Light"/>
      <w:sz w:val="18"/>
      <w:szCs w:val="24"/>
    </w:rPr>
  </w:style>
  <w:style w:type="paragraph" w:styleId="Titre1">
    <w:name w:val="heading 1"/>
    <w:basedOn w:val="Normal"/>
    <w:next w:val="Normal"/>
    <w:link w:val="Titre1Car"/>
    <w:uiPriority w:val="9"/>
    <w:qFormat/>
    <w:rsid w:val="006B452F"/>
    <w:pPr>
      <w:keepNext/>
      <w:numPr>
        <w:numId w:val="7"/>
      </w:numPr>
      <w:pBdr>
        <w:bottom w:val="single" w:sz="4" w:space="1" w:color="auto"/>
      </w:pBdr>
      <w:spacing w:before="480" w:after="240"/>
      <w:jc w:val="left"/>
      <w:outlineLvl w:val="0"/>
    </w:pPr>
    <w:rPr>
      <w:rFonts w:ascii="Marianne" w:hAnsi="Marianne"/>
      <w:bCs/>
      <w:kern w:val="32"/>
      <w:sz w:val="32"/>
      <w:szCs w:val="32"/>
    </w:rPr>
  </w:style>
  <w:style w:type="paragraph" w:styleId="Titre2">
    <w:name w:val="heading 2"/>
    <w:basedOn w:val="Normal"/>
    <w:next w:val="Normal"/>
    <w:qFormat/>
    <w:rsid w:val="004A7C8B"/>
    <w:pPr>
      <w:keepNext/>
      <w:spacing w:before="360"/>
      <w:ind w:left="811" w:hanging="454"/>
      <w:jc w:val="left"/>
      <w:outlineLvl w:val="1"/>
    </w:pPr>
    <w:rPr>
      <w:rFonts w:ascii="Marianne" w:hAnsi="Marianne" w:cs="Arial"/>
      <w:bCs/>
      <w:iCs/>
      <w:sz w:val="26"/>
      <w:szCs w:val="28"/>
    </w:rPr>
  </w:style>
  <w:style w:type="paragraph" w:styleId="Titre3">
    <w:name w:val="heading 3"/>
    <w:basedOn w:val="Normal"/>
    <w:next w:val="Normal"/>
    <w:autoRedefine/>
    <w:qFormat/>
    <w:rsid w:val="00F6107A"/>
    <w:pPr>
      <w:keepNext/>
      <w:numPr>
        <w:numId w:val="2"/>
      </w:numPr>
      <w:spacing w:before="240" w:after="60"/>
      <w:outlineLvl w:val="2"/>
    </w:pPr>
    <w:rPr>
      <w:rFonts w:ascii="Arial" w:hAnsi="Arial" w:cs="Arial"/>
      <w:smallCaps/>
      <w:color w:val="003366"/>
      <w:sz w:val="22"/>
      <w:szCs w:val="22"/>
    </w:rPr>
  </w:style>
  <w:style w:type="paragraph" w:styleId="Titre4">
    <w:name w:val="heading 4"/>
    <w:basedOn w:val="Normal"/>
    <w:next w:val="Normal"/>
    <w:link w:val="Titre4Car"/>
    <w:qFormat/>
    <w:rsid w:val="00F6107A"/>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CE6439"/>
    <w:pPr>
      <w:keepLines/>
      <w:shd w:val="clear" w:color="auto" w:fill="B3B3B3"/>
      <w:tabs>
        <w:tab w:val="left" w:pos="284"/>
        <w:tab w:val="left" w:pos="567"/>
        <w:tab w:val="left" w:pos="851"/>
      </w:tabs>
      <w:ind w:firstLine="284"/>
    </w:pPr>
    <w:rPr>
      <w:b/>
      <w:sz w:val="32"/>
    </w:rPr>
  </w:style>
  <w:style w:type="paragraph" w:customStyle="1" w:styleId="Corpsdetexte31">
    <w:name w:val="Corps de texte 31"/>
    <w:basedOn w:val="Normal"/>
    <w:rsid w:val="00187ED8"/>
    <w:pPr>
      <w:suppressAutoHyphens/>
    </w:pPr>
    <w:rPr>
      <w:sz w:val="20"/>
      <w:szCs w:val="20"/>
      <w:lang w:eastAsia="ar-SA"/>
    </w:rPr>
  </w:style>
  <w:style w:type="paragraph" w:customStyle="1" w:styleId="texte05">
    <w:name w:val="texte 0.5"/>
    <w:basedOn w:val="Retraitcorpsdetexte"/>
    <w:rsid w:val="00187ED8"/>
    <w:pPr>
      <w:suppressAutoHyphens/>
      <w:autoSpaceDE w:val="0"/>
      <w:spacing w:after="0" w:line="360" w:lineRule="auto"/>
      <w:ind w:left="0" w:firstLine="284"/>
    </w:pPr>
    <w:rPr>
      <w:bCs/>
      <w:color w:val="000000"/>
      <w:szCs w:val="20"/>
      <w:lang w:eastAsia="ar-SA"/>
    </w:rPr>
  </w:style>
  <w:style w:type="paragraph" w:styleId="Retraitcorpsdetexte">
    <w:name w:val="Body Text Indent"/>
    <w:basedOn w:val="Normal"/>
    <w:rsid w:val="00187ED8"/>
    <w:pPr>
      <w:ind w:left="283"/>
    </w:pPr>
  </w:style>
  <w:style w:type="character" w:customStyle="1" w:styleId="list0020paragraphchar1">
    <w:name w:val="list_0020paragraph__char1"/>
    <w:rsid w:val="00187ED8"/>
    <w:rPr>
      <w:rFonts w:ascii="Times New Roman" w:hAnsi="Times New Roman" w:cs="Times New Roman"/>
      <w:sz w:val="24"/>
      <w:szCs w:val="24"/>
    </w:rPr>
  </w:style>
  <w:style w:type="character" w:customStyle="1" w:styleId="normalchar1">
    <w:name w:val="normal__char1"/>
    <w:rsid w:val="00187ED8"/>
    <w:rPr>
      <w:rFonts w:ascii="Calibri" w:hAnsi="Calibri"/>
      <w:sz w:val="22"/>
      <w:szCs w:val="22"/>
    </w:rPr>
  </w:style>
  <w:style w:type="paragraph" w:customStyle="1" w:styleId="Normal1">
    <w:name w:val="Normal1"/>
    <w:basedOn w:val="Normal"/>
    <w:rsid w:val="00187ED8"/>
    <w:pPr>
      <w:suppressAutoHyphens/>
      <w:spacing w:after="200" w:line="260" w:lineRule="atLeast"/>
    </w:pPr>
    <w:rPr>
      <w:rFonts w:ascii="Calibri" w:hAnsi="Calibri"/>
      <w:sz w:val="22"/>
      <w:szCs w:val="22"/>
      <w:lang w:eastAsia="ar-SA"/>
    </w:rPr>
  </w:style>
  <w:style w:type="character" w:customStyle="1" w:styleId="article">
    <w:name w:val="article"/>
    <w:rsid w:val="007F056D"/>
    <w:rPr>
      <w:rFonts w:ascii="Times New Roman" w:hAnsi="Times New Roman"/>
      <w:i/>
      <w:iCs/>
      <w:sz w:val="24"/>
      <w:szCs w:val="24"/>
    </w:rPr>
  </w:style>
  <w:style w:type="paragraph" w:customStyle="1" w:styleId="Retraitcorpsdetexte21">
    <w:name w:val="Retrait corps de texte 21"/>
    <w:basedOn w:val="Normal"/>
    <w:rsid w:val="007F056D"/>
    <w:pPr>
      <w:suppressAutoHyphens/>
      <w:spacing w:line="480" w:lineRule="auto"/>
      <w:ind w:left="283"/>
    </w:pPr>
    <w:rPr>
      <w:sz w:val="20"/>
      <w:szCs w:val="20"/>
      <w:lang w:eastAsia="ar-SA"/>
    </w:rPr>
  </w:style>
  <w:style w:type="paragraph" w:customStyle="1" w:styleId="Listecouleur-Accent11">
    <w:name w:val="Liste couleur - Accent 11"/>
    <w:basedOn w:val="Normal"/>
    <w:qFormat/>
    <w:rsid w:val="007F056D"/>
    <w:pPr>
      <w:suppressAutoHyphens/>
      <w:ind w:left="720"/>
    </w:pPr>
    <w:rPr>
      <w:rFonts w:cs="Mangal"/>
      <w:sz w:val="20"/>
      <w:szCs w:val="21"/>
      <w:lang w:eastAsia="ar-SA"/>
    </w:rPr>
  </w:style>
  <w:style w:type="paragraph" w:customStyle="1" w:styleId="Paragraphedeliste1">
    <w:name w:val="Paragraphe de liste1"/>
    <w:basedOn w:val="Normal"/>
    <w:rsid w:val="007F056D"/>
    <w:pPr>
      <w:suppressAutoHyphens/>
    </w:pPr>
    <w:rPr>
      <w:sz w:val="20"/>
      <w:szCs w:val="20"/>
      <w:lang w:eastAsia="ar-SA"/>
    </w:rPr>
  </w:style>
  <w:style w:type="table" w:styleId="Grilledutableau">
    <w:name w:val="Table Grid"/>
    <w:basedOn w:val="TableauNormal"/>
    <w:rsid w:val="008F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05652"/>
    <w:pPr>
      <w:tabs>
        <w:tab w:val="center" w:pos="4536"/>
        <w:tab w:val="right" w:pos="9072"/>
      </w:tabs>
    </w:pPr>
  </w:style>
  <w:style w:type="paragraph" w:styleId="Pieddepage">
    <w:name w:val="footer"/>
    <w:basedOn w:val="Normal"/>
    <w:link w:val="PieddepageCar"/>
    <w:uiPriority w:val="99"/>
    <w:rsid w:val="00805652"/>
    <w:pPr>
      <w:tabs>
        <w:tab w:val="center" w:pos="4536"/>
        <w:tab w:val="right" w:pos="9072"/>
      </w:tabs>
    </w:pPr>
  </w:style>
  <w:style w:type="character" w:customStyle="1" w:styleId="StyleArial10ptGras">
    <w:name w:val="Style Arial 10 pt Gras"/>
    <w:rsid w:val="00B034DE"/>
    <w:rPr>
      <w:rFonts w:ascii="Arial" w:hAnsi="Arial"/>
      <w:b/>
      <w:bCs/>
      <w:sz w:val="24"/>
    </w:rPr>
  </w:style>
  <w:style w:type="paragraph" w:styleId="Corpsdetexte">
    <w:name w:val="Body Text"/>
    <w:basedOn w:val="Normal"/>
    <w:rsid w:val="009016F3"/>
  </w:style>
  <w:style w:type="paragraph" w:styleId="Notedebasdepage">
    <w:name w:val="footnote text"/>
    <w:basedOn w:val="Normal"/>
    <w:link w:val="NotedebasdepageCar"/>
    <w:semiHidden/>
    <w:rsid w:val="009016F3"/>
    <w:pPr>
      <w:spacing w:after="60"/>
    </w:pPr>
    <w:rPr>
      <w:rFonts w:ascii="Trebuchet MS" w:hAnsi="Trebuchet MS" w:cs="Trebuchet MS"/>
      <w:sz w:val="20"/>
      <w:szCs w:val="20"/>
    </w:rPr>
  </w:style>
  <w:style w:type="character" w:styleId="Lienhypertexte">
    <w:name w:val="Hyperlink"/>
    <w:rsid w:val="009016F3"/>
    <w:rPr>
      <w:rFonts w:cs="Times New Roman"/>
      <w:color w:val="0000FF"/>
      <w:u w:val="single"/>
    </w:rPr>
  </w:style>
  <w:style w:type="character" w:styleId="Appelnotedebasdep">
    <w:name w:val="footnote reference"/>
    <w:uiPriority w:val="99"/>
    <w:semiHidden/>
    <w:rsid w:val="009016F3"/>
    <w:rPr>
      <w:rFonts w:cs="Times New Roman"/>
      <w:vertAlign w:val="superscript"/>
    </w:rPr>
  </w:style>
  <w:style w:type="paragraph" w:styleId="Titre">
    <w:name w:val="Title"/>
    <w:basedOn w:val="Normal"/>
    <w:autoRedefine/>
    <w:rsid w:val="006B452F"/>
    <w:pPr>
      <w:numPr>
        <w:numId w:val="10"/>
      </w:numPr>
      <w:spacing w:before="240" w:after="60"/>
      <w:jc w:val="center"/>
      <w:outlineLvl w:val="0"/>
    </w:pPr>
    <w:rPr>
      <w:rFonts w:ascii="Arial" w:hAnsi="Arial" w:cs="Arial"/>
      <w:b/>
      <w:bCs/>
      <w:kern w:val="28"/>
      <w:sz w:val="22"/>
      <w:szCs w:val="22"/>
      <w:u w:val="single"/>
    </w:rPr>
  </w:style>
  <w:style w:type="paragraph" w:customStyle="1" w:styleId="StyleTitre210pt">
    <w:name w:val="Style Titre 2 + 10 pt"/>
    <w:basedOn w:val="Titre2"/>
    <w:rsid w:val="009016F3"/>
    <w:pPr>
      <w:tabs>
        <w:tab w:val="left" w:pos="993"/>
      </w:tabs>
      <w:jc w:val="both"/>
    </w:pPr>
    <w:rPr>
      <w:rFonts w:ascii="Trebuchet MS" w:hAnsi="Trebuchet MS" w:cs="Trebuchet MS"/>
      <w:i/>
      <w:iCs w:val="0"/>
      <w:sz w:val="22"/>
      <w:szCs w:val="22"/>
    </w:rPr>
  </w:style>
  <w:style w:type="paragraph" w:customStyle="1" w:styleId="StyleStyleTitre210ptBleuclairCentr">
    <w:name w:val="Style Style Titre 2 + 10 pt + Bleu clair Centré"/>
    <w:basedOn w:val="StyleTitre210pt"/>
    <w:autoRedefine/>
    <w:rsid w:val="009016F3"/>
    <w:pPr>
      <w:pBdr>
        <w:bottom w:val="single" w:sz="4" w:space="1" w:color="3366FF"/>
      </w:pBdr>
      <w:jc w:val="center"/>
    </w:pPr>
    <w:rPr>
      <w:rFonts w:ascii="Arial" w:hAnsi="Arial" w:cs="Arial"/>
      <w:color w:val="3366FF"/>
    </w:rPr>
  </w:style>
  <w:style w:type="character" w:customStyle="1" w:styleId="ref1">
    <w:name w:val="ref1"/>
    <w:rsid w:val="009016F3"/>
    <w:rPr>
      <w:rFonts w:cs="Times New Roman"/>
    </w:rPr>
  </w:style>
  <w:style w:type="paragraph" w:customStyle="1" w:styleId="Normald">
    <w:name w:val="Normald"/>
    <w:basedOn w:val="Normal"/>
    <w:rsid w:val="00A27F5C"/>
    <w:pPr>
      <w:ind w:left="766" w:hanging="113"/>
    </w:pPr>
    <w:rPr>
      <w:rFonts w:ascii="Arial" w:hAnsi="Arial" w:cs="Arial"/>
      <w:sz w:val="20"/>
      <w:szCs w:val="20"/>
    </w:rPr>
  </w:style>
  <w:style w:type="character" w:styleId="Marquedecommentaire">
    <w:name w:val="annotation reference"/>
    <w:semiHidden/>
    <w:rsid w:val="00AC421D"/>
    <w:rPr>
      <w:sz w:val="16"/>
      <w:szCs w:val="16"/>
    </w:rPr>
  </w:style>
  <w:style w:type="paragraph" w:styleId="Commentaire">
    <w:name w:val="annotation text"/>
    <w:basedOn w:val="Normal"/>
    <w:link w:val="CommentaireCar"/>
    <w:semiHidden/>
    <w:rsid w:val="00AC421D"/>
    <w:rPr>
      <w:sz w:val="20"/>
      <w:szCs w:val="20"/>
    </w:rPr>
  </w:style>
  <w:style w:type="paragraph" w:styleId="Objetducommentaire">
    <w:name w:val="annotation subject"/>
    <w:basedOn w:val="Commentaire"/>
    <w:next w:val="Commentaire"/>
    <w:semiHidden/>
    <w:rsid w:val="00AC421D"/>
    <w:rPr>
      <w:b/>
      <w:bCs/>
    </w:rPr>
  </w:style>
  <w:style w:type="paragraph" w:styleId="Textedebulles">
    <w:name w:val="Balloon Text"/>
    <w:basedOn w:val="Normal"/>
    <w:semiHidden/>
    <w:rsid w:val="00AC421D"/>
    <w:rPr>
      <w:rFonts w:ascii="Tahoma" w:hAnsi="Tahoma" w:cs="Tahoma"/>
      <w:sz w:val="16"/>
      <w:szCs w:val="16"/>
    </w:rPr>
  </w:style>
  <w:style w:type="paragraph" w:styleId="Notedefin">
    <w:name w:val="endnote text"/>
    <w:basedOn w:val="Normal"/>
    <w:semiHidden/>
    <w:rsid w:val="009D6705"/>
    <w:rPr>
      <w:sz w:val="20"/>
      <w:szCs w:val="20"/>
    </w:rPr>
  </w:style>
  <w:style w:type="paragraph" w:customStyle="1" w:styleId="style">
    <w:name w:val="style §"/>
    <w:basedOn w:val="Normal"/>
    <w:link w:val="styleCar"/>
    <w:rsid w:val="00F6107A"/>
    <w:pPr>
      <w:ind w:firstLine="709"/>
    </w:pPr>
    <w:rPr>
      <w:rFonts w:ascii="Verdana" w:hAnsi="Verdana"/>
      <w:sz w:val="22"/>
    </w:rPr>
  </w:style>
  <w:style w:type="character" w:customStyle="1" w:styleId="styleCar">
    <w:name w:val="style § Car"/>
    <w:link w:val="style"/>
    <w:locked/>
    <w:rsid w:val="00F6107A"/>
    <w:rPr>
      <w:rFonts w:ascii="Verdana" w:hAnsi="Verdana"/>
      <w:sz w:val="22"/>
      <w:szCs w:val="24"/>
      <w:lang w:val="fr-FR" w:eastAsia="fr-FR" w:bidi="ar-SA"/>
    </w:rPr>
  </w:style>
  <w:style w:type="paragraph" w:styleId="Listepuces2">
    <w:name w:val="List Bullet 2"/>
    <w:basedOn w:val="Normal"/>
    <w:rsid w:val="00F6107A"/>
    <w:pPr>
      <w:numPr>
        <w:numId w:val="1"/>
      </w:numPr>
    </w:pPr>
    <w:rPr>
      <w:rFonts w:ascii="Palatino Linotype" w:hAnsi="Palatino Linotype"/>
      <w:sz w:val="22"/>
    </w:rPr>
  </w:style>
  <w:style w:type="character" w:customStyle="1" w:styleId="Titre4Car">
    <w:name w:val="Titre 4 Car"/>
    <w:link w:val="Titre4"/>
    <w:rsid w:val="00F6107A"/>
    <w:rPr>
      <w:rFonts w:ascii="Calibri" w:hAnsi="Calibri"/>
      <w:b/>
      <w:bCs/>
      <w:sz w:val="28"/>
      <w:szCs w:val="28"/>
      <w:lang w:val="fr-FR" w:eastAsia="fr-FR" w:bidi="ar-SA"/>
    </w:rPr>
  </w:style>
  <w:style w:type="paragraph" w:styleId="Listepuces">
    <w:name w:val="List Bullet"/>
    <w:basedOn w:val="Normal"/>
    <w:autoRedefine/>
    <w:rsid w:val="00331992"/>
    <w:pPr>
      <w:numPr>
        <w:numId w:val="3"/>
      </w:numPr>
    </w:pPr>
  </w:style>
  <w:style w:type="character" w:styleId="lev">
    <w:name w:val="Strong"/>
    <w:qFormat/>
    <w:rsid w:val="00331992"/>
    <w:rPr>
      <w:rFonts w:cs="Times New Roman"/>
      <w:b/>
      <w:bCs/>
    </w:rPr>
  </w:style>
  <w:style w:type="paragraph" w:customStyle="1" w:styleId="bodytext2">
    <w:name w:val="bodytext2"/>
    <w:basedOn w:val="Normal"/>
    <w:rsid w:val="00331992"/>
    <w:pPr>
      <w:spacing w:before="75" w:after="75"/>
    </w:pPr>
  </w:style>
  <w:style w:type="paragraph" w:styleId="Liste2">
    <w:name w:val="List 2"/>
    <w:basedOn w:val="Normal"/>
    <w:rsid w:val="00331992"/>
    <w:pPr>
      <w:ind w:left="566" w:hanging="283"/>
    </w:pPr>
    <w:rPr>
      <w:rFonts w:ascii="Palatino Linotype" w:hAnsi="Palatino Linotype"/>
      <w:sz w:val="22"/>
    </w:rPr>
  </w:style>
  <w:style w:type="character" w:customStyle="1" w:styleId="InstructionsCar">
    <w:name w:val="Instructions Car"/>
    <w:link w:val="Instructions"/>
    <w:locked/>
    <w:rsid w:val="004C61C5"/>
    <w:rPr>
      <w:rFonts w:ascii="Verdana" w:hAnsi="Verdana"/>
      <w:i/>
      <w:color w:val="FF0000"/>
      <w:spacing w:val="-4"/>
      <w:sz w:val="18"/>
      <w:szCs w:val="18"/>
      <w:lang w:val="fr-FR" w:eastAsia="fr-FR" w:bidi="ar-SA"/>
    </w:rPr>
  </w:style>
  <w:style w:type="paragraph" w:customStyle="1" w:styleId="Instructions">
    <w:name w:val="Instructions"/>
    <w:basedOn w:val="Normal"/>
    <w:next w:val="Normal"/>
    <w:link w:val="InstructionsCar"/>
    <w:rsid w:val="004C61C5"/>
    <w:pPr>
      <w:spacing w:before="120"/>
    </w:pPr>
    <w:rPr>
      <w:rFonts w:ascii="Verdana" w:hAnsi="Verdana"/>
      <w:i/>
      <w:color w:val="FF0000"/>
      <w:spacing w:val="-4"/>
      <w:szCs w:val="18"/>
    </w:rPr>
  </w:style>
  <w:style w:type="paragraph" w:customStyle="1" w:styleId="Style0">
    <w:name w:val="Style §"/>
    <w:basedOn w:val="Normal"/>
    <w:autoRedefine/>
    <w:qFormat/>
    <w:rsid w:val="00141690"/>
    <w:pPr>
      <w:autoSpaceDE w:val="0"/>
      <w:autoSpaceDN w:val="0"/>
      <w:adjustRightInd w:val="0"/>
      <w:ind w:left="-153" w:right="113"/>
      <w:jc w:val="center"/>
    </w:pPr>
    <w:rPr>
      <w:rFonts w:ascii="Arial" w:hAnsi="Arial" w:cs="Arial"/>
      <w:bCs/>
      <w:color w:val="000000"/>
      <w:szCs w:val="20"/>
    </w:rPr>
  </w:style>
  <w:style w:type="paragraph" w:customStyle="1" w:styleId="CarCar">
    <w:name w:val="Car Car"/>
    <w:basedOn w:val="Normal"/>
    <w:semiHidden/>
    <w:rsid w:val="000A295E"/>
    <w:pPr>
      <w:spacing w:after="160" w:line="240" w:lineRule="exact"/>
      <w:ind w:left="539" w:firstLine="578"/>
    </w:pPr>
    <w:rPr>
      <w:rFonts w:ascii="Verdana" w:hAnsi="Verdana"/>
      <w:sz w:val="20"/>
      <w:szCs w:val="20"/>
      <w:lang w:val="en-US" w:eastAsia="en-US"/>
    </w:rPr>
  </w:style>
  <w:style w:type="character" w:customStyle="1" w:styleId="ref4">
    <w:name w:val="ref_4"/>
    <w:rsid w:val="00AB1A4E"/>
  </w:style>
  <w:style w:type="paragraph" w:styleId="Paragraphedeliste">
    <w:name w:val="List Paragraph"/>
    <w:basedOn w:val="Normal"/>
    <w:uiPriority w:val="34"/>
    <w:qFormat/>
    <w:rsid w:val="00A63FF5"/>
    <w:pPr>
      <w:ind w:left="708"/>
    </w:pPr>
  </w:style>
  <w:style w:type="character" w:customStyle="1" w:styleId="Titre1Car">
    <w:name w:val="Titre 1 Car"/>
    <w:link w:val="Titre1"/>
    <w:uiPriority w:val="9"/>
    <w:rsid w:val="006B452F"/>
    <w:rPr>
      <w:rFonts w:ascii="Marianne" w:hAnsi="Marianne"/>
      <w:bCs/>
      <w:kern w:val="32"/>
      <w:sz w:val="32"/>
      <w:szCs w:val="32"/>
    </w:rPr>
  </w:style>
  <w:style w:type="paragraph" w:customStyle="1" w:styleId="Grillemoyenne1-Accent21">
    <w:name w:val="Grille moyenne 1 - Accent 21"/>
    <w:basedOn w:val="Normal"/>
    <w:rsid w:val="00FB3C77"/>
    <w:pPr>
      <w:suppressAutoHyphens/>
      <w:ind w:left="708"/>
      <w:textAlignment w:val="baseline"/>
    </w:pPr>
    <w:rPr>
      <w:rFonts w:ascii="Times" w:eastAsia="Times" w:hAnsi="Times" w:cs="Times"/>
      <w:kern w:val="1"/>
      <w:szCs w:val="20"/>
      <w:lang w:eastAsia="zh-CN"/>
    </w:rPr>
  </w:style>
  <w:style w:type="paragraph" w:customStyle="1" w:styleId="NIVEAU1SOULIGNE">
    <w:name w:val="NIVEAU 1 SOULIGNE"/>
    <w:basedOn w:val="Normal"/>
    <w:rsid w:val="008D7B3A"/>
    <w:pPr>
      <w:ind w:right="-20"/>
    </w:pPr>
    <w:rPr>
      <w:rFonts w:ascii="AvantGarde" w:hAnsi="AvantGarde"/>
      <w:sz w:val="20"/>
      <w:szCs w:val="20"/>
      <w:u w:val="single"/>
    </w:rPr>
  </w:style>
  <w:style w:type="paragraph" w:styleId="Rvision">
    <w:name w:val="Revision"/>
    <w:hidden/>
    <w:uiPriority w:val="99"/>
    <w:semiHidden/>
    <w:rsid w:val="00852B50"/>
    <w:rPr>
      <w:sz w:val="24"/>
      <w:szCs w:val="24"/>
    </w:rPr>
  </w:style>
  <w:style w:type="paragraph" w:customStyle="1" w:styleId="Default">
    <w:name w:val="Default"/>
    <w:rsid w:val="007B3E87"/>
    <w:pPr>
      <w:autoSpaceDE w:val="0"/>
      <w:autoSpaceDN w:val="0"/>
      <w:adjustRightInd w:val="0"/>
    </w:pPr>
    <w:rPr>
      <w:rFonts w:ascii="Calibri" w:eastAsia="Calibri" w:hAnsi="Calibri" w:cs="Calibri"/>
      <w:color w:val="000000"/>
      <w:sz w:val="24"/>
      <w:szCs w:val="24"/>
      <w:lang w:eastAsia="en-US"/>
    </w:rPr>
  </w:style>
  <w:style w:type="character" w:customStyle="1" w:styleId="CommentaireCar">
    <w:name w:val="Commentaire Car"/>
    <w:link w:val="Commentaire"/>
    <w:semiHidden/>
    <w:rsid w:val="006B2D25"/>
  </w:style>
  <w:style w:type="paragraph" w:customStyle="1" w:styleId="CarCarCarCarCar">
    <w:name w:val="Car Car Car Car Car"/>
    <w:basedOn w:val="Normal"/>
    <w:rsid w:val="00312CAF"/>
    <w:pPr>
      <w:spacing w:before="120" w:after="160" w:line="240" w:lineRule="exact"/>
      <w:ind w:firstLine="709"/>
    </w:pPr>
    <w:rPr>
      <w:rFonts w:ascii="Tahoma" w:hAnsi="Tahoma"/>
      <w:sz w:val="20"/>
      <w:szCs w:val="20"/>
      <w:lang w:val="en-US" w:eastAsia="en-US"/>
    </w:rPr>
  </w:style>
  <w:style w:type="character" w:customStyle="1" w:styleId="PieddepageCar">
    <w:name w:val="Pied de page Car"/>
    <w:basedOn w:val="Policepardfaut"/>
    <w:link w:val="Pieddepage"/>
    <w:uiPriority w:val="99"/>
    <w:rsid w:val="006B452F"/>
    <w:rPr>
      <w:rFonts w:ascii="Marianne Light" w:hAnsi="Marianne Light"/>
      <w:sz w:val="18"/>
      <w:szCs w:val="24"/>
    </w:rPr>
  </w:style>
  <w:style w:type="paragraph" w:customStyle="1" w:styleId="Pucenoir">
    <w:name w:val="Puce noir"/>
    <w:basedOn w:val="Paragraphedeliste"/>
    <w:link w:val="PucenoirCar"/>
    <w:qFormat/>
    <w:rsid w:val="006B452F"/>
    <w:pPr>
      <w:numPr>
        <w:numId w:val="8"/>
      </w:numPr>
      <w:spacing w:after="160" w:line="259" w:lineRule="auto"/>
      <w:contextualSpacing/>
      <w:jc w:val="left"/>
    </w:pPr>
    <w:rPr>
      <w:rFonts w:eastAsiaTheme="minorHAnsi" w:cstheme="minorBidi"/>
      <w:szCs w:val="18"/>
    </w:rPr>
  </w:style>
  <w:style w:type="character" w:customStyle="1" w:styleId="PucenoirCar">
    <w:name w:val="Puce noir Car"/>
    <w:basedOn w:val="Policepardfaut"/>
    <w:link w:val="Pucenoir"/>
    <w:rsid w:val="006B452F"/>
    <w:rPr>
      <w:rFonts w:ascii="Marianne Light" w:eastAsiaTheme="minorHAnsi" w:hAnsi="Marianne Light" w:cstheme="minorBidi"/>
      <w:sz w:val="18"/>
      <w:szCs w:val="18"/>
    </w:rPr>
  </w:style>
  <w:style w:type="paragraph" w:customStyle="1" w:styleId="Bleuitaliccourant">
    <w:name w:val="Bleu italic courant"/>
    <w:basedOn w:val="Normal"/>
    <w:link w:val="BleuitaliccourantCar"/>
    <w:qFormat/>
    <w:rsid w:val="006B452F"/>
    <w:rPr>
      <w:rFonts w:cs="Arial"/>
      <w:i/>
      <w:color w:val="0070C0"/>
      <w:szCs w:val="20"/>
    </w:rPr>
  </w:style>
  <w:style w:type="paragraph" w:customStyle="1" w:styleId="puceitaliquenoire">
    <w:name w:val="puce italique noire"/>
    <w:basedOn w:val="Bleuitaliccourant"/>
    <w:link w:val="puceitaliquenoireCar"/>
    <w:qFormat/>
    <w:rsid w:val="004A7C8B"/>
    <w:pPr>
      <w:numPr>
        <w:numId w:val="9"/>
      </w:numPr>
      <w:ind w:left="714" w:hanging="357"/>
      <w:contextualSpacing/>
    </w:pPr>
  </w:style>
  <w:style w:type="character" w:customStyle="1" w:styleId="BleuitaliccourantCar">
    <w:name w:val="Bleu italic courant Car"/>
    <w:basedOn w:val="Policepardfaut"/>
    <w:link w:val="Bleuitaliccourant"/>
    <w:rsid w:val="006B452F"/>
    <w:rPr>
      <w:rFonts w:ascii="Marianne Light" w:hAnsi="Marianne Light" w:cs="Arial"/>
      <w:i/>
      <w:color w:val="0070C0"/>
      <w:sz w:val="18"/>
    </w:rPr>
  </w:style>
  <w:style w:type="paragraph" w:customStyle="1" w:styleId="notebasdepage">
    <w:name w:val="note bas de page"/>
    <w:basedOn w:val="Notedebasdepage"/>
    <w:link w:val="notebasdepageCar"/>
    <w:qFormat/>
    <w:rsid w:val="00A72CB0"/>
    <w:pPr>
      <w:ind w:hanging="426"/>
      <w:jc w:val="left"/>
    </w:pPr>
    <w:rPr>
      <w:rFonts w:ascii="Marianne Light" w:hAnsi="Marianne Light"/>
      <w:sz w:val="14"/>
      <w:szCs w:val="18"/>
    </w:rPr>
  </w:style>
  <w:style w:type="character" w:customStyle="1" w:styleId="puceitaliquenoireCar">
    <w:name w:val="puce italique noire Car"/>
    <w:basedOn w:val="BleuitaliccourantCar"/>
    <w:link w:val="puceitaliquenoire"/>
    <w:rsid w:val="004A7C8B"/>
    <w:rPr>
      <w:rFonts w:ascii="Marianne Light" w:hAnsi="Marianne Light" w:cs="Arial"/>
      <w:i/>
      <w:color w:val="0070C0"/>
      <w:sz w:val="18"/>
    </w:rPr>
  </w:style>
  <w:style w:type="paragraph" w:customStyle="1" w:styleId="TITREPRINCIPAL1repage">
    <w:name w:val="TITRE PRINCIPAL (1re page)"/>
    <w:basedOn w:val="Normal"/>
    <w:link w:val="TITREPRINCIPAL1repageCar"/>
    <w:qFormat/>
    <w:rsid w:val="00563AD9"/>
    <w:pPr>
      <w:spacing w:after="0" w:line="285" w:lineRule="auto"/>
      <w:jc w:val="left"/>
    </w:pPr>
    <w:rPr>
      <w:rFonts w:ascii="Marianne" w:hAnsi="Marianne" w:cs="Arial"/>
      <w:b/>
      <w:bCs/>
      <w:kern w:val="28"/>
      <w:sz w:val="36"/>
      <w:szCs w:val="36"/>
      <w14:ligatures w14:val="standard"/>
      <w14:cntxtAlts/>
    </w:rPr>
  </w:style>
  <w:style w:type="character" w:customStyle="1" w:styleId="NotedebasdepageCar">
    <w:name w:val="Note de bas de page Car"/>
    <w:basedOn w:val="Policepardfaut"/>
    <w:link w:val="Notedebasdepage"/>
    <w:semiHidden/>
    <w:rsid w:val="00A72CB0"/>
    <w:rPr>
      <w:rFonts w:ascii="Trebuchet MS" w:hAnsi="Trebuchet MS" w:cs="Trebuchet MS"/>
    </w:rPr>
  </w:style>
  <w:style w:type="character" w:customStyle="1" w:styleId="notebasdepageCar">
    <w:name w:val="note bas de page Car"/>
    <w:basedOn w:val="NotedebasdepageCar"/>
    <w:link w:val="notebasdepage"/>
    <w:rsid w:val="00A72CB0"/>
    <w:rPr>
      <w:rFonts w:ascii="Marianne Light" w:hAnsi="Marianne Light" w:cs="Trebuchet MS"/>
      <w:sz w:val="14"/>
      <w:szCs w:val="18"/>
    </w:rPr>
  </w:style>
  <w:style w:type="paragraph" w:customStyle="1" w:styleId="SOUS-TITREPRINCIPAL1repage">
    <w:name w:val="SOUS-TITRE PRINCIPAL (1re page)"/>
    <w:basedOn w:val="Normal"/>
    <w:link w:val="SOUS-TITREPRINCIPAL1repageCar"/>
    <w:qFormat/>
    <w:rsid w:val="00563AD9"/>
    <w:pPr>
      <w:spacing w:after="0" w:line="285" w:lineRule="auto"/>
      <w:jc w:val="left"/>
    </w:pPr>
    <w:rPr>
      <w:rFonts w:ascii="Marianne" w:hAnsi="Marianne" w:cs="Arial"/>
      <w:kern w:val="28"/>
      <w:sz w:val="36"/>
      <w:szCs w:val="36"/>
      <w14:ligatures w14:val="standard"/>
      <w14:cntxtAlts/>
    </w:rPr>
  </w:style>
  <w:style w:type="character" w:customStyle="1" w:styleId="TITREPRINCIPAL1repageCar">
    <w:name w:val="TITRE PRINCIPAL (1re page) Car"/>
    <w:basedOn w:val="Policepardfaut"/>
    <w:link w:val="TITREPRINCIPAL1repage"/>
    <w:rsid w:val="00563AD9"/>
    <w:rPr>
      <w:rFonts w:ascii="Marianne" w:hAnsi="Marianne" w:cs="Arial"/>
      <w:b/>
      <w:bCs/>
      <w:kern w:val="28"/>
      <w:sz w:val="36"/>
      <w:szCs w:val="36"/>
      <w14:ligatures w14:val="standard"/>
      <w14:cntxtAlts/>
    </w:rPr>
  </w:style>
  <w:style w:type="character" w:customStyle="1" w:styleId="SOUS-TITREPRINCIPAL1repageCar">
    <w:name w:val="SOUS-TITRE PRINCIPAL (1re page) Car"/>
    <w:basedOn w:val="Policepardfaut"/>
    <w:link w:val="SOUS-TITREPRINCIPAL1repage"/>
    <w:rsid w:val="00563AD9"/>
    <w:rPr>
      <w:rFonts w:ascii="Marianne" w:hAnsi="Marianne" w:cs="Arial"/>
      <w:kern w:val="28"/>
      <w:sz w:val="36"/>
      <w:szCs w:val="3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443260">
      <w:bodyDiv w:val="1"/>
      <w:marLeft w:val="0"/>
      <w:marRight w:val="0"/>
      <w:marTop w:val="0"/>
      <w:marBottom w:val="0"/>
      <w:divBdr>
        <w:top w:val="none" w:sz="0" w:space="0" w:color="auto"/>
        <w:left w:val="none" w:sz="0" w:space="0" w:color="auto"/>
        <w:bottom w:val="none" w:sz="0" w:space="0" w:color="auto"/>
        <w:right w:val="none" w:sz="0" w:space="0" w:color="auto"/>
      </w:divBdr>
    </w:div>
    <w:div w:id="15580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eme.fr/aides-financieres-lade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le_tallec@adem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reynaud@sinnoveg.com" TargetMode="External"/><Relationship Id="rId4" Type="http://schemas.openxmlformats.org/officeDocument/2006/relationships/settings" Target="settings.xml"/><Relationship Id="rId9" Type="http://schemas.openxmlformats.org/officeDocument/2006/relationships/hyperlink" Target="https://www.ademe.fr/aides-financieres-ladem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resse.ademe.fr/files/acv_ntic_synthese_courrier_electronique.pdf?fbclid=IwAR2AwxcvHqIKRU-9Wus_72JkXcGgT9dd0WnzB7fdVWCeLXIXY6C7GnUb4Cc" TargetMode="External"/><Relationship Id="rId1" Type="http://schemas.openxmlformats.org/officeDocument/2006/relationships/hyperlink" Target="https://www.consoglobe.com/represente-tonne-c02-4127-c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671A-9243-4DF1-9DE2-D8A11367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9542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ANNEXE 1 : ANNEXE TECHNIQUE A LA CONVENTION n° 1072C</vt:lpstr>
    </vt:vector>
  </TitlesOfParts>
  <Company>Agence de l'environnement</Company>
  <LinksUpToDate>false</LinksUpToDate>
  <CharactersWithSpaces>11254</CharactersWithSpaces>
  <SharedDoc>false</SharedDoc>
  <HLinks>
    <vt:vector size="30" baseType="variant">
      <vt:variant>
        <vt:i4>5636096</vt:i4>
      </vt:variant>
      <vt:variant>
        <vt:i4>6</vt:i4>
      </vt:variant>
      <vt:variant>
        <vt:i4>0</vt:i4>
      </vt:variant>
      <vt:variant>
        <vt:i4>5</vt:i4>
      </vt:variant>
      <vt:variant>
        <vt:lpwstr>mailto:christine.le_tallec@ademe.fr</vt:lpwstr>
      </vt:variant>
      <vt:variant>
        <vt:lpwstr/>
      </vt:variant>
      <vt:variant>
        <vt:i4>1704058</vt:i4>
      </vt:variant>
      <vt:variant>
        <vt:i4>3</vt:i4>
      </vt:variant>
      <vt:variant>
        <vt:i4>0</vt:i4>
      </vt:variant>
      <vt:variant>
        <vt:i4>5</vt:i4>
      </vt:variant>
      <vt:variant>
        <vt:lpwstr>mailto:ph.reynaud@sinnoveg.com</vt:lpwstr>
      </vt:variant>
      <vt:variant>
        <vt:lpwstr/>
      </vt:variant>
      <vt:variant>
        <vt:i4>11</vt:i4>
      </vt:variant>
      <vt:variant>
        <vt:i4>0</vt:i4>
      </vt:variant>
      <vt:variant>
        <vt:i4>0</vt:i4>
      </vt:variant>
      <vt:variant>
        <vt:i4>5</vt:i4>
      </vt:variant>
      <vt:variant>
        <vt:lpwstr>https://www.ademe.fr/aides-financieres-lademe</vt:lpwstr>
      </vt:variant>
      <vt:variant>
        <vt:lpwstr/>
      </vt:variant>
      <vt:variant>
        <vt:i4>2162764</vt:i4>
      </vt:variant>
      <vt:variant>
        <vt:i4>3</vt:i4>
      </vt:variant>
      <vt:variant>
        <vt:i4>0</vt:i4>
      </vt:variant>
      <vt:variant>
        <vt:i4>5</vt:i4>
      </vt:variant>
      <vt:variant>
        <vt:lpwstr>https://presse.ademe.fr/files/acv_ntic_synthese_courrier_electronique.pdf?fbclid=IwAR2AwxcvHqIKRU-9Wus_72JkXcGgT9dd0WnzB7fdVWCeLXIXY6C7GnUb4Cc</vt:lpwstr>
      </vt:variant>
      <vt:variant>
        <vt:lpwstr/>
      </vt:variant>
      <vt:variant>
        <vt:i4>3670056</vt:i4>
      </vt:variant>
      <vt:variant>
        <vt:i4>0</vt:i4>
      </vt:variant>
      <vt:variant>
        <vt:i4>0</vt:i4>
      </vt:variant>
      <vt:variant>
        <vt:i4>5</vt:i4>
      </vt:variant>
      <vt:variant>
        <vt:lpwstr>https://www.consoglobe.com/represente-tonne-c02-4127-cg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ANNEXE TECHNIQUE A LA CONVENTION n° 1072C</dc:title>
  <dc:subject/>
  <dc:creator>fabref</dc:creator>
  <cp:keywords/>
  <cp:lastModifiedBy>Eddy DELCHER</cp:lastModifiedBy>
  <cp:revision>2</cp:revision>
  <cp:lastPrinted>2020-02-06T08:39:00Z</cp:lastPrinted>
  <dcterms:created xsi:type="dcterms:W3CDTF">2021-02-09T09:24:00Z</dcterms:created>
  <dcterms:modified xsi:type="dcterms:W3CDTF">2021-02-09T09:24:00Z</dcterms:modified>
</cp:coreProperties>
</file>