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A734CE" w14:textId="328D2F9F" w:rsidR="00D871CB" w:rsidRDefault="00CD5CEE" w:rsidP="00A57BC8">
      <w:pPr>
        <w:pStyle w:val="PagedegardeTitre6Ademe"/>
        <w:sectPr w:rsidR="00D871CB" w:rsidSect="001520B2">
          <w:pgSz w:w="11906" w:h="16838"/>
          <w:pgMar w:top="1418" w:right="1418" w:bottom="907" w:left="1418" w:header="709" w:footer="709" w:gutter="0"/>
          <w:cols w:space="708"/>
          <w:docGrid w:linePitch="360"/>
        </w:sectPr>
      </w:pPr>
      <w:r>
        <w:drawing>
          <wp:anchor distT="0" distB="0" distL="114300" distR="114300" simplePos="0" relativeHeight="251681280" behindDoc="1" locked="0" layoutInCell="1" allowOverlap="1" wp14:anchorId="241C4DE7" wp14:editId="6C02731F">
            <wp:simplePos x="0" y="0"/>
            <wp:positionH relativeFrom="column">
              <wp:posOffset>-900464</wp:posOffset>
            </wp:positionH>
            <wp:positionV relativeFrom="paragraph">
              <wp:posOffset>-888432</wp:posOffset>
            </wp:positionV>
            <wp:extent cx="7559675" cy="10693400"/>
            <wp:effectExtent l="0" t="0" r="3175"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9675" cy="10693400"/>
                    </a:xfrm>
                    <a:prstGeom prst="rect">
                      <a:avLst/>
                    </a:prstGeom>
                    <a:noFill/>
                  </pic:spPr>
                </pic:pic>
              </a:graphicData>
            </a:graphic>
            <wp14:sizeRelH relativeFrom="page">
              <wp14:pctWidth>0</wp14:pctWidth>
            </wp14:sizeRelH>
            <wp14:sizeRelV relativeFrom="page">
              <wp14:pctHeight>0</wp14:pctHeight>
            </wp14:sizeRelV>
          </wp:anchor>
        </w:drawing>
      </w:r>
      <w:r w:rsidR="001520B2">
        <mc:AlternateContent>
          <mc:Choice Requires="wps">
            <w:drawing>
              <wp:anchor distT="4294967295" distB="4294967295" distL="114300" distR="114300" simplePos="0" relativeHeight="251672064" behindDoc="0" locked="0" layoutInCell="1" allowOverlap="1" wp14:anchorId="6779C627" wp14:editId="6757941D">
                <wp:simplePos x="0" y="0"/>
                <wp:positionH relativeFrom="column">
                  <wp:posOffset>400050</wp:posOffset>
                </wp:positionH>
                <wp:positionV relativeFrom="paragraph">
                  <wp:posOffset>6018529</wp:posOffset>
                </wp:positionV>
                <wp:extent cx="1943100" cy="0"/>
                <wp:effectExtent l="0" t="19050" r="0" b="0"/>
                <wp:wrapNone/>
                <wp:docPr id="36" name="Connecteur droit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43100" cy="0"/>
                        </a:xfrm>
                        <a:prstGeom prst="line">
                          <a:avLst/>
                        </a:prstGeom>
                        <a:noFill/>
                        <a:ln w="38100" cap="flat" cmpd="sng" algn="ctr">
                          <a:solidFill>
                            <a:srgbClr val="810F3F"/>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9BCA1C2" id="Connecteur droit 5" o:spid="_x0000_s1026" style="position:absolute;z-index:251672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5pt,473.9pt" to="184.5pt,47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" strokecolor="#810f3f" strokeweight="3pt">
                <v:stroke joinstyle="miter"/>
                <o:lock v:ext="edit" shapetype="f"/>
              </v:line>
            </w:pict>
          </mc:Fallback>
        </mc:AlternateContent>
      </w:r>
      <w:r w:rsidR="001520B2">
        <mc:AlternateContent>
          <mc:Choice Requires="wps">
            <w:drawing>
              <wp:anchor distT="45720" distB="45720" distL="114300" distR="114300" simplePos="0" relativeHeight="251667968" behindDoc="0" locked="0" layoutInCell="1" allowOverlap="1" wp14:anchorId="011CDF42" wp14:editId="2937A445">
                <wp:simplePos x="0" y="0"/>
                <wp:positionH relativeFrom="column">
                  <wp:posOffset>304800</wp:posOffset>
                </wp:positionH>
                <wp:positionV relativeFrom="paragraph">
                  <wp:posOffset>4785995</wp:posOffset>
                </wp:positionV>
                <wp:extent cx="4528185" cy="1145540"/>
                <wp:effectExtent l="0" t="0" r="0" b="0"/>
                <wp:wrapSquare wrapText="bothSides"/>
                <wp:docPr id="3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8185" cy="1145540"/>
                        </a:xfrm>
                        <a:prstGeom prst="rect">
                          <a:avLst/>
                        </a:prstGeom>
                        <a:noFill/>
                        <a:ln>
                          <a:noFill/>
                        </a:ln>
                      </wps:spPr>
                      <wps:txbx>
                        <w:txbxContent>
                          <w:p w14:paraId="74C8FAA8" w14:textId="77777777" w:rsidR="00782A13" w:rsidRPr="00327114" w:rsidRDefault="00782A13" w:rsidP="00782A13">
                            <w:pPr>
                              <w:pStyle w:val="PagedegardeTitre3Ademe"/>
                              <w:jc w:val="left"/>
                              <w:rPr>
                                <w:rFonts w:ascii="Marianne" w:hAnsi="Marianne"/>
                              </w:rPr>
                            </w:pPr>
                            <w:r w:rsidRPr="00327114">
                              <w:rPr>
                                <w:rFonts w:ascii="Marianne" w:hAnsi="Marianne"/>
                              </w:rPr>
                              <w:t>CAHIER DES CHARGES</w:t>
                            </w:r>
                          </w:p>
                          <w:p w14:paraId="3BC6C98C" w14:textId="74138646" w:rsidR="00782A13" w:rsidRPr="00782A13" w:rsidRDefault="00782A13" w:rsidP="00782A13">
                            <w:pPr>
                              <w:pStyle w:val="PagedegardeTitre4Ademe"/>
                            </w:pPr>
                            <w:r w:rsidRPr="00782A13">
                              <w:t>Etude de faisabilite</w:t>
                            </w:r>
                            <w:r w:rsidRPr="00782A13">
                              <w:br/>
                              <w:t>d’une chaufferie biomasse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11CDF42" id="_x0000_t202" coordsize="21600,21600" o:spt="202" path="m,l,21600r21600,l21600,xe">
                <v:stroke joinstyle="miter"/>
                <v:path gradientshapeok="t" o:connecttype="rect"/>
              </v:shapetype>
              <v:shape id="Zone de texte 2" o:spid="_x0000_s1026" type="#_x0000_t202" style="position:absolute;left:0;text-align:left;margin-left:24pt;margin-top:376.85pt;width:356.55pt;height:90.2pt;z-index:251667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" filled="f" stroked="f">
                <v:textbox style="mso-fit-shape-to-text:t">
                  <w:txbxContent>
                    <w:p w14:paraId="74C8FAA8" w14:textId="77777777" w:rsidR="00782A13" w:rsidRPr="00327114" w:rsidRDefault="00782A13" w:rsidP="00782A13">
                      <w:pPr>
                        <w:pStyle w:val="PagedegardeTitre3Ademe"/>
                        <w:jc w:val="left"/>
                        <w:rPr>
                          <w:rFonts w:ascii="Marianne" w:hAnsi="Marianne"/>
                        </w:rPr>
                      </w:pPr>
                      <w:r w:rsidRPr="00327114">
                        <w:rPr>
                          <w:rFonts w:ascii="Marianne" w:hAnsi="Marianne"/>
                        </w:rPr>
                        <w:t>CAHIER DES CHARGES</w:t>
                      </w:r>
                    </w:p>
                    <w:p w14:paraId="3BC6C98C" w14:textId="74138646" w:rsidR="00782A13" w:rsidRPr="00782A13" w:rsidRDefault="00782A13" w:rsidP="00782A13">
                      <w:pPr>
                        <w:pStyle w:val="PagedegardeTitre4Ademe"/>
                      </w:pPr>
                      <w:r w:rsidRPr="00782A13">
                        <w:t>Etude de faisabilite</w:t>
                      </w:r>
                      <w:r w:rsidRPr="00782A13">
                        <w:br/>
                        <w:t>d’une chaufferie biomasse</w:t>
                      </w:r>
                    </w:p>
                  </w:txbxContent>
                </v:textbox>
                <w10:wrap type="square"/>
              </v:shape>
            </w:pict>
          </mc:Fallback>
        </mc:AlternateContent>
      </w:r>
      <w:r w:rsidR="001520B2">
        <mc:AlternateContent>
          <mc:Choice Requires="wps">
            <w:drawing>
              <wp:anchor distT="45720" distB="45720" distL="114300" distR="114300" simplePos="0" relativeHeight="251665920" behindDoc="0" locked="0" layoutInCell="1" allowOverlap="1" wp14:anchorId="13D4A252" wp14:editId="09B19FBC">
                <wp:simplePos x="0" y="0"/>
                <wp:positionH relativeFrom="column">
                  <wp:posOffset>1525905</wp:posOffset>
                </wp:positionH>
                <wp:positionV relativeFrom="paragraph">
                  <wp:posOffset>1525905</wp:posOffset>
                </wp:positionV>
                <wp:extent cx="4638675" cy="1331595"/>
                <wp:effectExtent l="0" t="0" r="0" b="0"/>
                <wp:wrapSquare wrapText="bothSides"/>
                <wp:docPr id="3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1331595"/>
                        </a:xfrm>
                        <a:prstGeom prst="rect">
                          <a:avLst/>
                        </a:prstGeom>
                        <a:noFill/>
                        <a:ln>
                          <a:noFill/>
                        </a:ln>
                      </wps:spPr>
                      <wps:txbx>
                        <w:txbxContent>
                          <w:p w14:paraId="1E2E3B73" w14:textId="77777777" w:rsidR="00782A13" w:rsidRPr="00636AF1" w:rsidRDefault="00782A13" w:rsidP="00782A13">
                            <w:pPr>
                              <w:jc w:val="right"/>
                              <w:rPr>
                                <w:rFonts w:ascii="Marianne" w:hAnsi="Marianne"/>
                                <w:b/>
                                <w:bCs/>
                                <w:sz w:val="48"/>
                                <w:szCs w:val="48"/>
                              </w:rPr>
                            </w:pPr>
                            <w:r w:rsidRPr="00636AF1">
                              <w:rPr>
                                <w:rFonts w:ascii="Marianne" w:hAnsi="Marianne"/>
                                <w:b/>
                                <w:bCs/>
                                <w:sz w:val="48"/>
                                <w:szCs w:val="48"/>
                              </w:rPr>
                              <w:t>GUIDE A LA REDACTION</w:t>
                            </w:r>
                          </w:p>
                          <w:p w14:paraId="6EAB606C" w14:textId="77777777" w:rsidR="00782A13" w:rsidRPr="00636AF1" w:rsidRDefault="00782A13" w:rsidP="00782A13">
                            <w:pPr>
                              <w:jc w:val="right"/>
                              <w:rPr>
                                <w:rFonts w:ascii="Marianne" w:hAnsi="Marianne"/>
                                <w:b/>
                                <w:bCs/>
                                <w:sz w:val="48"/>
                                <w:szCs w:val="48"/>
                              </w:rPr>
                            </w:pPr>
                            <w:r w:rsidRPr="00636AF1">
                              <w:rPr>
                                <w:rFonts w:ascii="Marianne" w:hAnsi="Marianne"/>
                                <w:b/>
                                <w:bCs/>
                                <w:sz w:val="48"/>
                                <w:szCs w:val="48"/>
                              </w:rPr>
                              <w:t>D'UN CAHIER DES CHARGES</w:t>
                            </w:r>
                          </w:p>
                          <w:p w14:paraId="3F9F1189" w14:textId="77777777" w:rsidR="00782A13" w:rsidRPr="00327114" w:rsidRDefault="00782A13" w:rsidP="00782A13">
                            <w:pPr>
                              <w:jc w:val="right"/>
                              <w:rPr>
                                <w:rFonts w:ascii="Marianne Light" w:hAnsi="Marianne Light"/>
                                <w:sz w:val="20"/>
                                <w:szCs w:val="20"/>
                              </w:rPr>
                            </w:pPr>
                            <w:r w:rsidRPr="00327114">
                              <w:rPr>
                                <w:rFonts w:ascii="Marianne Light" w:hAnsi="Marianne Light"/>
                                <w:sz w:val="20"/>
                                <w:szCs w:val="20"/>
                              </w:rPr>
                              <w:t>Pour tout bénéficiaire d’un concours financier de l’ADEME</w:t>
                            </w:r>
                          </w:p>
                          <w:p w14:paraId="547089D0" w14:textId="77777777" w:rsidR="00782A13" w:rsidRPr="00327114" w:rsidRDefault="00782A13" w:rsidP="00782A13">
                            <w:pPr>
                              <w:jc w:val="right"/>
                              <w:rPr>
                                <w:rFonts w:ascii="Marianne Light" w:hAnsi="Marianne Light"/>
                                <w:sz w:val="20"/>
                                <w:szCs w:val="20"/>
                              </w:rPr>
                            </w:pPr>
                            <w:r w:rsidRPr="00327114">
                              <w:rPr>
                                <w:rFonts w:ascii="Marianne Light" w:hAnsi="Marianne Light"/>
                                <w:sz w:val="20"/>
                                <w:szCs w:val="20"/>
                              </w:rPr>
                              <w:t>dans le cadre du dispositif d’aide à la décision</w:t>
                            </w:r>
                          </w:p>
                          <w:p w14:paraId="7C63D09E" w14:textId="77777777" w:rsidR="00782A13" w:rsidRDefault="00782A13" w:rsidP="00782A13"/>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3D4A252" id="_x0000_s1027" type="#_x0000_t202" style="position:absolute;left:0;text-align:left;margin-left:120.15pt;margin-top:120.15pt;width:365.25pt;height:104.85pt;z-index:251665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" filled="f" stroked="f">
                <v:textbox style="mso-fit-shape-to-text:t">
                  <w:txbxContent>
                    <w:p w14:paraId="1E2E3B73" w14:textId="77777777" w:rsidR="00782A13" w:rsidRPr="00636AF1" w:rsidRDefault="00782A13" w:rsidP="00782A13">
                      <w:pPr>
                        <w:jc w:val="right"/>
                        <w:rPr>
                          <w:rFonts w:ascii="Marianne" w:hAnsi="Marianne"/>
                          <w:b/>
                          <w:bCs/>
                          <w:sz w:val="48"/>
                          <w:szCs w:val="48"/>
                        </w:rPr>
                      </w:pPr>
                      <w:r w:rsidRPr="00636AF1">
                        <w:rPr>
                          <w:rFonts w:ascii="Marianne" w:hAnsi="Marianne"/>
                          <w:b/>
                          <w:bCs/>
                          <w:sz w:val="48"/>
                          <w:szCs w:val="48"/>
                        </w:rPr>
                        <w:t>GUIDE A LA REDACTION</w:t>
                      </w:r>
                    </w:p>
                    <w:p w14:paraId="6EAB606C" w14:textId="77777777" w:rsidR="00782A13" w:rsidRPr="00636AF1" w:rsidRDefault="00782A13" w:rsidP="00782A13">
                      <w:pPr>
                        <w:jc w:val="right"/>
                        <w:rPr>
                          <w:rFonts w:ascii="Marianne" w:hAnsi="Marianne"/>
                          <w:b/>
                          <w:bCs/>
                          <w:sz w:val="48"/>
                          <w:szCs w:val="48"/>
                        </w:rPr>
                      </w:pPr>
                      <w:r w:rsidRPr="00636AF1">
                        <w:rPr>
                          <w:rFonts w:ascii="Marianne" w:hAnsi="Marianne"/>
                          <w:b/>
                          <w:bCs/>
                          <w:sz w:val="48"/>
                          <w:szCs w:val="48"/>
                        </w:rPr>
                        <w:t>D'UN CAHIER DES CHARGES</w:t>
                      </w:r>
                    </w:p>
                    <w:p w14:paraId="3F9F1189" w14:textId="77777777" w:rsidR="00782A13" w:rsidRPr="00327114" w:rsidRDefault="00782A13" w:rsidP="00782A13">
                      <w:pPr>
                        <w:jc w:val="right"/>
                        <w:rPr>
                          <w:rFonts w:ascii="Marianne Light" w:hAnsi="Marianne Light"/>
                          <w:sz w:val="20"/>
                          <w:szCs w:val="20"/>
                        </w:rPr>
                      </w:pPr>
                      <w:r w:rsidRPr="00327114">
                        <w:rPr>
                          <w:rFonts w:ascii="Marianne Light" w:hAnsi="Marianne Light"/>
                          <w:sz w:val="20"/>
                          <w:szCs w:val="20"/>
                        </w:rPr>
                        <w:t>Pour tout bénéficiaire d’un concours financier de l’ADEME</w:t>
                      </w:r>
                    </w:p>
                    <w:p w14:paraId="547089D0" w14:textId="77777777" w:rsidR="00782A13" w:rsidRPr="00327114" w:rsidRDefault="00782A13" w:rsidP="00782A13">
                      <w:pPr>
                        <w:jc w:val="right"/>
                        <w:rPr>
                          <w:rFonts w:ascii="Marianne Light" w:hAnsi="Marianne Light"/>
                          <w:sz w:val="20"/>
                          <w:szCs w:val="20"/>
                        </w:rPr>
                      </w:pPr>
                      <w:r w:rsidRPr="00327114">
                        <w:rPr>
                          <w:rFonts w:ascii="Marianne Light" w:hAnsi="Marianne Light"/>
                          <w:sz w:val="20"/>
                          <w:szCs w:val="20"/>
                        </w:rPr>
                        <w:t>dans le cadre du dispositif d’aide à la décision</w:t>
                      </w:r>
                    </w:p>
                    <w:p w14:paraId="7C63D09E" w14:textId="77777777" w:rsidR="00782A13" w:rsidRDefault="00782A13" w:rsidP="00782A13"/>
                  </w:txbxContent>
                </v:textbox>
                <w10:wrap type="square"/>
              </v:shape>
            </w:pict>
          </mc:Fallback>
        </mc:AlternateContent>
      </w:r>
      <w:r w:rsidR="001520B2">
        <mc:AlternateContent>
          <mc:Choice Requires="wps">
            <w:drawing>
              <wp:anchor distT="45720" distB="45720" distL="114300" distR="114300" simplePos="0" relativeHeight="251670016" behindDoc="0" locked="0" layoutInCell="1" allowOverlap="1" wp14:anchorId="4995E21A" wp14:editId="06811264">
                <wp:simplePos x="0" y="0"/>
                <wp:positionH relativeFrom="column">
                  <wp:posOffset>353695</wp:posOffset>
                </wp:positionH>
                <wp:positionV relativeFrom="paragraph">
                  <wp:posOffset>7667625</wp:posOffset>
                </wp:positionV>
                <wp:extent cx="5038725" cy="667385"/>
                <wp:effectExtent l="0" t="0" r="0" b="0"/>
                <wp:wrapNone/>
                <wp:docPr id="33"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667385"/>
                        </a:xfrm>
                        <a:prstGeom prst="rect">
                          <a:avLst/>
                        </a:prstGeom>
                        <a:noFill/>
                        <a:ln>
                          <a:noFill/>
                        </a:ln>
                      </wps:spPr>
                      <wps:txbx>
                        <w:txbxContent>
                          <w:p w14:paraId="261C6FBD" w14:textId="77777777" w:rsidR="00782A13" w:rsidRPr="00782A13" w:rsidRDefault="00782A13" w:rsidP="00782A13">
                            <w:pPr>
                              <w:pStyle w:val="PagedegardeTitre5Ademe"/>
                              <w:jc w:val="left"/>
                              <w:rPr>
                                <w:color w:val="auto"/>
                              </w:rPr>
                            </w:pPr>
                            <w:r w:rsidRPr="00782A13">
                              <w:rPr>
                                <w:color w:val="auto"/>
                              </w:rPr>
                              <w:t>COLLECTION DES CAHIERS DES CHARGES</w:t>
                            </w:r>
                          </w:p>
                          <w:p w14:paraId="2BF7746A" w14:textId="77777777" w:rsidR="00782A13" w:rsidRPr="00782A13" w:rsidRDefault="00782A13" w:rsidP="00782A13">
                            <w:pPr>
                              <w:jc w:val="left"/>
                              <w:rPr>
                                <w:rFonts w:ascii="Marianne" w:hAnsi="Marianne"/>
                              </w:rPr>
                            </w:pPr>
                            <w:r w:rsidRPr="00782A13">
                              <w:rPr>
                                <w:rFonts w:ascii="Marianne" w:hAnsi="Marianne"/>
                              </w:rPr>
                              <w:t>D’AIDE A LA DECISION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95E21A" id="Zone de texte 12" o:spid="_x0000_s1028" type="#_x0000_t202" style="position:absolute;left:0;text-align:left;margin-left:27.85pt;margin-top:603.75pt;width:396.75pt;height:52.55pt;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" filled="f" stroked="f">
                <v:textbox>
                  <w:txbxContent>
                    <w:p w14:paraId="261C6FBD" w14:textId="77777777" w:rsidR="00782A13" w:rsidRPr="00782A13" w:rsidRDefault="00782A13" w:rsidP="00782A13">
                      <w:pPr>
                        <w:pStyle w:val="PagedegardeTitre5Ademe"/>
                        <w:jc w:val="left"/>
                        <w:rPr>
                          <w:color w:val="auto"/>
                        </w:rPr>
                      </w:pPr>
                      <w:r w:rsidRPr="00782A13">
                        <w:rPr>
                          <w:color w:val="auto"/>
                        </w:rPr>
                        <w:t>COLLECTION DES CAHIERS DES CHARGES</w:t>
                      </w:r>
                    </w:p>
                    <w:p w14:paraId="2BF7746A" w14:textId="77777777" w:rsidR="00782A13" w:rsidRPr="00782A13" w:rsidRDefault="00782A13" w:rsidP="00782A13">
                      <w:pPr>
                        <w:jc w:val="left"/>
                        <w:rPr>
                          <w:rFonts w:ascii="Marianne" w:hAnsi="Marianne"/>
                        </w:rPr>
                      </w:pPr>
                      <w:r w:rsidRPr="00782A13">
                        <w:rPr>
                          <w:rFonts w:ascii="Marianne" w:hAnsi="Marianne"/>
                        </w:rPr>
                        <w:t>D’AIDE A LA DECISION</w:t>
                      </w:r>
                    </w:p>
                  </w:txbxContent>
                </v:textbox>
              </v:shape>
            </w:pict>
          </mc:Fallback>
        </mc:AlternateContent>
      </w:r>
    </w:p>
    <w:p w14:paraId="70A1C5A8" w14:textId="77777777" w:rsidR="006D297E" w:rsidRDefault="00E506E1" w:rsidP="001520B2">
      <w:pPr>
        <w:pStyle w:val="NormalGrandTitre1Ademe"/>
      </w:pPr>
      <w:r>
        <w:lastRenderedPageBreak/>
        <w:t>sommaire</w:t>
      </w:r>
    </w:p>
    <w:bookmarkStart w:id="0" w:name="_Toc331751540"/>
    <w:p w14:paraId="4D5B2126" w14:textId="500F2152" w:rsidR="00CD5CEE" w:rsidRDefault="00527582">
      <w:pPr>
        <w:pStyle w:val="TM1"/>
        <w:rPr>
          <w:rFonts w:asciiTheme="minorHAnsi" w:eastAsiaTheme="minorEastAsia" w:hAnsiTheme="minorHAnsi" w:cstheme="minorBidi"/>
          <w:b w:val="0"/>
          <w:caps w:val="0"/>
          <w:color w:val="auto"/>
          <w:sz w:val="22"/>
          <w:szCs w:val="22"/>
        </w:rPr>
      </w:pPr>
      <w:r>
        <w:fldChar w:fldCharType="begin"/>
      </w:r>
      <w:r>
        <w:instrText xml:space="preserve"> </w:instrText>
      </w:r>
      <w:r w:rsidR="00732235">
        <w:instrText>TOC</w:instrText>
      </w:r>
      <w:r>
        <w:instrText xml:space="preserve"> \o "1-5" \h \z \u </w:instrText>
      </w:r>
      <w:r>
        <w:fldChar w:fldCharType="separate"/>
      </w:r>
      <w:hyperlink w:anchor="_Toc61617422" w:history="1">
        <w:r w:rsidR="00CD5CEE" w:rsidRPr="0044308B">
          <w:rPr>
            <w:rStyle w:val="Lienhypertexte"/>
          </w:rPr>
          <w:t>1 - PREAMBULE</w:t>
        </w:r>
        <w:r w:rsidR="00CD5CEE">
          <w:rPr>
            <w:webHidden/>
          </w:rPr>
          <w:tab/>
        </w:r>
        <w:r w:rsidR="00CD5CEE">
          <w:rPr>
            <w:webHidden/>
          </w:rPr>
          <w:fldChar w:fldCharType="begin"/>
        </w:r>
        <w:r w:rsidR="00CD5CEE">
          <w:rPr>
            <w:webHidden/>
          </w:rPr>
          <w:instrText xml:space="preserve"> PAGEREF _Toc61617422 \h </w:instrText>
        </w:r>
        <w:r w:rsidR="00CD5CEE">
          <w:rPr>
            <w:webHidden/>
          </w:rPr>
        </w:r>
        <w:r w:rsidR="00CD5CEE">
          <w:rPr>
            <w:webHidden/>
          </w:rPr>
          <w:fldChar w:fldCharType="separate"/>
        </w:r>
        <w:r w:rsidR="00CD5CEE">
          <w:rPr>
            <w:webHidden/>
          </w:rPr>
          <w:t>4</w:t>
        </w:r>
        <w:r w:rsidR="00CD5CEE">
          <w:rPr>
            <w:webHidden/>
          </w:rPr>
          <w:fldChar w:fldCharType="end"/>
        </w:r>
      </w:hyperlink>
    </w:p>
    <w:p w14:paraId="3C139DB3" w14:textId="116E1FB0" w:rsidR="00CD5CEE" w:rsidRDefault="004C190B">
      <w:pPr>
        <w:pStyle w:val="TM1"/>
        <w:rPr>
          <w:rFonts w:asciiTheme="minorHAnsi" w:eastAsiaTheme="minorEastAsia" w:hAnsiTheme="minorHAnsi" w:cstheme="minorBidi"/>
          <w:b w:val="0"/>
          <w:caps w:val="0"/>
          <w:color w:val="auto"/>
          <w:sz w:val="22"/>
          <w:szCs w:val="22"/>
        </w:rPr>
      </w:pPr>
      <w:hyperlink w:anchor="_Toc61617423" w:history="1">
        <w:r w:rsidR="00CD5CEE" w:rsidRPr="0044308B">
          <w:rPr>
            <w:rStyle w:val="Lienhypertexte"/>
          </w:rPr>
          <w:t>2 - Objectifs de l’étude</w:t>
        </w:r>
        <w:r w:rsidR="00CD5CEE">
          <w:rPr>
            <w:webHidden/>
          </w:rPr>
          <w:tab/>
        </w:r>
        <w:r w:rsidR="00CD5CEE">
          <w:rPr>
            <w:webHidden/>
          </w:rPr>
          <w:fldChar w:fldCharType="begin"/>
        </w:r>
        <w:r w:rsidR="00CD5CEE">
          <w:rPr>
            <w:webHidden/>
          </w:rPr>
          <w:instrText xml:space="preserve"> PAGEREF _Toc61617423 \h </w:instrText>
        </w:r>
        <w:r w:rsidR="00CD5CEE">
          <w:rPr>
            <w:webHidden/>
          </w:rPr>
        </w:r>
        <w:r w:rsidR="00CD5CEE">
          <w:rPr>
            <w:webHidden/>
          </w:rPr>
          <w:fldChar w:fldCharType="separate"/>
        </w:r>
        <w:r w:rsidR="00CD5CEE">
          <w:rPr>
            <w:webHidden/>
          </w:rPr>
          <w:t>5</w:t>
        </w:r>
        <w:r w:rsidR="00CD5CEE">
          <w:rPr>
            <w:webHidden/>
          </w:rPr>
          <w:fldChar w:fldCharType="end"/>
        </w:r>
      </w:hyperlink>
    </w:p>
    <w:p w14:paraId="5795AF46" w14:textId="6619DEF5" w:rsidR="00CD5CEE" w:rsidRDefault="004C190B">
      <w:pPr>
        <w:pStyle w:val="TM1"/>
        <w:rPr>
          <w:rFonts w:asciiTheme="minorHAnsi" w:eastAsiaTheme="minorEastAsia" w:hAnsiTheme="minorHAnsi" w:cstheme="minorBidi"/>
          <w:b w:val="0"/>
          <w:caps w:val="0"/>
          <w:color w:val="auto"/>
          <w:sz w:val="22"/>
          <w:szCs w:val="22"/>
        </w:rPr>
      </w:pPr>
      <w:hyperlink w:anchor="_Toc61617424" w:history="1">
        <w:r w:rsidR="00CD5CEE" w:rsidRPr="0044308B">
          <w:rPr>
            <w:rStyle w:val="Lienhypertexte"/>
          </w:rPr>
          <w:t>3 - Etude des besoins</w:t>
        </w:r>
        <w:r w:rsidR="00CD5CEE">
          <w:rPr>
            <w:webHidden/>
          </w:rPr>
          <w:tab/>
        </w:r>
        <w:r w:rsidR="00CD5CEE">
          <w:rPr>
            <w:webHidden/>
          </w:rPr>
          <w:fldChar w:fldCharType="begin"/>
        </w:r>
        <w:r w:rsidR="00CD5CEE">
          <w:rPr>
            <w:webHidden/>
          </w:rPr>
          <w:instrText xml:space="preserve"> PAGEREF _Toc61617424 \h </w:instrText>
        </w:r>
        <w:r w:rsidR="00CD5CEE">
          <w:rPr>
            <w:webHidden/>
          </w:rPr>
        </w:r>
        <w:r w:rsidR="00CD5CEE">
          <w:rPr>
            <w:webHidden/>
          </w:rPr>
          <w:fldChar w:fldCharType="separate"/>
        </w:r>
        <w:r w:rsidR="00CD5CEE">
          <w:rPr>
            <w:webHidden/>
          </w:rPr>
          <w:t>6</w:t>
        </w:r>
        <w:r w:rsidR="00CD5CEE">
          <w:rPr>
            <w:webHidden/>
          </w:rPr>
          <w:fldChar w:fldCharType="end"/>
        </w:r>
      </w:hyperlink>
    </w:p>
    <w:p w14:paraId="2471E2B4" w14:textId="1AE5FA4A" w:rsidR="00CD5CEE" w:rsidRDefault="004C190B">
      <w:pPr>
        <w:pStyle w:val="TM2"/>
        <w:rPr>
          <w:rFonts w:asciiTheme="minorHAnsi" w:eastAsiaTheme="minorEastAsia" w:hAnsiTheme="minorHAnsi" w:cstheme="minorBidi"/>
          <w:caps w:val="0"/>
          <w:sz w:val="22"/>
          <w:szCs w:val="22"/>
        </w:rPr>
      </w:pPr>
      <w:hyperlink w:anchor="_Toc61617425" w:history="1">
        <w:r w:rsidR="00CD5CEE" w:rsidRPr="0044308B">
          <w:rPr>
            <w:rStyle w:val="Lienhypertexte"/>
          </w:rPr>
          <w:t>3.1 - Rencontre avec le représentant désigné par le maître d’ouvrage</w:t>
        </w:r>
        <w:r w:rsidR="00CD5CEE">
          <w:rPr>
            <w:webHidden/>
          </w:rPr>
          <w:tab/>
        </w:r>
        <w:r w:rsidR="00CD5CEE">
          <w:rPr>
            <w:webHidden/>
          </w:rPr>
          <w:fldChar w:fldCharType="begin"/>
        </w:r>
        <w:r w:rsidR="00CD5CEE">
          <w:rPr>
            <w:webHidden/>
          </w:rPr>
          <w:instrText xml:space="preserve"> PAGEREF _Toc61617425 \h </w:instrText>
        </w:r>
        <w:r w:rsidR="00CD5CEE">
          <w:rPr>
            <w:webHidden/>
          </w:rPr>
        </w:r>
        <w:r w:rsidR="00CD5CEE">
          <w:rPr>
            <w:webHidden/>
          </w:rPr>
          <w:fldChar w:fldCharType="separate"/>
        </w:r>
        <w:r w:rsidR="00CD5CEE">
          <w:rPr>
            <w:webHidden/>
          </w:rPr>
          <w:t>6</w:t>
        </w:r>
        <w:r w:rsidR="00CD5CEE">
          <w:rPr>
            <w:webHidden/>
          </w:rPr>
          <w:fldChar w:fldCharType="end"/>
        </w:r>
      </w:hyperlink>
    </w:p>
    <w:p w14:paraId="4012D7CD" w14:textId="5DB522EE" w:rsidR="00CD5CEE" w:rsidRDefault="004C190B">
      <w:pPr>
        <w:pStyle w:val="TM2"/>
        <w:rPr>
          <w:rFonts w:asciiTheme="minorHAnsi" w:eastAsiaTheme="minorEastAsia" w:hAnsiTheme="minorHAnsi" w:cstheme="minorBidi"/>
          <w:caps w:val="0"/>
          <w:sz w:val="22"/>
          <w:szCs w:val="22"/>
        </w:rPr>
      </w:pPr>
      <w:hyperlink w:anchor="_Toc61617426" w:history="1">
        <w:r w:rsidR="00CD5CEE" w:rsidRPr="0044308B">
          <w:rPr>
            <w:rStyle w:val="Lienhypertexte"/>
          </w:rPr>
          <w:t>3.2 - Visite du site et étude thermique</w:t>
        </w:r>
        <w:r w:rsidR="00CD5CEE">
          <w:rPr>
            <w:webHidden/>
          </w:rPr>
          <w:tab/>
        </w:r>
        <w:r w:rsidR="00CD5CEE">
          <w:rPr>
            <w:webHidden/>
          </w:rPr>
          <w:fldChar w:fldCharType="begin"/>
        </w:r>
        <w:r w:rsidR="00CD5CEE">
          <w:rPr>
            <w:webHidden/>
          </w:rPr>
          <w:instrText xml:space="preserve"> PAGEREF _Toc61617426 \h </w:instrText>
        </w:r>
        <w:r w:rsidR="00CD5CEE">
          <w:rPr>
            <w:webHidden/>
          </w:rPr>
        </w:r>
        <w:r w:rsidR="00CD5CEE">
          <w:rPr>
            <w:webHidden/>
          </w:rPr>
          <w:fldChar w:fldCharType="separate"/>
        </w:r>
        <w:r w:rsidR="00CD5CEE">
          <w:rPr>
            <w:webHidden/>
          </w:rPr>
          <w:t>6</w:t>
        </w:r>
        <w:r w:rsidR="00CD5CEE">
          <w:rPr>
            <w:webHidden/>
          </w:rPr>
          <w:fldChar w:fldCharType="end"/>
        </w:r>
      </w:hyperlink>
    </w:p>
    <w:p w14:paraId="2DEDA718" w14:textId="42CB2506" w:rsidR="00CD5CEE" w:rsidRDefault="004C190B">
      <w:pPr>
        <w:pStyle w:val="TM3"/>
        <w:rPr>
          <w:rFonts w:asciiTheme="minorHAnsi" w:eastAsiaTheme="minorEastAsia" w:hAnsiTheme="minorHAnsi" w:cstheme="minorBidi"/>
          <w:sz w:val="22"/>
          <w:szCs w:val="22"/>
        </w:rPr>
      </w:pPr>
      <w:hyperlink w:anchor="_Toc61617427" w:history="1">
        <w:r w:rsidR="00CD5CEE" w:rsidRPr="0044308B">
          <w:rPr>
            <w:rStyle w:val="Lienhypertexte"/>
          </w:rPr>
          <w:t>3.2.1 - Situation actuelle :</w:t>
        </w:r>
        <w:r w:rsidR="00CD5CEE">
          <w:rPr>
            <w:webHidden/>
          </w:rPr>
          <w:tab/>
        </w:r>
        <w:r w:rsidR="00CD5CEE">
          <w:rPr>
            <w:webHidden/>
          </w:rPr>
          <w:fldChar w:fldCharType="begin"/>
        </w:r>
        <w:r w:rsidR="00CD5CEE">
          <w:rPr>
            <w:webHidden/>
          </w:rPr>
          <w:instrText xml:space="preserve"> PAGEREF _Toc61617427 \h </w:instrText>
        </w:r>
        <w:r w:rsidR="00CD5CEE">
          <w:rPr>
            <w:webHidden/>
          </w:rPr>
        </w:r>
        <w:r w:rsidR="00CD5CEE">
          <w:rPr>
            <w:webHidden/>
          </w:rPr>
          <w:fldChar w:fldCharType="separate"/>
        </w:r>
        <w:r w:rsidR="00CD5CEE">
          <w:rPr>
            <w:webHidden/>
          </w:rPr>
          <w:t>6</w:t>
        </w:r>
        <w:r w:rsidR="00CD5CEE">
          <w:rPr>
            <w:webHidden/>
          </w:rPr>
          <w:fldChar w:fldCharType="end"/>
        </w:r>
      </w:hyperlink>
    </w:p>
    <w:p w14:paraId="11301279" w14:textId="3BC91D7B" w:rsidR="00CD5CEE" w:rsidRDefault="004C190B">
      <w:pPr>
        <w:pStyle w:val="TM3"/>
        <w:rPr>
          <w:rFonts w:asciiTheme="minorHAnsi" w:eastAsiaTheme="minorEastAsia" w:hAnsiTheme="minorHAnsi" w:cstheme="minorBidi"/>
          <w:sz w:val="22"/>
          <w:szCs w:val="22"/>
        </w:rPr>
      </w:pPr>
      <w:hyperlink w:anchor="_Toc61617428" w:history="1">
        <w:r w:rsidR="00CD5CEE" w:rsidRPr="0044308B">
          <w:rPr>
            <w:rStyle w:val="Lienhypertexte"/>
          </w:rPr>
          <w:t>3.2.2 - Situation envisagée :</w:t>
        </w:r>
        <w:r w:rsidR="00CD5CEE">
          <w:rPr>
            <w:webHidden/>
          </w:rPr>
          <w:tab/>
        </w:r>
        <w:r w:rsidR="00CD5CEE">
          <w:rPr>
            <w:webHidden/>
          </w:rPr>
          <w:fldChar w:fldCharType="begin"/>
        </w:r>
        <w:r w:rsidR="00CD5CEE">
          <w:rPr>
            <w:webHidden/>
          </w:rPr>
          <w:instrText xml:space="preserve"> PAGEREF _Toc61617428 \h </w:instrText>
        </w:r>
        <w:r w:rsidR="00CD5CEE">
          <w:rPr>
            <w:webHidden/>
          </w:rPr>
        </w:r>
        <w:r w:rsidR="00CD5CEE">
          <w:rPr>
            <w:webHidden/>
          </w:rPr>
          <w:fldChar w:fldCharType="separate"/>
        </w:r>
        <w:r w:rsidR="00CD5CEE">
          <w:rPr>
            <w:webHidden/>
          </w:rPr>
          <w:t>6</w:t>
        </w:r>
        <w:r w:rsidR="00CD5CEE">
          <w:rPr>
            <w:webHidden/>
          </w:rPr>
          <w:fldChar w:fldCharType="end"/>
        </w:r>
      </w:hyperlink>
    </w:p>
    <w:p w14:paraId="7C415BC2" w14:textId="7836A453" w:rsidR="00CD5CEE" w:rsidRDefault="004C190B">
      <w:pPr>
        <w:pStyle w:val="TM1"/>
        <w:rPr>
          <w:rFonts w:asciiTheme="minorHAnsi" w:eastAsiaTheme="minorEastAsia" w:hAnsiTheme="minorHAnsi" w:cstheme="minorBidi"/>
          <w:b w:val="0"/>
          <w:caps w:val="0"/>
          <w:color w:val="auto"/>
          <w:sz w:val="22"/>
          <w:szCs w:val="22"/>
        </w:rPr>
      </w:pPr>
      <w:hyperlink w:anchor="_Toc61617429" w:history="1">
        <w:r w:rsidR="00CD5CEE" w:rsidRPr="0044308B">
          <w:rPr>
            <w:rStyle w:val="Lienhypertexte"/>
          </w:rPr>
          <w:t>4 - PLAN D’APPROVISIONNEMENT</w:t>
        </w:r>
        <w:r w:rsidR="00CD5CEE">
          <w:rPr>
            <w:webHidden/>
          </w:rPr>
          <w:tab/>
        </w:r>
        <w:r w:rsidR="00CD5CEE">
          <w:rPr>
            <w:webHidden/>
          </w:rPr>
          <w:fldChar w:fldCharType="begin"/>
        </w:r>
        <w:r w:rsidR="00CD5CEE">
          <w:rPr>
            <w:webHidden/>
          </w:rPr>
          <w:instrText xml:space="preserve"> PAGEREF _Toc61617429 \h </w:instrText>
        </w:r>
        <w:r w:rsidR="00CD5CEE">
          <w:rPr>
            <w:webHidden/>
          </w:rPr>
        </w:r>
        <w:r w:rsidR="00CD5CEE">
          <w:rPr>
            <w:webHidden/>
          </w:rPr>
          <w:fldChar w:fldCharType="separate"/>
        </w:r>
        <w:r w:rsidR="00CD5CEE">
          <w:rPr>
            <w:webHidden/>
          </w:rPr>
          <w:t>7</w:t>
        </w:r>
        <w:r w:rsidR="00CD5CEE">
          <w:rPr>
            <w:webHidden/>
          </w:rPr>
          <w:fldChar w:fldCharType="end"/>
        </w:r>
      </w:hyperlink>
    </w:p>
    <w:p w14:paraId="726A1D55" w14:textId="3B5E6342" w:rsidR="00CD5CEE" w:rsidRDefault="004C190B">
      <w:pPr>
        <w:pStyle w:val="TM2"/>
        <w:rPr>
          <w:rFonts w:asciiTheme="minorHAnsi" w:eastAsiaTheme="minorEastAsia" w:hAnsiTheme="minorHAnsi" w:cstheme="minorBidi"/>
          <w:caps w:val="0"/>
          <w:sz w:val="22"/>
          <w:szCs w:val="22"/>
        </w:rPr>
      </w:pPr>
      <w:hyperlink w:anchor="_Toc61617430" w:history="1">
        <w:r w:rsidR="00CD5CEE" w:rsidRPr="0044308B">
          <w:rPr>
            <w:rStyle w:val="Lienhypertexte"/>
          </w:rPr>
          <w:t>4.1 - Caractériser les gisements retenus</w:t>
        </w:r>
        <w:r w:rsidR="00CD5CEE">
          <w:rPr>
            <w:webHidden/>
          </w:rPr>
          <w:tab/>
        </w:r>
        <w:r w:rsidR="00CD5CEE">
          <w:rPr>
            <w:webHidden/>
          </w:rPr>
          <w:fldChar w:fldCharType="begin"/>
        </w:r>
        <w:r w:rsidR="00CD5CEE">
          <w:rPr>
            <w:webHidden/>
          </w:rPr>
          <w:instrText xml:space="preserve"> PAGEREF _Toc61617430 \h </w:instrText>
        </w:r>
        <w:r w:rsidR="00CD5CEE">
          <w:rPr>
            <w:webHidden/>
          </w:rPr>
        </w:r>
        <w:r w:rsidR="00CD5CEE">
          <w:rPr>
            <w:webHidden/>
          </w:rPr>
          <w:fldChar w:fldCharType="separate"/>
        </w:r>
        <w:r w:rsidR="00CD5CEE">
          <w:rPr>
            <w:webHidden/>
          </w:rPr>
          <w:t>7</w:t>
        </w:r>
        <w:r w:rsidR="00CD5CEE">
          <w:rPr>
            <w:webHidden/>
          </w:rPr>
          <w:fldChar w:fldCharType="end"/>
        </w:r>
      </w:hyperlink>
    </w:p>
    <w:p w14:paraId="6BF42975" w14:textId="54837F3C" w:rsidR="00CD5CEE" w:rsidRDefault="004C190B">
      <w:pPr>
        <w:pStyle w:val="TM2"/>
        <w:rPr>
          <w:rFonts w:asciiTheme="minorHAnsi" w:eastAsiaTheme="minorEastAsia" w:hAnsiTheme="minorHAnsi" w:cstheme="minorBidi"/>
          <w:caps w:val="0"/>
          <w:sz w:val="22"/>
          <w:szCs w:val="22"/>
        </w:rPr>
      </w:pPr>
      <w:hyperlink w:anchor="_Toc61617431" w:history="1">
        <w:r w:rsidR="00CD5CEE" w:rsidRPr="0044308B">
          <w:rPr>
            <w:rStyle w:val="Lienhypertexte"/>
          </w:rPr>
          <w:t>4.2 - Prospection et caractérisation de ces gisements</w:t>
        </w:r>
        <w:r w:rsidR="00CD5CEE">
          <w:rPr>
            <w:webHidden/>
          </w:rPr>
          <w:tab/>
        </w:r>
        <w:r w:rsidR="00CD5CEE">
          <w:rPr>
            <w:webHidden/>
          </w:rPr>
          <w:fldChar w:fldCharType="begin"/>
        </w:r>
        <w:r w:rsidR="00CD5CEE">
          <w:rPr>
            <w:webHidden/>
          </w:rPr>
          <w:instrText xml:space="preserve"> PAGEREF _Toc61617431 \h </w:instrText>
        </w:r>
        <w:r w:rsidR="00CD5CEE">
          <w:rPr>
            <w:webHidden/>
          </w:rPr>
        </w:r>
        <w:r w:rsidR="00CD5CEE">
          <w:rPr>
            <w:webHidden/>
          </w:rPr>
          <w:fldChar w:fldCharType="separate"/>
        </w:r>
        <w:r w:rsidR="00CD5CEE">
          <w:rPr>
            <w:webHidden/>
          </w:rPr>
          <w:t>8</w:t>
        </w:r>
        <w:r w:rsidR="00CD5CEE">
          <w:rPr>
            <w:webHidden/>
          </w:rPr>
          <w:fldChar w:fldCharType="end"/>
        </w:r>
      </w:hyperlink>
    </w:p>
    <w:p w14:paraId="10E756C8" w14:textId="14CC42F3" w:rsidR="00CD5CEE" w:rsidRDefault="004C190B">
      <w:pPr>
        <w:pStyle w:val="TM2"/>
        <w:rPr>
          <w:rFonts w:asciiTheme="minorHAnsi" w:eastAsiaTheme="minorEastAsia" w:hAnsiTheme="minorHAnsi" w:cstheme="minorBidi"/>
          <w:caps w:val="0"/>
          <w:sz w:val="22"/>
          <w:szCs w:val="22"/>
        </w:rPr>
      </w:pPr>
      <w:hyperlink w:anchor="_Toc61617432" w:history="1">
        <w:r w:rsidR="00CD5CEE" w:rsidRPr="0044308B">
          <w:rPr>
            <w:rStyle w:val="Lienhypertexte"/>
          </w:rPr>
          <w:t>4.3 - Fournir un avis juridique</w:t>
        </w:r>
        <w:r w:rsidR="00CD5CEE">
          <w:rPr>
            <w:webHidden/>
          </w:rPr>
          <w:tab/>
        </w:r>
        <w:r w:rsidR="00CD5CEE">
          <w:rPr>
            <w:webHidden/>
          </w:rPr>
          <w:fldChar w:fldCharType="begin"/>
        </w:r>
        <w:r w:rsidR="00CD5CEE">
          <w:rPr>
            <w:webHidden/>
          </w:rPr>
          <w:instrText xml:space="preserve"> PAGEREF _Toc61617432 \h </w:instrText>
        </w:r>
        <w:r w:rsidR="00CD5CEE">
          <w:rPr>
            <w:webHidden/>
          </w:rPr>
        </w:r>
        <w:r w:rsidR="00CD5CEE">
          <w:rPr>
            <w:webHidden/>
          </w:rPr>
          <w:fldChar w:fldCharType="separate"/>
        </w:r>
        <w:r w:rsidR="00CD5CEE">
          <w:rPr>
            <w:webHidden/>
          </w:rPr>
          <w:t>8</w:t>
        </w:r>
        <w:r w:rsidR="00CD5CEE">
          <w:rPr>
            <w:webHidden/>
          </w:rPr>
          <w:fldChar w:fldCharType="end"/>
        </w:r>
      </w:hyperlink>
    </w:p>
    <w:p w14:paraId="15F8F214" w14:textId="04BEF9F2" w:rsidR="00CD5CEE" w:rsidRDefault="004C190B">
      <w:pPr>
        <w:pStyle w:val="TM2"/>
        <w:rPr>
          <w:rFonts w:asciiTheme="minorHAnsi" w:eastAsiaTheme="minorEastAsia" w:hAnsiTheme="minorHAnsi" w:cstheme="minorBidi"/>
          <w:caps w:val="0"/>
          <w:sz w:val="22"/>
          <w:szCs w:val="22"/>
        </w:rPr>
      </w:pPr>
      <w:hyperlink w:anchor="_Toc61617433" w:history="1">
        <w:r w:rsidR="00CD5CEE" w:rsidRPr="0044308B">
          <w:rPr>
            <w:rStyle w:val="Lienhypertexte"/>
          </w:rPr>
          <w:t>4.4 - Synthèse</w:t>
        </w:r>
        <w:r w:rsidR="00CD5CEE">
          <w:rPr>
            <w:webHidden/>
          </w:rPr>
          <w:tab/>
        </w:r>
        <w:r w:rsidR="00CD5CEE">
          <w:rPr>
            <w:webHidden/>
          </w:rPr>
          <w:fldChar w:fldCharType="begin"/>
        </w:r>
        <w:r w:rsidR="00CD5CEE">
          <w:rPr>
            <w:webHidden/>
          </w:rPr>
          <w:instrText xml:space="preserve"> PAGEREF _Toc61617433 \h </w:instrText>
        </w:r>
        <w:r w:rsidR="00CD5CEE">
          <w:rPr>
            <w:webHidden/>
          </w:rPr>
        </w:r>
        <w:r w:rsidR="00CD5CEE">
          <w:rPr>
            <w:webHidden/>
          </w:rPr>
          <w:fldChar w:fldCharType="separate"/>
        </w:r>
        <w:r w:rsidR="00CD5CEE">
          <w:rPr>
            <w:webHidden/>
          </w:rPr>
          <w:t>8</w:t>
        </w:r>
        <w:r w:rsidR="00CD5CEE">
          <w:rPr>
            <w:webHidden/>
          </w:rPr>
          <w:fldChar w:fldCharType="end"/>
        </w:r>
      </w:hyperlink>
    </w:p>
    <w:p w14:paraId="0A6B9E52" w14:textId="2656D73D" w:rsidR="00CD5CEE" w:rsidRDefault="004C190B">
      <w:pPr>
        <w:pStyle w:val="TM1"/>
        <w:rPr>
          <w:rFonts w:asciiTheme="minorHAnsi" w:eastAsiaTheme="minorEastAsia" w:hAnsiTheme="minorHAnsi" w:cstheme="minorBidi"/>
          <w:b w:val="0"/>
          <w:caps w:val="0"/>
          <w:color w:val="auto"/>
          <w:sz w:val="22"/>
          <w:szCs w:val="22"/>
        </w:rPr>
      </w:pPr>
      <w:hyperlink w:anchor="_Toc61617434" w:history="1">
        <w:r w:rsidR="00CD5CEE" w:rsidRPr="0044308B">
          <w:rPr>
            <w:rStyle w:val="Lienhypertexte"/>
          </w:rPr>
          <w:t>5 - Choix des equipements</w:t>
        </w:r>
        <w:r w:rsidR="00CD5CEE">
          <w:rPr>
            <w:webHidden/>
          </w:rPr>
          <w:tab/>
        </w:r>
        <w:r w:rsidR="00CD5CEE">
          <w:rPr>
            <w:webHidden/>
          </w:rPr>
          <w:fldChar w:fldCharType="begin"/>
        </w:r>
        <w:r w:rsidR="00CD5CEE">
          <w:rPr>
            <w:webHidden/>
          </w:rPr>
          <w:instrText xml:space="preserve"> PAGEREF _Toc61617434 \h </w:instrText>
        </w:r>
        <w:r w:rsidR="00CD5CEE">
          <w:rPr>
            <w:webHidden/>
          </w:rPr>
        </w:r>
        <w:r w:rsidR="00CD5CEE">
          <w:rPr>
            <w:webHidden/>
          </w:rPr>
          <w:fldChar w:fldCharType="separate"/>
        </w:r>
        <w:r w:rsidR="00CD5CEE">
          <w:rPr>
            <w:webHidden/>
          </w:rPr>
          <w:t>8</w:t>
        </w:r>
        <w:r w:rsidR="00CD5CEE">
          <w:rPr>
            <w:webHidden/>
          </w:rPr>
          <w:fldChar w:fldCharType="end"/>
        </w:r>
      </w:hyperlink>
    </w:p>
    <w:p w14:paraId="5DA553FA" w14:textId="35BFF7ED" w:rsidR="00CD5CEE" w:rsidRDefault="004C190B">
      <w:pPr>
        <w:pStyle w:val="TM2"/>
        <w:rPr>
          <w:rFonts w:asciiTheme="minorHAnsi" w:eastAsiaTheme="minorEastAsia" w:hAnsiTheme="minorHAnsi" w:cstheme="minorBidi"/>
          <w:caps w:val="0"/>
          <w:sz w:val="22"/>
          <w:szCs w:val="22"/>
        </w:rPr>
      </w:pPr>
      <w:hyperlink w:anchor="_Toc61617435" w:history="1">
        <w:r w:rsidR="00CD5CEE" w:rsidRPr="0044308B">
          <w:rPr>
            <w:rStyle w:val="Lienhypertexte"/>
          </w:rPr>
          <w:t>5.1 - Solutions proposées</w:t>
        </w:r>
        <w:r w:rsidR="00CD5CEE">
          <w:rPr>
            <w:webHidden/>
          </w:rPr>
          <w:tab/>
        </w:r>
        <w:r w:rsidR="00CD5CEE">
          <w:rPr>
            <w:webHidden/>
          </w:rPr>
          <w:fldChar w:fldCharType="begin"/>
        </w:r>
        <w:r w:rsidR="00CD5CEE">
          <w:rPr>
            <w:webHidden/>
          </w:rPr>
          <w:instrText xml:space="preserve"> PAGEREF _Toc61617435 \h </w:instrText>
        </w:r>
        <w:r w:rsidR="00CD5CEE">
          <w:rPr>
            <w:webHidden/>
          </w:rPr>
        </w:r>
        <w:r w:rsidR="00CD5CEE">
          <w:rPr>
            <w:webHidden/>
          </w:rPr>
          <w:fldChar w:fldCharType="separate"/>
        </w:r>
        <w:r w:rsidR="00CD5CEE">
          <w:rPr>
            <w:webHidden/>
          </w:rPr>
          <w:t>8</w:t>
        </w:r>
        <w:r w:rsidR="00CD5CEE">
          <w:rPr>
            <w:webHidden/>
          </w:rPr>
          <w:fldChar w:fldCharType="end"/>
        </w:r>
      </w:hyperlink>
    </w:p>
    <w:p w14:paraId="2A9393C2" w14:textId="644F197D" w:rsidR="00CD5CEE" w:rsidRDefault="004C190B">
      <w:pPr>
        <w:pStyle w:val="TM2"/>
        <w:rPr>
          <w:rFonts w:asciiTheme="minorHAnsi" w:eastAsiaTheme="minorEastAsia" w:hAnsiTheme="minorHAnsi" w:cstheme="minorBidi"/>
          <w:caps w:val="0"/>
          <w:sz w:val="22"/>
          <w:szCs w:val="22"/>
        </w:rPr>
      </w:pPr>
      <w:hyperlink w:anchor="_Toc61617436" w:history="1">
        <w:r w:rsidR="00CD5CEE" w:rsidRPr="0044308B">
          <w:rPr>
            <w:rStyle w:val="Lienhypertexte"/>
          </w:rPr>
          <w:t>5.2 - Technologie de chaudière bois</w:t>
        </w:r>
        <w:r w:rsidR="00CD5CEE">
          <w:rPr>
            <w:webHidden/>
          </w:rPr>
          <w:tab/>
        </w:r>
        <w:r w:rsidR="00CD5CEE">
          <w:rPr>
            <w:webHidden/>
          </w:rPr>
          <w:fldChar w:fldCharType="begin"/>
        </w:r>
        <w:r w:rsidR="00CD5CEE">
          <w:rPr>
            <w:webHidden/>
          </w:rPr>
          <w:instrText xml:space="preserve"> PAGEREF _Toc61617436 \h </w:instrText>
        </w:r>
        <w:r w:rsidR="00CD5CEE">
          <w:rPr>
            <w:webHidden/>
          </w:rPr>
        </w:r>
        <w:r w:rsidR="00CD5CEE">
          <w:rPr>
            <w:webHidden/>
          </w:rPr>
          <w:fldChar w:fldCharType="separate"/>
        </w:r>
        <w:r w:rsidR="00CD5CEE">
          <w:rPr>
            <w:webHidden/>
          </w:rPr>
          <w:t>8</w:t>
        </w:r>
        <w:r w:rsidR="00CD5CEE">
          <w:rPr>
            <w:webHidden/>
          </w:rPr>
          <w:fldChar w:fldCharType="end"/>
        </w:r>
      </w:hyperlink>
    </w:p>
    <w:p w14:paraId="7A984F91" w14:textId="3013B03E" w:rsidR="00CD5CEE" w:rsidRDefault="004C190B">
      <w:pPr>
        <w:pStyle w:val="TM2"/>
        <w:rPr>
          <w:rFonts w:asciiTheme="minorHAnsi" w:eastAsiaTheme="minorEastAsia" w:hAnsiTheme="minorHAnsi" w:cstheme="minorBidi"/>
          <w:caps w:val="0"/>
          <w:sz w:val="22"/>
          <w:szCs w:val="22"/>
        </w:rPr>
      </w:pPr>
      <w:hyperlink w:anchor="_Toc61617437" w:history="1">
        <w:r w:rsidR="00CD5CEE" w:rsidRPr="0044308B">
          <w:rPr>
            <w:rStyle w:val="Lienhypertexte"/>
          </w:rPr>
          <w:t>5.3 - Matériels et équipements spécifiques</w:t>
        </w:r>
        <w:r w:rsidR="00CD5CEE">
          <w:rPr>
            <w:webHidden/>
          </w:rPr>
          <w:tab/>
        </w:r>
        <w:r w:rsidR="00CD5CEE">
          <w:rPr>
            <w:webHidden/>
          </w:rPr>
          <w:fldChar w:fldCharType="begin"/>
        </w:r>
        <w:r w:rsidR="00CD5CEE">
          <w:rPr>
            <w:webHidden/>
          </w:rPr>
          <w:instrText xml:space="preserve"> PAGEREF _Toc61617437 \h </w:instrText>
        </w:r>
        <w:r w:rsidR="00CD5CEE">
          <w:rPr>
            <w:webHidden/>
          </w:rPr>
        </w:r>
        <w:r w:rsidR="00CD5CEE">
          <w:rPr>
            <w:webHidden/>
          </w:rPr>
          <w:fldChar w:fldCharType="separate"/>
        </w:r>
        <w:r w:rsidR="00CD5CEE">
          <w:rPr>
            <w:webHidden/>
          </w:rPr>
          <w:t>9</w:t>
        </w:r>
        <w:r w:rsidR="00CD5CEE">
          <w:rPr>
            <w:webHidden/>
          </w:rPr>
          <w:fldChar w:fldCharType="end"/>
        </w:r>
      </w:hyperlink>
    </w:p>
    <w:p w14:paraId="40316290" w14:textId="2222B781" w:rsidR="00CD5CEE" w:rsidRDefault="004C190B">
      <w:pPr>
        <w:pStyle w:val="TM2"/>
        <w:rPr>
          <w:rFonts w:asciiTheme="minorHAnsi" w:eastAsiaTheme="minorEastAsia" w:hAnsiTheme="minorHAnsi" w:cstheme="minorBidi"/>
          <w:caps w:val="0"/>
          <w:sz w:val="22"/>
          <w:szCs w:val="22"/>
        </w:rPr>
      </w:pPr>
      <w:hyperlink w:anchor="_Toc61617438" w:history="1">
        <w:r w:rsidR="00CD5CEE" w:rsidRPr="0044308B">
          <w:rPr>
            <w:rStyle w:val="Lienhypertexte"/>
          </w:rPr>
          <w:t>5.4 - Stockage du combustible (en coordination avec l'offre de combustible et les schémas d'organisation prévus et possibles)</w:t>
        </w:r>
        <w:r w:rsidR="00CD5CEE">
          <w:rPr>
            <w:webHidden/>
          </w:rPr>
          <w:tab/>
        </w:r>
        <w:r w:rsidR="00CD5CEE">
          <w:rPr>
            <w:webHidden/>
          </w:rPr>
          <w:fldChar w:fldCharType="begin"/>
        </w:r>
        <w:r w:rsidR="00CD5CEE">
          <w:rPr>
            <w:webHidden/>
          </w:rPr>
          <w:instrText xml:space="preserve"> PAGEREF _Toc61617438 \h </w:instrText>
        </w:r>
        <w:r w:rsidR="00CD5CEE">
          <w:rPr>
            <w:webHidden/>
          </w:rPr>
        </w:r>
        <w:r w:rsidR="00CD5CEE">
          <w:rPr>
            <w:webHidden/>
          </w:rPr>
          <w:fldChar w:fldCharType="separate"/>
        </w:r>
        <w:r w:rsidR="00CD5CEE">
          <w:rPr>
            <w:webHidden/>
          </w:rPr>
          <w:t>9</w:t>
        </w:r>
        <w:r w:rsidR="00CD5CEE">
          <w:rPr>
            <w:webHidden/>
          </w:rPr>
          <w:fldChar w:fldCharType="end"/>
        </w:r>
      </w:hyperlink>
    </w:p>
    <w:p w14:paraId="419F15F0" w14:textId="5F6AE7B1" w:rsidR="00CD5CEE" w:rsidRDefault="004C190B">
      <w:pPr>
        <w:pStyle w:val="TM2"/>
        <w:rPr>
          <w:rFonts w:asciiTheme="minorHAnsi" w:eastAsiaTheme="minorEastAsia" w:hAnsiTheme="minorHAnsi" w:cstheme="minorBidi"/>
          <w:caps w:val="0"/>
          <w:sz w:val="22"/>
          <w:szCs w:val="22"/>
        </w:rPr>
      </w:pPr>
      <w:hyperlink w:anchor="_Toc61617439" w:history="1">
        <w:r w:rsidR="00CD5CEE" w:rsidRPr="0044308B">
          <w:rPr>
            <w:rStyle w:val="Lienhypertexte"/>
          </w:rPr>
          <w:t>5.5 - Fournisseurs - Références</w:t>
        </w:r>
        <w:r w:rsidR="00CD5CEE">
          <w:rPr>
            <w:webHidden/>
          </w:rPr>
          <w:tab/>
        </w:r>
        <w:r w:rsidR="00CD5CEE">
          <w:rPr>
            <w:webHidden/>
          </w:rPr>
          <w:fldChar w:fldCharType="begin"/>
        </w:r>
        <w:r w:rsidR="00CD5CEE">
          <w:rPr>
            <w:webHidden/>
          </w:rPr>
          <w:instrText xml:space="preserve"> PAGEREF _Toc61617439 \h </w:instrText>
        </w:r>
        <w:r w:rsidR="00CD5CEE">
          <w:rPr>
            <w:webHidden/>
          </w:rPr>
        </w:r>
        <w:r w:rsidR="00CD5CEE">
          <w:rPr>
            <w:webHidden/>
          </w:rPr>
          <w:fldChar w:fldCharType="separate"/>
        </w:r>
        <w:r w:rsidR="00CD5CEE">
          <w:rPr>
            <w:webHidden/>
          </w:rPr>
          <w:t>9</w:t>
        </w:r>
        <w:r w:rsidR="00CD5CEE">
          <w:rPr>
            <w:webHidden/>
          </w:rPr>
          <w:fldChar w:fldCharType="end"/>
        </w:r>
      </w:hyperlink>
    </w:p>
    <w:p w14:paraId="0F197A0C" w14:textId="3F42F3F6" w:rsidR="00CD5CEE" w:rsidRDefault="004C190B">
      <w:pPr>
        <w:pStyle w:val="TM2"/>
        <w:rPr>
          <w:rFonts w:asciiTheme="minorHAnsi" w:eastAsiaTheme="minorEastAsia" w:hAnsiTheme="minorHAnsi" w:cstheme="minorBidi"/>
          <w:caps w:val="0"/>
          <w:sz w:val="22"/>
          <w:szCs w:val="22"/>
        </w:rPr>
      </w:pPr>
      <w:hyperlink w:anchor="_Toc61617440" w:history="1">
        <w:r w:rsidR="00CD5CEE" w:rsidRPr="0044308B">
          <w:rPr>
            <w:rStyle w:val="Lienhypertexte"/>
          </w:rPr>
          <w:t>5.6 - Voiries, réseaux, desserte</w:t>
        </w:r>
        <w:r w:rsidR="00CD5CEE">
          <w:rPr>
            <w:webHidden/>
          </w:rPr>
          <w:tab/>
        </w:r>
        <w:r w:rsidR="00CD5CEE">
          <w:rPr>
            <w:webHidden/>
          </w:rPr>
          <w:fldChar w:fldCharType="begin"/>
        </w:r>
        <w:r w:rsidR="00CD5CEE">
          <w:rPr>
            <w:webHidden/>
          </w:rPr>
          <w:instrText xml:space="preserve"> PAGEREF _Toc61617440 \h </w:instrText>
        </w:r>
        <w:r w:rsidR="00CD5CEE">
          <w:rPr>
            <w:webHidden/>
          </w:rPr>
        </w:r>
        <w:r w:rsidR="00CD5CEE">
          <w:rPr>
            <w:webHidden/>
          </w:rPr>
          <w:fldChar w:fldCharType="separate"/>
        </w:r>
        <w:r w:rsidR="00CD5CEE">
          <w:rPr>
            <w:webHidden/>
          </w:rPr>
          <w:t>9</w:t>
        </w:r>
        <w:r w:rsidR="00CD5CEE">
          <w:rPr>
            <w:webHidden/>
          </w:rPr>
          <w:fldChar w:fldCharType="end"/>
        </w:r>
      </w:hyperlink>
    </w:p>
    <w:p w14:paraId="5F6BDA60" w14:textId="3F1F7780" w:rsidR="00CD5CEE" w:rsidRDefault="004C190B">
      <w:pPr>
        <w:pStyle w:val="TM2"/>
        <w:rPr>
          <w:rFonts w:asciiTheme="minorHAnsi" w:eastAsiaTheme="minorEastAsia" w:hAnsiTheme="minorHAnsi" w:cstheme="minorBidi"/>
          <w:caps w:val="0"/>
          <w:sz w:val="22"/>
          <w:szCs w:val="22"/>
        </w:rPr>
      </w:pPr>
      <w:hyperlink w:anchor="_Toc61617441" w:history="1">
        <w:r w:rsidR="00CD5CEE" w:rsidRPr="0044308B">
          <w:rPr>
            <w:rStyle w:val="Lienhypertexte"/>
          </w:rPr>
          <w:t>5.7 - Réglementation</w:t>
        </w:r>
        <w:r w:rsidR="00CD5CEE">
          <w:rPr>
            <w:webHidden/>
          </w:rPr>
          <w:tab/>
        </w:r>
        <w:r w:rsidR="00CD5CEE">
          <w:rPr>
            <w:webHidden/>
          </w:rPr>
          <w:fldChar w:fldCharType="begin"/>
        </w:r>
        <w:r w:rsidR="00CD5CEE">
          <w:rPr>
            <w:webHidden/>
          </w:rPr>
          <w:instrText xml:space="preserve"> PAGEREF _Toc61617441 \h </w:instrText>
        </w:r>
        <w:r w:rsidR="00CD5CEE">
          <w:rPr>
            <w:webHidden/>
          </w:rPr>
        </w:r>
        <w:r w:rsidR="00CD5CEE">
          <w:rPr>
            <w:webHidden/>
          </w:rPr>
          <w:fldChar w:fldCharType="separate"/>
        </w:r>
        <w:r w:rsidR="00CD5CEE">
          <w:rPr>
            <w:webHidden/>
          </w:rPr>
          <w:t>10</w:t>
        </w:r>
        <w:r w:rsidR="00CD5CEE">
          <w:rPr>
            <w:webHidden/>
          </w:rPr>
          <w:fldChar w:fldCharType="end"/>
        </w:r>
      </w:hyperlink>
    </w:p>
    <w:p w14:paraId="47A581AC" w14:textId="44456227" w:rsidR="00CD5CEE" w:rsidRDefault="004C190B">
      <w:pPr>
        <w:pStyle w:val="TM2"/>
        <w:rPr>
          <w:rFonts w:asciiTheme="minorHAnsi" w:eastAsiaTheme="minorEastAsia" w:hAnsiTheme="minorHAnsi" w:cstheme="minorBidi"/>
          <w:caps w:val="0"/>
          <w:sz w:val="22"/>
          <w:szCs w:val="22"/>
        </w:rPr>
      </w:pPr>
      <w:hyperlink w:anchor="_Toc61617442" w:history="1">
        <w:r w:rsidR="00CD5CEE" w:rsidRPr="0044308B">
          <w:rPr>
            <w:rStyle w:val="Lienhypertexte"/>
          </w:rPr>
          <w:t>5.8 - Implantation de l'installation</w:t>
        </w:r>
        <w:r w:rsidR="00CD5CEE">
          <w:rPr>
            <w:webHidden/>
          </w:rPr>
          <w:tab/>
        </w:r>
        <w:r w:rsidR="00CD5CEE">
          <w:rPr>
            <w:webHidden/>
          </w:rPr>
          <w:fldChar w:fldCharType="begin"/>
        </w:r>
        <w:r w:rsidR="00CD5CEE">
          <w:rPr>
            <w:webHidden/>
          </w:rPr>
          <w:instrText xml:space="preserve"> PAGEREF _Toc61617442 \h </w:instrText>
        </w:r>
        <w:r w:rsidR="00CD5CEE">
          <w:rPr>
            <w:webHidden/>
          </w:rPr>
        </w:r>
        <w:r w:rsidR="00CD5CEE">
          <w:rPr>
            <w:webHidden/>
          </w:rPr>
          <w:fldChar w:fldCharType="separate"/>
        </w:r>
        <w:r w:rsidR="00CD5CEE">
          <w:rPr>
            <w:webHidden/>
          </w:rPr>
          <w:t>10</w:t>
        </w:r>
        <w:r w:rsidR="00CD5CEE">
          <w:rPr>
            <w:webHidden/>
          </w:rPr>
          <w:fldChar w:fldCharType="end"/>
        </w:r>
      </w:hyperlink>
    </w:p>
    <w:p w14:paraId="336C736F" w14:textId="05DD73DD" w:rsidR="00CD5CEE" w:rsidRDefault="004C190B">
      <w:pPr>
        <w:pStyle w:val="TM2"/>
        <w:rPr>
          <w:rFonts w:asciiTheme="minorHAnsi" w:eastAsiaTheme="minorEastAsia" w:hAnsiTheme="minorHAnsi" w:cstheme="minorBidi"/>
          <w:caps w:val="0"/>
          <w:sz w:val="22"/>
          <w:szCs w:val="22"/>
        </w:rPr>
      </w:pPr>
      <w:hyperlink w:anchor="_Toc61617443" w:history="1">
        <w:r w:rsidR="00CD5CEE" w:rsidRPr="0044308B">
          <w:rPr>
            <w:rStyle w:val="Lienhypertexte"/>
          </w:rPr>
          <w:t>5.9 - Réalisation - Mode d’exploitation proposé</w:t>
        </w:r>
        <w:r w:rsidR="00CD5CEE">
          <w:rPr>
            <w:webHidden/>
          </w:rPr>
          <w:tab/>
        </w:r>
        <w:r w:rsidR="00CD5CEE">
          <w:rPr>
            <w:webHidden/>
          </w:rPr>
          <w:fldChar w:fldCharType="begin"/>
        </w:r>
        <w:r w:rsidR="00CD5CEE">
          <w:rPr>
            <w:webHidden/>
          </w:rPr>
          <w:instrText xml:space="preserve"> PAGEREF _Toc61617443 \h </w:instrText>
        </w:r>
        <w:r w:rsidR="00CD5CEE">
          <w:rPr>
            <w:webHidden/>
          </w:rPr>
        </w:r>
        <w:r w:rsidR="00CD5CEE">
          <w:rPr>
            <w:webHidden/>
          </w:rPr>
          <w:fldChar w:fldCharType="separate"/>
        </w:r>
        <w:r w:rsidR="00CD5CEE">
          <w:rPr>
            <w:webHidden/>
          </w:rPr>
          <w:t>10</w:t>
        </w:r>
        <w:r w:rsidR="00CD5CEE">
          <w:rPr>
            <w:webHidden/>
          </w:rPr>
          <w:fldChar w:fldCharType="end"/>
        </w:r>
      </w:hyperlink>
    </w:p>
    <w:p w14:paraId="62953BE5" w14:textId="11436376" w:rsidR="00CD5CEE" w:rsidRDefault="004C190B">
      <w:pPr>
        <w:pStyle w:val="TM3"/>
        <w:rPr>
          <w:rFonts w:asciiTheme="minorHAnsi" w:eastAsiaTheme="minorEastAsia" w:hAnsiTheme="minorHAnsi" w:cstheme="minorBidi"/>
          <w:sz w:val="22"/>
          <w:szCs w:val="22"/>
        </w:rPr>
      </w:pPr>
      <w:hyperlink w:anchor="_Toc61617444" w:history="1">
        <w:r w:rsidR="00CD5CEE" w:rsidRPr="0044308B">
          <w:rPr>
            <w:rStyle w:val="Lienhypertexte"/>
          </w:rPr>
          <w:t>5.9.1 - Planification des travaux :</w:t>
        </w:r>
        <w:r w:rsidR="00CD5CEE">
          <w:rPr>
            <w:webHidden/>
          </w:rPr>
          <w:tab/>
        </w:r>
        <w:r w:rsidR="00CD5CEE">
          <w:rPr>
            <w:webHidden/>
          </w:rPr>
          <w:fldChar w:fldCharType="begin"/>
        </w:r>
        <w:r w:rsidR="00CD5CEE">
          <w:rPr>
            <w:webHidden/>
          </w:rPr>
          <w:instrText xml:space="preserve"> PAGEREF _Toc61617444 \h </w:instrText>
        </w:r>
        <w:r w:rsidR="00CD5CEE">
          <w:rPr>
            <w:webHidden/>
          </w:rPr>
        </w:r>
        <w:r w:rsidR="00CD5CEE">
          <w:rPr>
            <w:webHidden/>
          </w:rPr>
          <w:fldChar w:fldCharType="separate"/>
        </w:r>
        <w:r w:rsidR="00CD5CEE">
          <w:rPr>
            <w:webHidden/>
          </w:rPr>
          <w:t>10</w:t>
        </w:r>
        <w:r w:rsidR="00CD5CEE">
          <w:rPr>
            <w:webHidden/>
          </w:rPr>
          <w:fldChar w:fldCharType="end"/>
        </w:r>
      </w:hyperlink>
    </w:p>
    <w:p w14:paraId="1227A07A" w14:textId="6AB765FD" w:rsidR="00CD5CEE" w:rsidRDefault="004C190B">
      <w:pPr>
        <w:pStyle w:val="TM3"/>
        <w:rPr>
          <w:rFonts w:asciiTheme="minorHAnsi" w:eastAsiaTheme="minorEastAsia" w:hAnsiTheme="minorHAnsi" w:cstheme="minorBidi"/>
          <w:sz w:val="22"/>
          <w:szCs w:val="22"/>
        </w:rPr>
      </w:pPr>
      <w:hyperlink w:anchor="_Toc61617445" w:history="1">
        <w:r w:rsidR="00CD5CEE" w:rsidRPr="0044308B">
          <w:rPr>
            <w:rStyle w:val="Lienhypertexte"/>
          </w:rPr>
          <w:t>5.9.2 - Fonctionnement prévisionnel de l’installation :</w:t>
        </w:r>
        <w:r w:rsidR="00CD5CEE">
          <w:rPr>
            <w:webHidden/>
          </w:rPr>
          <w:tab/>
        </w:r>
        <w:r w:rsidR="00CD5CEE">
          <w:rPr>
            <w:webHidden/>
          </w:rPr>
          <w:fldChar w:fldCharType="begin"/>
        </w:r>
        <w:r w:rsidR="00CD5CEE">
          <w:rPr>
            <w:webHidden/>
          </w:rPr>
          <w:instrText xml:space="preserve"> PAGEREF _Toc61617445 \h </w:instrText>
        </w:r>
        <w:r w:rsidR="00CD5CEE">
          <w:rPr>
            <w:webHidden/>
          </w:rPr>
        </w:r>
        <w:r w:rsidR="00CD5CEE">
          <w:rPr>
            <w:webHidden/>
          </w:rPr>
          <w:fldChar w:fldCharType="separate"/>
        </w:r>
        <w:r w:rsidR="00CD5CEE">
          <w:rPr>
            <w:webHidden/>
          </w:rPr>
          <w:t>10</w:t>
        </w:r>
        <w:r w:rsidR="00CD5CEE">
          <w:rPr>
            <w:webHidden/>
          </w:rPr>
          <w:fldChar w:fldCharType="end"/>
        </w:r>
      </w:hyperlink>
    </w:p>
    <w:p w14:paraId="15442B76" w14:textId="2D1CC784" w:rsidR="00CD5CEE" w:rsidRDefault="004C190B">
      <w:pPr>
        <w:pStyle w:val="TM1"/>
        <w:rPr>
          <w:rFonts w:asciiTheme="minorHAnsi" w:eastAsiaTheme="minorEastAsia" w:hAnsiTheme="minorHAnsi" w:cstheme="minorBidi"/>
          <w:b w:val="0"/>
          <w:caps w:val="0"/>
          <w:color w:val="auto"/>
          <w:sz w:val="22"/>
          <w:szCs w:val="22"/>
        </w:rPr>
      </w:pPr>
      <w:hyperlink w:anchor="_Toc61617446" w:history="1">
        <w:r w:rsidR="00CD5CEE" w:rsidRPr="0044308B">
          <w:rPr>
            <w:rStyle w:val="Lienhypertexte"/>
          </w:rPr>
          <w:t>6 - Etude économique et financiere</w:t>
        </w:r>
        <w:r w:rsidR="00CD5CEE">
          <w:rPr>
            <w:webHidden/>
          </w:rPr>
          <w:tab/>
        </w:r>
        <w:r w:rsidR="00CD5CEE">
          <w:rPr>
            <w:webHidden/>
          </w:rPr>
          <w:fldChar w:fldCharType="begin"/>
        </w:r>
        <w:r w:rsidR="00CD5CEE">
          <w:rPr>
            <w:webHidden/>
          </w:rPr>
          <w:instrText xml:space="preserve"> PAGEREF _Toc61617446 \h </w:instrText>
        </w:r>
        <w:r w:rsidR="00CD5CEE">
          <w:rPr>
            <w:webHidden/>
          </w:rPr>
        </w:r>
        <w:r w:rsidR="00CD5CEE">
          <w:rPr>
            <w:webHidden/>
          </w:rPr>
          <w:fldChar w:fldCharType="separate"/>
        </w:r>
        <w:r w:rsidR="00CD5CEE">
          <w:rPr>
            <w:webHidden/>
          </w:rPr>
          <w:t>10</w:t>
        </w:r>
        <w:r w:rsidR="00CD5CEE">
          <w:rPr>
            <w:webHidden/>
          </w:rPr>
          <w:fldChar w:fldCharType="end"/>
        </w:r>
      </w:hyperlink>
    </w:p>
    <w:p w14:paraId="7343F7C0" w14:textId="5D60245D" w:rsidR="00CD5CEE" w:rsidRDefault="004C190B">
      <w:pPr>
        <w:pStyle w:val="TM2"/>
        <w:rPr>
          <w:rFonts w:asciiTheme="minorHAnsi" w:eastAsiaTheme="minorEastAsia" w:hAnsiTheme="minorHAnsi" w:cstheme="minorBidi"/>
          <w:caps w:val="0"/>
          <w:sz w:val="22"/>
          <w:szCs w:val="22"/>
        </w:rPr>
      </w:pPr>
      <w:hyperlink w:anchor="_Toc61617447" w:history="1">
        <w:r w:rsidR="00CD5CEE" w:rsidRPr="0044308B">
          <w:rPr>
            <w:rStyle w:val="Lienhypertexte"/>
          </w:rPr>
          <w:t>6.1 - Récapitulation des investissements</w:t>
        </w:r>
        <w:r w:rsidR="00CD5CEE">
          <w:rPr>
            <w:webHidden/>
          </w:rPr>
          <w:tab/>
        </w:r>
        <w:r w:rsidR="00CD5CEE">
          <w:rPr>
            <w:webHidden/>
          </w:rPr>
          <w:fldChar w:fldCharType="begin"/>
        </w:r>
        <w:r w:rsidR="00CD5CEE">
          <w:rPr>
            <w:webHidden/>
          </w:rPr>
          <w:instrText xml:space="preserve"> PAGEREF _Toc61617447 \h </w:instrText>
        </w:r>
        <w:r w:rsidR="00CD5CEE">
          <w:rPr>
            <w:webHidden/>
          </w:rPr>
        </w:r>
        <w:r w:rsidR="00CD5CEE">
          <w:rPr>
            <w:webHidden/>
          </w:rPr>
          <w:fldChar w:fldCharType="separate"/>
        </w:r>
        <w:r w:rsidR="00CD5CEE">
          <w:rPr>
            <w:webHidden/>
          </w:rPr>
          <w:t>10</w:t>
        </w:r>
        <w:r w:rsidR="00CD5CEE">
          <w:rPr>
            <w:webHidden/>
          </w:rPr>
          <w:fldChar w:fldCharType="end"/>
        </w:r>
      </w:hyperlink>
    </w:p>
    <w:p w14:paraId="11846F33" w14:textId="4ACBF80E" w:rsidR="00CD5CEE" w:rsidRDefault="004C190B">
      <w:pPr>
        <w:pStyle w:val="TM3"/>
        <w:rPr>
          <w:rFonts w:asciiTheme="minorHAnsi" w:eastAsiaTheme="minorEastAsia" w:hAnsiTheme="minorHAnsi" w:cstheme="minorBidi"/>
          <w:sz w:val="22"/>
          <w:szCs w:val="22"/>
        </w:rPr>
      </w:pPr>
      <w:hyperlink w:anchor="_Toc61617448" w:history="1">
        <w:r w:rsidR="00CD5CEE" w:rsidRPr="0044308B">
          <w:rPr>
            <w:rStyle w:val="Lienhypertexte"/>
          </w:rPr>
          <w:t>6.1.1 - Déterminer les investissements concernant :</w:t>
        </w:r>
        <w:r w:rsidR="00CD5CEE">
          <w:rPr>
            <w:webHidden/>
          </w:rPr>
          <w:tab/>
        </w:r>
        <w:r w:rsidR="00CD5CEE">
          <w:rPr>
            <w:webHidden/>
          </w:rPr>
          <w:fldChar w:fldCharType="begin"/>
        </w:r>
        <w:r w:rsidR="00CD5CEE">
          <w:rPr>
            <w:webHidden/>
          </w:rPr>
          <w:instrText xml:space="preserve"> PAGEREF _Toc61617448 \h </w:instrText>
        </w:r>
        <w:r w:rsidR="00CD5CEE">
          <w:rPr>
            <w:webHidden/>
          </w:rPr>
        </w:r>
        <w:r w:rsidR="00CD5CEE">
          <w:rPr>
            <w:webHidden/>
          </w:rPr>
          <w:fldChar w:fldCharType="separate"/>
        </w:r>
        <w:r w:rsidR="00CD5CEE">
          <w:rPr>
            <w:webHidden/>
          </w:rPr>
          <w:t>11</w:t>
        </w:r>
        <w:r w:rsidR="00CD5CEE">
          <w:rPr>
            <w:webHidden/>
          </w:rPr>
          <w:fldChar w:fldCharType="end"/>
        </w:r>
      </w:hyperlink>
    </w:p>
    <w:p w14:paraId="20AAA11D" w14:textId="54DC2B0F" w:rsidR="00CD5CEE" w:rsidRDefault="004C190B">
      <w:pPr>
        <w:pStyle w:val="TM2"/>
        <w:rPr>
          <w:rFonts w:asciiTheme="minorHAnsi" w:eastAsiaTheme="minorEastAsia" w:hAnsiTheme="minorHAnsi" w:cstheme="minorBidi"/>
          <w:caps w:val="0"/>
          <w:sz w:val="22"/>
          <w:szCs w:val="22"/>
        </w:rPr>
      </w:pPr>
      <w:hyperlink w:anchor="_Toc61617449" w:history="1">
        <w:r w:rsidR="00CD5CEE" w:rsidRPr="0044308B">
          <w:rPr>
            <w:rStyle w:val="Lienhypertexte"/>
          </w:rPr>
          <w:t>6.2 - Exploitation prévisionnelle de la chaufferie</w:t>
        </w:r>
        <w:r w:rsidR="00CD5CEE">
          <w:rPr>
            <w:webHidden/>
          </w:rPr>
          <w:tab/>
        </w:r>
        <w:r w:rsidR="00CD5CEE">
          <w:rPr>
            <w:webHidden/>
          </w:rPr>
          <w:fldChar w:fldCharType="begin"/>
        </w:r>
        <w:r w:rsidR="00CD5CEE">
          <w:rPr>
            <w:webHidden/>
          </w:rPr>
          <w:instrText xml:space="preserve"> PAGEREF _Toc61617449 \h </w:instrText>
        </w:r>
        <w:r w:rsidR="00CD5CEE">
          <w:rPr>
            <w:webHidden/>
          </w:rPr>
        </w:r>
        <w:r w:rsidR="00CD5CEE">
          <w:rPr>
            <w:webHidden/>
          </w:rPr>
          <w:fldChar w:fldCharType="separate"/>
        </w:r>
        <w:r w:rsidR="00CD5CEE">
          <w:rPr>
            <w:webHidden/>
          </w:rPr>
          <w:t>11</w:t>
        </w:r>
        <w:r w:rsidR="00CD5CEE">
          <w:rPr>
            <w:webHidden/>
          </w:rPr>
          <w:fldChar w:fldCharType="end"/>
        </w:r>
      </w:hyperlink>
    </w:p>
    <w:p w14:paraId="4CF3A81B" w14:textId="3FC633E4" w:rsidR="00CD5CEE" w:rsidRDefault="004C190B">
      <w:pPr>
        <w:pStyle w:val="TM2"/>
        <w:rPr>
          <w:rFonts w:asciiTheme="minorHAnsi" w:eastAsiaTheme="minorEastAsia" w:hAnsiTheme="minorHAnsi" w:cstheme="minorBidi"/>
          <w:caps w:val="0"/>
          <w:sz w:val="22"/>
          <w:szCs w:val="22"/>
        </w:rPr>
      </w:pPr>
      <w:hyperlink w:anchor="_Toc61617450" w:history="1">
        <w:r w:rsidR="00CD5CEE" w:rsidRPr="0044308B">
          <w:rPr>
            <w:rStyle w:val="Lienhypertexte"/>
          </w:rPr>
          <w:t>6.3 - Aspects économiques</w:t>
        </w:r>
        <w:r w:rsidR="00CD5CEE">
          <w:rPr>
            <w:webHidden/>
          </w:rPr>
          <w:tab/>
        </w:r>
        <w:r w:rsidR="00CD5CEE">
          <w:rPr>
            <w:webHidden/>
          </w:rPr>
          <w:fldChar w:fldCharType="begin"/>
        </w:r>
        <w:r w:rsidR="00CD5CEE">
          <w:rPr>
            <w:webHidden/>
          </w:rPr>
          <w:instrText xml:space="preserve"> PAGEREF _Toc61617450 \h </w:instrText>
        </w:r>
        <w:r w:rsidR="00CD5CEE">
          <w:rPr>
            <w:webHidden/>
          </w:rPr>
        </w:r>
        <w:r w:rsidR="00CD5CEE">
          <w:rPr>
            <w:webHidden/>
          </w:rPr>
          <w:fldChar w:fldCharType="separate"/>
        </w:r>
        <w:r w:rsidR="00CD5CEE">
          <w:rPr>
            <w:webHidden/>
          </w:rPr>
          <w:t>12</w:t>
        </w:r>
        <w:r w:rsidR="00CD5CEE">
          <w:rPr>
            <w:webHidden/>
          </w:rPr>
          <w:fldChar w:fldCharType="end"/>
        </w:r>
      </w:hyperlink>
    </w:p>
    <w:p w14:paraId="3A84F418" w14:textId="2B00B0A3" w:rsidR="00CD5CEE" w:rsidRDefault="004C190B">
      <w:pPr>
        <w:pStyle w:val="TM3"/>
        <w:rPr>
          <w:rFonts w:asciiTheme="minorHAnsi" w:eastAsiaTheme="minorEastAsia" w:hAnsiTheme="minorHAnsi" w:cstheme="minorBidi"/>
          <w:sz w:val="22"/>
          <w:szCs w:val="22"/>
        </w:rPr>
      </w:pPr>
      <w:hyperlink w:anchor="_Toc61617451" w:history="1">
        <w:r w:rsidR="00CD5CEE" w:rsidRPr="0044308B">
          <w:rPr>
            <w:rStyle w:val="Lienhypertexte"/>
          </w:rPr>
          <w:t>6.3.1 - Détermination du coût global de la chaleur produite (€/MWhutile) :</w:t>
        </w:r>
        <w:r w:rsidR="00CD5CEE">
          <w:rPr>
            <w:webHidden/>
          </w:rPr>
          <w:tab/>
        </w:r>
        <w:r w:rsidR="00CD5CEE">
          <w:rPr>
            <w:webHidden/>
          </w:rPr>
          <w:fldChar w:fldCharType="begin"/>
        </w:r>
        <w:r w:rsidR="00CD5CEE">
          <w:rPr>
            <w:webHidden/>
          </w:rPr>
          <w:instrText xml:space="preserve"> PAGEREF _Toc61617451 \h </w:instrText>
        </w:r>
        <w:r w:rsidR="00CD5CEE">
          <w:rPr>
            <w:webHidden/>
          </w:rPr>
        </w:r>
        <w:r w:rsidR="00CD5CEE">
          <w:rPr>
            <w:webHidden/>
          </w:rPr>
          <w:fldChar w:fldCharType="separate"/>
        </w:r>
        <w:r w:rsidR="00CD5CEE">
          <w:rPr>
            <w:webHidden/>
          </w:rPr>
          <w:t>12</w:t>
        </w:r>
        <w:r w:rsidR="00CD5CEE">
          <w:rPr>
            <w:webHidden/>
          </w:rPr>
          <w:fldChar w:fldCharType="end"/>
        </w:r>
      </w:hyperlink>
    </w:p>
    <w:p w14:paraId="1994FFDB" w14:textId="18B49ABC" w:rsidR="00CD5CEE" w:rsidRDefault="004C190B">
      <w:pPr>
        <w:pStyle w:val="TM3"/>
        <w:rPr>
          <w:rFonts w:asciiTheme="minorHAnsi" w:eastAsiaTheme="minorEastAsia" w:hAnsiTheme="minorHAnsi" w:cstheme="minorBidi"/>
          <w:sz w:val="22"/>
          <w:szCs w:val="22"/>
        </w:rPr>
      </w:pPr>
      <w:hyperlink w:anchor="_Toc61617452" w:history="1">
        <w:r w:rsidR="00CD5CEE" w:rsidRPr="0044308B">
          <w:rPr>
            <w:rStyle w:val="Lienhypertexte"/>
          </w:rPr>
          <w:t>6.3.2 - Calculer la rentabilité des capitaux investis</w:t>
        </w:r>
        <w:r w:rsidR="00CD5CEE">
          <w:rPr>
            <w:webHidden/>
          </w:rPr>
          <w:tab/>
        </w:r>
        <w:r w:rsidR="00CD5CEE">
          <w:rPr>
            <w:webHidden/>
          </w:rPr>
          <w:fldChar w:fldCharType="begin"/>
        </w:r>
        <w:r w:rsidR="00CD5CEE">
          <w:rPr>
            <w:webHidden/>
          </w:rPr>
          <w:instrText xml:space="preserve"> PAGEREF _Toc61617452 \h </w:instrText>
        </w:r>
        <w:r w:rsidR="00CD5CEE">
          <w:rPr>
            <w:webHidden/>
          </w:rPr>
        </w:r>
        <w:r w:rsidR="00CD5CEE">
          <w:rPr>
            <w:webHidden/>
          </w:rPr>
          <w:fldChar w:fldCharType="separate"/>
        </w:r>
        <w:r w:rsidR="00CD5CEE">
          <w:rPr>
            <w:webHidden/>
          </w:rPr>
          <w:t>12</w:t>
        </w:r>
        <w:r w:rsidR="00CD5CEE">
          <w:rPr>
            <w:webHidden/>
          </w:rPr>
          <w:fldChar w:fldCharType="end"/>
        </w:r>
      </w:hyperlink>
    </w:p>
    <w:p w14:paraId="042844D0" w14:textId="52595CFC" w:rsidR="00CD5CEE" w:rsidRDefault="004C190B">
      <w:pPr>
        <w:pStyle w:val="TM3"/>
        <w:rPr>
          <w:rFonts w:asciiTheme="minorHAnsi" w:eastAsiaTheme="minorEastAsia" w:hAnsiTheme="minorHAnsi" w:cstheme="minorBidi"/>
          <w:sz w:val="22"/>
          <w:szCs w:val="22"/>
        </w:rPr>
      </w:pPr>
      <w:hyperlink w:anchor="_Toc61617453" w:history="1">
        <w:r w:rsidR="00CD5CEE" w:rsidRPr="0044308B">
          <w:rPr>
            <w:rStyle w:val="Lienhypertexte"/>
          </w:rPr>
          <w:t>6.3.3 - Réalisation d'un document de synthèse</w:t>
        </w:r>
        <w:r w:rsidR="00CD5CEE">
          <w:rPr>
            <w:webHidden/>
          </w:rPr>
          <w:tab/>
        </w:r>
        <w:r w:rsidR="00CD5CEE">
          <w:rPr>
            <w:webHidden/>
          </w:rPr>
          <w:fldChar w:fldCharType="begin"/>
        </w:r>
        <w:r w:rsidR="00CD5CEE">
          <w:rPr>
            <w:webHidden/>
          </w:rPr>
          <w:instrText xml:space="preserve"> PAGEREF _Toc61617453 \h </w:instrText>
        </w:r>
        <w:r w:rsidR="00CD5CEE">
          <w:rPr>
            <w:webHidden/>
          </w:rPr>
        </w:r>
        <w:r w:rsidR="00CD5CEE">
          <w:rPr>
            <w:webHidden/>
          </w:rPr>
          <w:fldChar w:fldCharType="separate"/>
        </w:r>
        <w:r w:rsidR="00CD5CEE">
          <w:rPr>
            <w:webHidden/>
          </w:rPr>
          <w:t>12</w:t>
        </w:r>
        <w:r w:rsidR="00CD5CEE">
          <w:rPr>
            <w:webHidden/>
          </w:rPr>
          <w:fldChar w:fldCharType="end"/>
        </w:r>
      </w:hyperlink>
    </w:p>
    <w:p w14:paraId="17E48148" w14:textId="395627C0" w:rsidR="00CD5CEE" w:rsidRDefault="004C190B">
      <w:pPr>
        <w:pStyle w:val="TM2"/>
        <w:rPr>
          <w:rFonts w:asciiTheme="minorHAnsi" w:eastAsiaTheme="minorEastAsia" w:hAnsiTheme="minorHAnsi" w:cstheme="minorBidi"/>
          <w:caps w:val="0"/>
          <w:sz w:val="22"/>
          <w:szCs w:val="22"/>
        </w:rPr>
      </w:pPr>
      <w:hyperlink w:anchor="_Toc61617454" w:history="1">
        <w:r w:rsidR="00CD5CEE" w:rsidRPr="0044308B">
          <w:rPr>
            <w:rStyle w:val="Lienhypertexte"/>
          </w:rPr>
          <w:t>6.4 - Plan de financement proposé</w:t>
        </w:r>
        <w:r w:rsidR="00CD5CEE">
          <w:rPr>
            <w:webHidden/>
          </w:rPr>
          <w:tab/>
        </w:r>
        <w:r w:rsidR="00CD5CEE">
          <w:rPr>
            <w:webHidden/>
          </w:rPr>
          <w:fldChar w:fldCharType="begin"/>
        </w:r>
        <w:r w:rsidR="00CD5CEE">
          <w:rPr>
            <w:webHidden/>
          </w:rPr>
          <w:instrText xml:space="preserve"> PAGEREF _Toc61617454 \h </w:instrText>
        </w:r>
        <w:r w:rsidR="00CD5CEE">
          <w:rPr>
            <w:webHidden/>
          </w:rPr>
        </w:r>
        <w:r w:rsidR="00CD5CEE">
          <w:rPr>
            <w:webHidden/>
          </w:rPr>
          <w:fldChar w:fldCharType="separate"/>
        </w:r>
        <w:r w:rsidR="00CD5CEE">
          <w:rPr>
            <w:webHidden/>
          </w:rPr>
          <w:t>12</w:t>
        </w:r>
        <w:r w:rsidR="00CD5CEE">
          <w:rPr>
            <w:webHidden/>
          </w:rPr>
          <w:fldChar w:fldCharType="end"/>
        </w:r>
      </w:hyperlink>
    </w:p>
    <w:p w14:paraId="344076F5" w14:textId="46C906CD" w:rsidR="00CD5CEE" w:rsidRDefault="004C190B">
      <w:pPr>
        <w:pStyle w:val="TM3"/>
        <w:rPr>
          <w:rFonts w:asciiTheme="minorHAnsi" w:eastAsiaTheme="minorEastAsia" w:hAnsiTheme="minorHAnsi" w:cstheme="minorBidi"/>
          <w:sz w:val="22"/>
          <w:szCs w:val="22"/>
        </w:rPr>
      </w:pPr>
      <w:hyperlink w:anchor="_Toc61617455" w:history="1">
        <w:r w:rsidR="00CD5CEE" w:rsidRPr="0044308B">
          <w:rPr>
            <w:rStyle w:val="Lienhypertexte"/>
          </w:rPr>
          <w:t>6.4.1 - Les montages financiers préconisés avec leur coût et leurs avantages (capacité d'investissement, VAN, risques...) :</w:t>
        </w:r>
        <w:r w:rsidR="00CD5CEE">
          <w:rPr>
            <w:webHidden/>
          </w:rPr>
          <w:tab/>
        </w:r>
        <w:r w:rsidR="00CD5CEE">
          <w:rPr>
            <w:webHidden/>
          </w:rPr>
          <w:fldChar w:fldCharType="begin"/>
        </w:r>
        <w:r w:rsidR="00CD5CEE">
          <w:rPr>
            <w:webHidden/>
          </w:rPr>
          <w:instrText xml:space="preserve"> PAGEREF _Toc61617455 \h </w:instrText>
        </w:r>
        <w:r w:rsidR="00CD5CEE">
          <w:rPr>
            <w:webHidden/>
          </w:rPr>
        </w:r>
        <w:r w:rsidR="00CD5CEE">
          <w:rPr>
            <w:webHidden/>
          </w:rPr>
          <w:fldChar w:fldCharType="separate"/>
        </w:r>
        <w:r w:rsidR="00CD5CEE">
          <w:rPr>
            <w:webHidden/>
          </w:rPr>
          <w:t>12</w:t>
        </w:r>
        <w:r w:rsidR="00CD5CEE">
          <w:rPr>
            <w:webHidden/>
          </w:rPr>
          <w:fldChar w:fldCharType="end"/>
        </w:r>
      </w:hyperlink>
    </w:p>
    <w:p w14:paraId="282059A4" w14:textId="63D954A7" w:rsidR="00CD5CEE" w:rsidRDefault="004C190B">
      <w:pPr>
        <w:pStyle w:val="TM3"/>
        <w:rPr>
          <w:rFonts w:asciiTheme="minorHAnsi" w:eastAsiaTheme="minorEastAsia" w:hAnsiTheme="minorHAnsi" w:cstheme="minorBidi"/>
          <w:sz w:val="22"/>
          <w:szCs w:val="22"/>
        </w:rPr>
      </w:pPr>
      <w:hyperlink w:anchor="_Toc61617456" w:history="1">
        <w:r w:rsidR="00CD5CEE" w:rsidRPr="0044308B">
          <w:rPr>
            <w:rStyle w:val="Lienhypertexte"/>
          </w:rPr>
          <w:t>6.4.2 - Les mécanismes d’aides</w:t>
        </w:r>
        <w:r w:rsidR="00CD5CEE">
          <w:rPr>
            <w:webHidden/>
          </w:rPr>
          <w:tab/>
        </w:r>
        <w:r w:rsidR="00CD5CEE">
          <w:rPr>
            <w:webHidden/>
          </w:rPr>
          <w:fldChar w:fldCharType="begin"/>
        </w:r>
        <w:r w:rsidR="00CD5CEE">
          <w:rPr>
            <w:webHidden/>
          </w:rPr>
          <w:instrText xml:space="preserve"> PAGEREF _Toc61617456 \h </w:instrText>
        </w:r>
        <w:r w:rsidR="00CD5CEE">
          <w:rPr>
            <w:webHidden/>
          </w:rPr>
        </w:r>
        <w:r w:rsidR="00CD5CEE">
          <w:rPr>
            <w:webHidden/>
          </w:rPr>
          <w:fldChar w:fldCharType="separate"/>
        </w:r>
        <w:r w:rsidR="00CD5CEE">
          <w:rPr>
            <w:webHidden/>
          </w:rPr>
          <w:t>13</w:t>
        </w:r>
        <w:r w:rsidR="00CD5CEE">
          <w:rPr>
            <w:webHidden/>
          </w:rPr>
          <w:fldChar w:fldCharType="end"/>
        </w:r>
      </w:hyperlink>
    </w:p>
    <w:p w14:paraId="7C1BAABD" w14:textId="0024F8D9" w:rsidR="00CD5CEE" w:rsidRDefault="004C190B">
      <w:pPr>
        <w:pStyle w:val="TM2"/>
        <w:rPr>
          <w:rFonts w:asciiTheme="minorHAnsi" w:eastAsiaTheme="minorEastAsia" w:hAnsiTheme="minorHAnsi" w:cstheme="minorBidi"/>
          <w:caps w:val="0"/>
          <w:sz w:val="22"/>
          <w:szCs w:val="22"/>
        </w:rPr>
      </w:pPr>
      <w:hyperlink w:anchor="_Toc61617457" w:history="1">
        <w:r w:rsidR="00CD5CEE" w:rsidRPr="0044308B">
          <w:rPr>
            <w:rStyle w:val="Lienhypertexte"/>
          </w:rPr>
          <w:t>6.5 - Montage administratif</w:t>
        </w:r>
        <w:r w:rsidR="00CD5CEE">
          <w:rPr>
            <w:webHidden/>
          </w:rPr>
          <w:tab/>
        </w:r>
        <w:r w:rsidR="00CD5CEE">
          <w:rPr>
            <w:webHidden/>
          </w:rPr>
          <w:fldChar w:fldCharType="begin"/>
        </w:r>
        <w:r w:rsidR="00CD5CEE">
          <w:rPr>
            <w:webHidden/>
          </w:rPr>
          <w:instrText xml:space="preserve"> PAGEREF _Toc61617457 \h </w:instrText>
        </w:r>
        <w:r w:rsidR="00CD5CEE">
          <w:rPr>
            <w:webHidden/>
          </w:rPr>
        </w:r>
        <w:r w:rsidR="00CD5CEE">
          <w:rPr>
            <w:webHidden/>
          </w:rPr>
          <w:fldChar w:fldCharType="separate"/>
        </w:r>
        <w:r w:rsidR="00CD5CEE">
          <w:rPr>
            <w:webHidden/>
          </w:rPr>
          <w:t>13</w:t>
        </w:r>
        <w:r w:rsidR="00CD5CEE">
          <w:rPr>
            <w:webHidden/>
          </w:rPr>
          <w:fldChar w:fldCharType="end"/>
        </w:r>
      </w:hyperlink>
    </w:p>
    <w:p w14:paraId="4C71FD69" w14:textId="148D8D19" w:rsidR="00CD5CEE" w:rsidRDefault="004C190B">
      <w:pPr>
        <w:pStyle w:val="TM2"/>
        <w:rPr>
          <w:rFonts w:asciiTheme="minorHAnsi" w:eastAsiaTheme="minorEastAsia" w:hAnsiTheme="minorHAnsi" w:cstheme="minorBidi"/>
          <w:caps w:val="0"/>
          <w:sz w:val="22"/>
          <w:szCs w:val="22"/>
        </w:rPr>
      </w:pPr>
      <w:hyperlink w:anchor="_Toc61617458" w:history="1">
        <w:r w:rsidR="00CD5CEE" w:rsidRPr="0044308B">
          <w:rPr>
            <w:rStyle w:val="Lienhypertexte"/>
          </w:rPr>
          <w:t>6.6 - Synthèse économique</w:t>
        </w:r>
        <w:r w:rsidR="00CD5CEE">
          <w:rPr>
            <w:webHidden/>
          </w:rPr>
          <w:tab/>
        </w:r>
        <w:r w:rsidR="00CD5CEE">
          <w:rPr>
            <w:webHidden/>
          </w:rPr>
          <w:fldChar w:fldCharType="begin"/>
        </w:r>
        <w:r w:rsidR="00CD5CEE">
          <w:rPr>
            <w:webHidden/>
          </w:rPr>
          <w:instrText xml:space="preserve"> PAGEREF _Toc61617458 \h </w:instrText>
        </w:r>
        <w:r w:rsidR="00CD5CEE">
          <w:rPr>
            <w:webHidden/>
          </w:rPr>
        </w:r>
        <w:r w:rsidR="00CD5CEE">
          <w:rPr>
            <w:webHidden/>
          </w:rPr>
          <w:fldChar w:fldCharType="separate"/>
        </w:r>
        <w:r w:rsidR="00CD5CEE">
          <w:rPr>
            <w:webHidden/>
          </w:rPr>
          <w:t>13</w:t>
        </w:r>
        <w:r w:rsidR="00CD5CEE">
          <w:rPr>
            <w:webHidden/>
          </w:rPr>
          <w:fldChar w:fldCharType="end"/>
        </w:r>
      </w:hyperlink>
    </w:p>
    <w:p w14:paraId="4C137C96" w14:textId="5106BF0F" w:rsidR="00CD5CEE" w:rsidRDefault="004C190B">
      <w:pPr>
        <w:pStyle w:val="TM1"/>
        <w:rPr>
          <w:rFonts w:asciiTheme="minorHAnsi" w:eastAsiaTheme="minorEastAsia" w:hAnsiTheme="minorHAnsi" w:cstheme="minorBidi"/>
          <w:b w:val="0"/>
          <w:caps w:val="0"/>
          <w:color w:val="auto"/>
          <w:sz w:val="22"/>
          <w:szCs w:val="22"/>
        </w:rPr>
      </w:pPr>
      <w:hyperlink w:anchor="_Toc61617459" w:history="1">
        <w:r w:rsidR="00CD5CEE" w:rsidRPr="0044308B">
          <w:rPr>
            <w:rStyle w:val="Lienhypertexte"/>
          </w:rPr>
          <w:t>7 - Evaluation des impacts</w:t>
        </w:r>
        <w:r w:rsidR="00CD5CEE">
          <w:rPr>
            <w:webHidden/>
          </w:rPr>
          <w:tab/>
        </w:r>
        <w:r w:rsidR="00CD5CEE">
          <w:rPr>
            <w:webHidden/>
          </w:rPr>
          <w:fldChar w:fldCharType="begin"/>
        </w:r>
        <w:r w:rsidR="00CD5CEE">
          <w:rPr>
            <w:webHidden/>
          </w:rPr>
          <w:instrText xml:space="preserve"> PAGEREF _Toc61617459 \h </w:instrText>
        </w:r>
        <w:r w:rsidR="00CD5CEE">
          <w:rPr>
            <w:webHidden/>
          </w:rPr>
        </w:r>
        <w:r w:rsidR="00CD5CEE">
          <w:rPr>
            <w:webHidden/>
          </w:rPr>
          <w:fldChar w:fldCharType="separate"/>
        </w:r>
        <w:r w:rsidR="00CD5CEE">
          <w:rPr>
            <w:webHidden/>
          </w:rPr>
          <w:t>13</w:t>
        </w:r>
        <w:r w:rsidR="00CD5CEE">
          <w:rPr>
            <w:webHidden/>
          </w:rPr>
          <w:fldChar w:fldCharType="end"/>
        </w:r>
      </w:hyperlink>
    </w:p>
    <w:p w14:paraId="229F5F5C" w14:textId="51692000" w:rsidR="00CD5CEE" w:rsidRDefault="004C190B">
      <w:pPr>
        <w:pStyle w:val="TM2"/>
        <w:rPr>
          <w:rFonts w:asciiTheme="minorHAnsi" w:eastAsiaTheme="minorEastAsia" w:hAnsiTheme="minorHAnsi" w:cstheme="minorBidi"/>
          <w:caps w:val="0"/>
          <w:sz w:val="22"/>
          <w:szCs w:val="22"/>
        </w:rPr>
      </w:pPr>
      <w:hyperlink w:anchor="_Toc61617460" w:history="1">
        <w:r w:rsidR="00CD5CEE" w:rsidRPr="0044308B">
          <w:rPr>
            <w:rStyle w:val="Lienhypertexte"/>
          </w:rPr>
          <w:t>7.1 - Performances du projet</w:t>
        </w:r>
        <w:r w:rsidR="00CD5CEE">
          <w:rPr>
            <w:webHidden/>
          </w:rPr>
          <w:tab/>
        </w:r>
        <w:r w:rsidR="00CD5CEE">
          <w:rPr>
            <w:webHidden/>
          </w:rPr>
          <w:fldChar w:fldCharType="begin"/>
        </w:r>
        <w:r w:rsidR="00CD5CEE">
          <w:rPr>
            <w:webHidden/>
          </w:rPr>
          <w:instrText xml:space="preserve"> PAGEREF _Toc61617460 \h </w:instrText>
        </w:r>
        <w:r w:rsidR="00CD5CEE">
          <w:rPr>
            <w:webHidden/>
          </w:rPr>
        </w:r>
        <w:r w:rsidR="00CD5CEE">
          <w:rPr>
            <w:webHidden/>
          </w:rPr>
          <w:fldChar w:fldCharType="separate"/>
        </w:r>
        <w:r w:rsidR="00CD5CEE">
          <w:rPr>
            <w:webHidden/>
          </w:rPr>
          <w:t>14</w:t>
        </w:r>
        <w:r w:rsidR="00CD5CEE">
          <w:rPr>
            <w:webHidden/>
          </w:rPr>
          <w:fldChar w:fldCharType="end"/>
        </w:r>
      </w:hyperlink>
    </w:p>
    <w:p w14:paraId="571A103B" w14:textId="2630E344" w:rsidR="00CD5CEE" w:rsidRDefault="004C190B">
      <w:pPr>
        <w:pStyle w:val="TM2"/>
        <w:rPr>
          <w:rFonts w:asciiTheme="minorHAnsi" w:eastAsiaTheme="minorEastAsia" w:hAnsiTheme="minorHAnsi" w:cstheme="minorBidi"/>
          <w:caps w:val="0"/>
          <w:sz w:val="22"/>
          <w:szCs w:val="22"/>
        </w:rPr>
      </w:pPr>
      <w:hyperlink w:anchor="_Toc61617461" w:history="1">
        <w:r w:rsidR="00CD5CEE" w:rsidRPr="0044308B">
          <w:rPr>
            <w:rStyle w:val="Lienhypertexte"/>
          </w:rPr>
          <w:t>7.2 - Aspects environnementaux</w:t>
        </w:r>
        <w:r w:rsidR="00CD5CEE">
          <w:rPr>
            <w:webHidden/>
          </w:rPr>
          <w:tab/>
        </w:r>
        <w:r w:rsidR="00CD5CEE">
          <w:rPr>
            <w:webHidden/>
          </w:rPr>
          <w:fldChar w:fldCharType="begin"/>
        </w:r>
        <w:r w:rsidR="00CD5CEE">
          <w:rPr>
            <w:webHidden/>
          </w:rPr>
          <w:instrText xml:space="preserve"> PAGEREF _Toc61617461 \h </w:instrText>
        </w:r>
        <w:r w:rsidR="00CD5CEE">
          <w:rPr>
            <w:webHidden/>
          </w:rPr>
        </w:r>
        <w:r w:rsidR="00CD5CEE">
          <w:rPr>
            <w:webHidden/>
          </w:rPr>
          <w:fldChar w:fldCharType="separate"/>
        </w:r>
        <w:r w:rsidR="00CD5CEE">
          <w:rPr>
            <w:webHidden/>
          </w:rPr>
          <w:t>14</w:t>
        </w:r>
        <w:r w:rsidR="00CD5CEE">
          <w:rPr>
            <w:webHidden/>
          </w:rPr>
          <w:fldChar w:fldCharType="end"/>
        </w:r>
      </w:hyperlink>
    </w:p>
    <w:p w14:paraId="1DED9009" w14:textId="381746B9" w:rsidR="00CD5CEE" w:rsidRDefault="004C190B">
      <w:pPr>
        <w:pStyle w:val="TM2"/>
        <w:rPr>
          <w:rFonts w:asciiTheme="minorHAnsi" w:eastAsiaTheme="minorEastAsia" w:hAnsiTheme="minorHAnsi" w:cstheme="minorBidi"/>
          <w:caps w:val="0"/>
          <w:sz w:val="22"/>
          <w:szCs w:val="22"/>
        </w:rPr>
      </w:pPr>
      <w:hyperlink w:anchor="_Toc61617462" w:history="1">
        <w:r w:rsidR="00CD5CEE" w:rsidRPr="0044308B">
          <w:rPr>
            <w:rStyle w:val="Lienhypertexte"/>
          </w:rPr>
          <w:t>7.3 - Synthèse</w:t>
        </w:r>
        <w:r w:rsidR="00CD5CEE">
          <w:rPr>
            <w:webHidden/>
          </w:rPr>
          <w:tab/>
        </w:r>
        <w:r w:rsidR="00CD5CEE">
          <w:rPr>
            <w:webHidden/>
          </w:rPr>
          <w:fldChar w:fldCharType="begin"/>
        </w:r>
        <w:r w:rsidR="00CD5CEE">
          <w:rPr>
            <w:webHidden/>
          </w:rPr>
          <w:instrText xml:space="preserve"> PAGEREF _Toc61617462 \h </w:instrText>
        </w:r>
        <w:r w:rsidR="00CD5CEE">
          <w:rPr>
            <w:webHidden/>
          </w:rPr>
        </w:r>
        <w:r w:rsidR="00CD5CEE">
          <w:rPr>
            <w:webHidden/>
          </w:rPr>
          <w:fldChar w:fldCharType="separate"/>
        </w:r>
        <w:r w:rsidR="00CD5CEE">
          <w:rPr>
            <w:webHidden/>
          </w:rPr>
          <w:t>15</w:t>
        </w:r>
        <w:r w:rsidR="00CD5CEE">
          <w:rPr>
            <w:webHidden/>
          </w:rPr>
          <w:fldChar w:fldCharType="end"/>
        </w:r>
      </w:hyperlink>
    </w:p>
    <w:p w14:paraId="3DBB72A0" w14:textId="5105C8AE" w:rsidR="00CD5CEE" w:rsidRDefault="004C190B">
      <w:pPr>
        <w:pStyle w:val="TM1"/>
        <w:rPr>
          <w:rFonts w:asciiTheme="minorHAnsi" w:eastAsiaTheme="minorEastAsia" w:hAnsiTheme="minorHAnsi" w:cstheme="minorBidi"/>
          <w:b w:val="0"/>
          <w:caps w:val="0"/>
          <w:color w:val="auto"/>
          <w:sz w:val="22"/>
          <w:szCs w:val="22"/>
        </w:rPr>
      </w:pPr>
      <w:hyperlink w:anchor="_Toc61617463" w:history="1">
        <w:r w:rsidR="00CD5CEE" w:rsidRPr="0044308B">
          <w:rPr>
            <w:rStyle w:val="Lienhypertexte"/>
          </w:rPr>
          <w:t>8 - RESTITUTION ET CONFIDENTIALITE</w:t>
        </w:r>
        <w:r w:rsidR="00CD5CEE">
          <w:rPr>
            <w:webHidden/>
          </w:rPr>
          <w:tab/>
        </w:r>
        <w:r w:rsidR="00CD5CEE">
          <w:rPr>
            <w:webHidden/>
          </w:rPr>
          <w:fldChar w:fldCharType="begin"/>
        </w:r>
        <w:r w:rsidR="00CD5CEE">
          <w:rPr>
            <w:webHidden/>
          </w:rPr>
          <w:instrText xml:space="preserve"> PAGEREF _Toc61617463 \h </w:instrText>
        </w:r>
        <w:r w:rsidR="00CD5CEE">
          <w:rPr>
            <w:webHidden/>
          </w:rPr>
        </w:r>
        <w:r w:rsidR="00CD5CEE">
          <w:rPr>
            <w:webHidden/>
          </w:rPr>
          <w:fldChar w:fldCharType="separate"/>
        </w:r>
        <w:r w:rsidR="00CD5CEE">
          <w:rPr>
            <w:webHidden/>
          </w:rPr>
          <w:t>15</w:t>
        </w:r>
        <w:r w:rsidR="00CD5CEE">
          <w:rPr>
            <w:webHidden/>
          </w:rPr>
          <w:fldChar w:fldCharType="end"/>
        </w:r>
      </w:hyperlink>
    </w:p>
    <w:p w14:paraId="5B29374B" w14:textId="481EA300" w:rsidR="00CD5CEE" w:rsidRDefault="004C190B">
      <w:pPr>
        <w:pStyle w:val="TM1"/>
        <w:rPr>
          <w:rFonts w:asciiTheme="minorHAnsi" w:eastAsiaTheme="minorEastAsia" w:hAnsiTheme="minorHAnsi" w:cstheme="minorBidi"/>
          <w:b w:val="0"/>
          <w:caps w:val="0"/>
          <w:color w:val="auto"/>
          <w:sz w:val="22"/>
          <w:szCs w:val="22"/>
        </w:rPr>
      </w:pPr>
      <w:hyperlink w:anchor="_Toc61617464" w:history="1">
        <w:r w:rsidR="00CD5CEE" w:rsidRPr="0044308B">
          <w:rPr>
            <w:rStyle w:val="Lienhypertexte"/>
          </w:rPr>
          <w:t>9 - CONTRÔLE</w:t>
        </w:r>
        <w:r w:rsidR="00CD5CEE">
          <w:rPr>
            <w:webHidden/>
          </w:rPr>
          <w:tab/>
        </w:r>
        <w:r w:rsidR="00CD5CEE">
          <w:rPr>
            <w:webHidden/>
          </w:rPr>
          <w:fldChar w:fldCharType="begin"/>
        </w:r>
        <w:r w:rsidR="00CD5CEE">
          <w:rPr>
            <w:webHidden/>
          </w:rPr>
          <w:instrText xml:space="preserve"> PAGEREF _Toc61617464 \h </w:instrText>
        </w:r>
        <w:r w:rsidR="00CD5CEE">
          <w:rPr>
            <w:webHidden/>
          </w:rPr>
        </w:r>
        <w:r w:rsidR="00CD5CEE">
          <w:rPr>
            <w:webHidden/>
          </w:rPr>
          <w:fldChar w:fldCharType="separate"/>
        </w:r>
        <w:r w:rsidR="00CD5CEE">
          <w:rPr>
            <w:webHidden/>
          </w:rPr>
          <w:t>15</w:t>
        </w:r>
        <w:r w:rsidR="00CD5CEE">
          <w:rPr>
            <w:webHidden/>
          </w:rPr>
          <w:fldChar w:fldCharType="end"/>
        </w:r>
      </w:hyperlink>
    </w:p>
    <w:p w14:paraId="5F0EAD48" w14:textId="13CD7DAD" w:rsidR="00850A18" w:rsidRDefault="00527582" w:rsidP="001520B2">
      <w:pPr>
        <w:pStyle w:val="NormalGrandTitre1Ademe"/>
      </w:pPr>
      <w:r>
        <w:fldChar w:fldCharType="end"/>
      </w:r>
      <w:r w:rsidR="00850A18">
        <w:t>Liste des annexes</w:t>
      </w:r>
    </w:p>
    <w:p w14:paraId="485D1B77" w14:textId="40D20F5B" w:rsidR="00CD5CEE" w:rsidRDefault="00850A18">
      <w:pPr>
        <w:pStyle w:val="Tabledesillustrations"/>
        <w:rPr>
          <w:rFonts w:asciiTheme="minorHAnsi" w:eastAsiaTheme="minorEastAsia" w:hAnsiTheme="minorHAnsi" w:cstheme="minorBidi"/>
          <w:b w:val="0"/>
          <w:sz w:val="22"/>
          <w:szCs w:val="22"/>
        </w:rPr>
      </w:pPr>
      <w:r>
        <w:fldChar w:fldCharType="begin"/>
      </w:r>
      <w:r>
        <w:instrText xml:space="preserve"> </w:instrText>
      </w:r>
      <w:r w:rsidR="00732235">
        <w:instrText>TOC</w:instrText>
      </w:r>
      <w:r>
        <w:instrText xml:space="preserve"> \h \z \t "Titre Annexe Ademe" \c </w:instrText>
      </w:r>
      <w:r>
        <w:fldChar w:fldCharType="separate"/>
      </w:r>
      <w:hyperlink w:anchor="_Toc61617465" w:history="1">
        <w:r w:rsidR="00CD5CEE" w:rsidRPr="002A23BC">
          <w:rPr>
            <w:rStyle w:val="Lienhypertexte"/>
          </w:rPr>
          <w:t>Annexe 1 : Méthodes de calcul de référence</w:t>
        </w:r>
        <w:r w:rsidR="00CD5CEE">
          <w:rPr>
            <w:webHidden/>
          </w:rPr>
          <w:tab/>
        </w:r>
        <w:r w:rsidR="00CD5CEE">
          <w:rPr>
            <w:webHidden/>
          </w:rPr>
          <w:fldChar w:fldCharType="begin"/>
        </w:r>
        <w:r w:rsidR="00CD5CEE">
          <w:rPr>
            <w:webHidden/>
          </w:rPr>
          <w:instrText xml:space="preserve"> PAGEREF _Toc61617465 \h </w:instrText>
        </w:r>
        <w:r w:rsidR="00CD5CEE">
          <w:rPr>
            <w:webHidden/>
          </w:rPr>
        </w:r>
        <w:r w:rsidR="00CD5CEE">
          <w:rPr>
            <w:webHidden/>
          </w:rPr>
          <w:fldChar w:fldCharType="separate"/>
        </w:r>
        <w:r w:rsidR="00CD5CEE">
          <w:rPr>
            <w:webHidden/>
          </w:rPr>
          <w:t>16</w:t>
        </w:r>
        <w:r w:rsidR="00CD5CEE">
          <w:rPr>
            <w:webHidden/>
          </w:rPr>
          <w:fldChar w:fldCharType="end"/>
        </w:r>
      </w:hyperlink>
    </w:p>
    <w:p w14:paraId="36F36FAF" w14:textId="79123A51" w:rsidR="00CD5CEE" w:rsidRDefault="004C190B">
      <w:pPr>
        <w:pStyle w:val="Tabledesillustrations"/>
        <w:rPr>
          <w:rFonts w:asciiTheme="minorHAnsi" w:eastAsiaTheme="minorEastAsia" w:hAnsiTheme="minorHAnsi" w:cstheme="minorBidi"/>
          <w:b w:val="0"/>
          <w:sz w:val="22"/>
          <w:szCs w:val="22"/>
        </w:rPr>
      </w:pPr>
      <w:hyperlink w:anchor="_Toc61617466" w:history="1">
        <w:r w:rsidR="00CD5CEE" w:rsidRPr="002A23BC">
          <w:rPr>
            <w:rStyle w:val="Lienhypertexte"/>
          </w:rPr>
          <w:t>Annexe 2 : Plans de protection de l’atmosphère</w:t>
        </w:r>
        <w:r w:rsidR="00CD5CEE">
          <w:rPr>
            <w:webHidden/>
          </w:rPr>
          <w:tab/>
        </w:r>
        <w:r w:rsidR="00CD5CEE">
          <w:rPr>
            <w:webHidden/>
          </w:rPr>
          <w:fldChar w:fldCharType="begin"/>
        </w:r>
        <w:r w:rsidR="00CD5CEE">
          <w:rPr>
            <w:webHidden/>
          </w:rPr>
          <w:instrText xml:space="preserve"> PAGEREF _Toc61617466 \h </w:instrText>
        </w:r>
        <w:r w:rsidR="00CD5CEE">
          <w:rPr>
            <w:webHidden/>
          </w:rPr>
        </w:r>
        <w:r w:rsidR="00CD5CEE">
          <w:rPr>
            <w:webHidden/>
          </w:rPr>
          <w:fldChar w:fldCharType="separate"/>
        </w:r>
        <w:r w:rsidR="00CD5CEE">
          <w:rPr>
            <w:webHidden/>
          </w:rPr>
          <w:t>18</w:t>
        </w:r>
        <w:r w:rsidR="00CD5CEE">
          <w:rPr>
            <w:webHidden/>
          </w:rPr>
          <w:fldChar w:fldCharType="end"/>
        </w:r>
      </w:hyperlink>
    </w:p>
    <w:p w14:paraId="3410630B" w14:textId="3274C368" w:rsidR="00CD5CEE" w:rsidRDefault="004C190B">
      <w:pPr>
        <w:pStyle w:val="Tabledesillustrations"/>
        <w:rPr>
          <w:rFonts w:asciiTheme="minorHAnsi" w:eastAsiaTheme="minorEastAsia" w:hAnsiTheme="minorHAnsi" w:cstheme="minorBidi"/>
          <w:b w:val="0"/>
          <w:sz w:val="22"/>
          <w:szCs w:val="22"/>
        </w:rPr>
      </w:pPr>
      <w:hyperlink w:anchor="_Toc61617467" w:history="1">
        <w:r w:rsidR="00CD5CEE" w:rsidRPr="002A23BC">
          <w:rPr>
            <w:rStyle w:val="Lienhypertexte"/>
            <w:bCs/>
          </w:rPr>
          <w:t>Annexe 3 :</w:t>
        </w:r>
        <w:r w:rsidR="00CD5CEE" w:rsidRPr="002A23BC">
          <w:rPr>
            <w:rStyle w:val="Lienhypertexte"/>
          </w:rPr>
          <w:t xml:space="preserve"> Critères de développement durable</w:t>
        </w:r>
        <w:r w:rsidR="00CD5CEE">
          <w:rPr>
            <w:webHidden/>
          </w:rPr>
          <w:tab/>
        </w:r>
        <w:r w:rsidR="00CD5CEE">
          <w:rPr>
            <w:webHidden/>
          </w:rPr>
          <w:fldChar w:fldCharType="begin"/>
        </w:r>
        <w:r w:rsidR="00CD5CEE">
          <w:rPr>
            <w:webHidden/>
          </w:rPr>
          <w:instrText xml:space="preserve"> PAGEREF _Toc61617467 \h </w:instrText>
        </w:r>
        <w:r w:rsidR="00CD5CEE">
          <w:rPr>
            <w:webHidden/>
          </w:rPr>
        </w:r>
        <w:r w:rsidR="00CD5CEE">
          <w:rPr>
            <w:webHidden/>
          </w:rPr>
          <w:fldChar w:fldCharType="separate"/>
        </w:r>
        <w:r w:rsidR="00CD5CEE">
          <w:rPr>
            <w:webHidden/>
          </w:rPr>
          <w:t>19</w:t>
        </w:r>
        <w:r w:rsidR="00CD5CEE">
          <w:rPr>
            <w:webHidden/>
          </w:rPr>
          <w:fldChar w:fldCharType="end"/>
        </w:r>
      </w:hyperlink>
    </w:p>
    <w:p w14:paraId="73B467FF" w14:textId="291D1480" w:rsidR="00CD5CEE" w:rsidRDefault="004C190B">
      <w:pPr>
        <w:pStyle w:val="Tabledesillustrations"/>
        <w:rPr>
          <w:rFonts w:asciiTheme="minorHAnsi" w:eastAsiaTheme="minorEastAsia" w:hAnsiTheme="minorHAnsi" w:cstheme="minorBidi"/>
          <w:b w:val="0"/>
          <w:sz w:val="22"/>
          <w:szCs w:val="22"/>
        </w:rPr>
      </w:pPr>
      <w:hyperlink w:anchor="_Toc61617468" w:history="1">
        <w:r w:rsidR="00CD5CEE" w:rsidRPr="002A23BC">
          <w:rPr>
            <w:rStyle w:val="Lienhypertexte"/>
          </w:rPr>
          <w:t>Annexe 4 : Analyse économique des projets</w:t>
        </w:r>
        <w:r w:rsidR="00CD5CEE">
          <w:rPr>
            <w:webHidden/>
          </w:rPr>
          <w:tab/>
        </w:r>
        <w:r w:rsidR="00CD5CEE">
          <w:rPr>
            <w:webHidden/>
          </w:rPr>
          <w:fldChar w:fldCharType="begin"/>
        </w:r>
        <w:r w:rsidR="00CD5CEE">
          <w:rPr>
            <w:webHidden/>
          </w:rPr>
          <w:instrText xml:space="preserve"> PAGEREF _Toc61617468 \h </w:instrText>
        </w:r>
        <w:r w:rsidR="00CD5CEE">
          <w:rPr>
            <w:webHidden/>
          </w:rPr>
        </w:r>
        <w:r w:rsidR="00CD5CEE">
          <w:rPr>
            <w:webHidden/>
          </w:rPr>
          <w:fldChar w:fldCharType="separate"/>
        </w:r>
        <w:r w:rsidR="00CD5CEE">
          <w:rPr>
            <w:webHidden/>
          </w:rPr>
          <w:t>20</w:t>
        </w:r>
        <w:r w:rsidR="00CD5CEE">
          <w:rPr>
            <w:webHidden/>
          </w:rPr>
          <w:fldChar w:fldCharType="end"/>
        </w:r>
      </w:hyperlink>
    </w:p>
    <w:p w14:paraId="6B069B05" w14:textId="3196AEF1" w:rsidR="00CD5CEE" w:rsidRDefault="004C190B">
      <w:pPr>
        <w:pStyle w:val="Tabledesillustrations"/>
        <w:rPr>
          <w:rFonts w:asciiTheme="minorHAnsi" w:eastAsiaTheme="minorEastAsia" w:hAnsiTheme="minorHAnsi" w:cstheme="minorBidi"/>
          <w:b w:val="0"/>
          <w:sz w:val="22"/>
          <w:szCs w:val="22"/>
        </w:rPr>
      </w:pPr>
      <w:hyperlink w:anchor="_Toc61617469" w:history="1">
        <w:r w:rsidR="00CD5CEE" w:rsidRPr="002A23BC">
          <w:rPr>
            <w:rStyle w:val="Lienhypertexte"/>
          </w:rPr>
          <w:t>Annexe 5 : Glossaire</w:t>
        </w:r>
        <w:r w:rsidR="00CD5CEE">
          <w:rPr>
            <w:webHidden/>
          </w:rPr>
          <w:tab/>
        </w:r>
        <w:r w:rsidR="00CD5CEE">
          <w:rPr>
            <w:webHidden/>
          </w:rPr>
          <w:fldChar w:fldCharType="begin"/>
        </w:r>
        <w:r w:rsidR="00CD5CEE">
          <w:rPr>
            <w:webHidden/>
          </w:rPr>
          <w:instrText xml:space="preserve"> PAGEREF _Toc61617469 \h </w:instrText>
        </w:r>
        <w:r w:rsidR="00CD5CEE">
          <w:rPr>
            <w:webHidden/>
          </w:rPr>
        </w:r>
        <w:r w:rsidR="00CD5CEE">
          <w:rPr>
            <w:webHidden/>
          </w:rPr>
          <w:fldChar w:fldCharType="separate"/>
        </w:r>
        <w:r w:rsidR="00CD5CEE">
          <w:rPr>
            <w:webHidden/>
          </w:rPr>
          <w:t>22</w:t>
        </w:r>
        <w:r w:rsidR="00CD5CEE">
          <w:rPr>
            <w:webHidden/>
          </w:rPr>
          <w:fldChar w:fldCharType="end"/>
        </w:r>
      </w:hyperlink>
    </w:p>
    <w:p w14:paraId="001957DA" w14:textId="4D7CD0A5" w:rsidR="00850A18" w:rsidRDefault="00850A18" w:rsidP="00527582">
      <w:r>
        <w:fldChar w:fldCharType="end"/>
      </w:r>
    </w:p>
    <w:p w14:paraId="674BEC68" w14:textId="77777777" w:rsidR="003E4CA6" w:rsidRDefault="00527582" w:rsidP="00527582">
      <w:pPr>
        <w:pStyle w:val="Titre1"/>
      </w:pPr>
      <w:r>
        <w:br w:type="page"/>
      </w:r>
      <w:bookmarkStart w:id="1" w:name="_Toc61617422"/>
      <w:r w:rsidR="003E4CA6">
        <w:t>PREAMBULE</w:t>
      </w:r>
      <w:bookmarkEnd w:id="0"/>
      <w:bookmarkEnd w:id="1"/>
    </w:p>
    <w:p w14:paraId="66B9440C" w14:textId="77777777" w:rsidR="003E4CA6" w:rsidRDefault="003E4CA6" w:rsidP="001520B2">
      <w:pPr>
        <w:pStyle w:val="NormalGrandTitre1Ademe"/>
      </w:pPr>
      <w:r>
        <w:t>L’AIDE A LA DECISION DE L’ADEME</w:t>
      </w:r>
    </w:p>
    <w:p w14:paraId="6C7467E8" w14:textId="77777777" w:rsidR="003E4CA6" w:rsidRPr="0044591E" w:rsidRDefault="003E4CA6" w:rsidP="00A57BC8">
      <w:pPr>
        <w:pStyle w:val="PrambuleNormalAdeme"/>
      </w:pPr>
      <w:r w:rsidRPr="0044591E">
        <w:t xml:space="preserve">L’ADEME souhaite contribuer, avec ses partenaires institutionnels et techniques, à promouvoir la diffusion des bonnes pratiques sur les thématiques énergie et environnement. Pour cela, son dispositif de soutien </w:t>
      </w:r>
      <w:r w:rsidRPr="0044591E">
        <w:rPr>
          <w:rStyle w:val="PrambuleGrasAdeme"/>
        </w:rPr>
        <w:t>aux études d'aide à la décision</w:t>
      </w:r>
      <w:r w:rsidRPr="0044591E">
        <w:t xml:space="preserve"> (pré-diagnostics, diagnostics, étude de projets) est ouvert aux entreprises, aux collectivités et plus généralement à tous les bénéficiaires intervenant tant dans le champ concurrentiel que non concurrentiel, à l’exclusion des particuliers. </w:t>
      </w:r>
    </w:p>
    <w:p w14:paraId="48C33088" w14:textId="77777777" w:rsidR="003E4CA6" w:rsidRPr="0044591E" w:rsidRDefault="003E4CA6" w:rsidP="00A57BC8">
      <w:pPr>
        <w:pStyle w:val="PrambuleNormalAdeme"/>
      </w:pPr>
    </w:p>
    <w:p w14:paraId="0329B7FD" w14:textId="77777777" w:rsidR="003E4CA6" w:rsidRPr="0044591E" w:rsidRDefault="003E4CA6" w:rsidP="00A57BC8">
      <w:pPr>
        <w:pStyle w:val="PrambuleNormalAdeme"/>
      </w:pPr>
      <w:r w:rsidRPr="0044591E">
        <w:t xml:space="preserve">Dans le cadre de son </w:t>
      </w:r>
      <w:r w:rsidRPr="0044591E">
        <w:rPr>
          <w:rStyle w:val="PrambuleGrasAdeme"/>
        </w:rPr>
        <w:t>dispositif d’aide à la décision, l’ADEME soutient financièrement les études</w:t>
      </w:r>
      <w:r w:rsidRPr="0044591E">
        <w:t xml:space="preserve"> avec un </w:t>
      </w:r>
      <w:r w:rsidRPr="0044591E">
        <w:rPr>
          <w:rStyle w:val="PrambuleGrasAdeme"/>
        </w:rPr>
        <w:t xml:space="preserve">objectif de qualité et d’efficacité </w:t>
      </w:r>
      <w:r w:rsidRPr="0044591E">
        <w:t xml:space="preserve">pour le bénéficiaire. </w:t>
      </w:r>
    </w:p>
    <w:p w14:paraId="72840B92" w14:textId="77777777" w:rsidR="003E4CA6" w:rsidRPr="0044591E" w:rsidRDefault="003E4CA6" w:rsidP="00A57BC8">
      <w:pPr>
        <w:pStyle w:val="PrambuleNormalAdeme"/>
      </w:pPr>
    </w:p>
    <w:p w14:paraId="4EBCD5C1" w14:textId="77777777" w:rsidR="0044591E" w:rsidRDefault="0044591E" w:rsidP="00A57BC8">
      <w:pPr>
        <w:pStyle w:val="PrambuleEncadrTexteAdeme"/>
      </w:pPr>
    </w:p>
    <w:p w14:paraId="3D61254E" w14:textId="77777777" w:rsidR="003E4CA6" w:rsidRPr="0044591E" w:rsidRDefault="003E4CA6" w:rsidP="00A57BC8">
      <w:pPr>
        <w:pStyle w:val="PrambuleEncadrTitreAdeme"/>
      </w:pPr>
      <w:r w:rsidRPr="0044591E">
        <w:t>Les Cahiers des Charges de l’ADEME</w:t>
      </w:r>
    </w:p>
    <w:p w14:paraId="52E0F328" w14:textId="77777777" w:rsidR="003E4CA6" w:rsidRPr="0044591E" w:rsidRDefault="003E4CA6" w:rsidP="00A57BC8">
      <w:pPr>
        <w:pStyle w:val="PrambuleEncadrTexteAdeme"/>
      </w:pPr>
      <w:r w:rsidRPr="0044591E">
        <w:t xml:space="preserve">Les cahiers des charges / guide pour la rédaction d’un cahier des charges de l’ADEME définissent le </w:t>
      </w:r>
      <w:r w:rsidRPr="0044591E">
        <w:rPr>
          <w:rStyle w:val="PrambuleGrasAdeme"/>
        </w:rPr>
        <w:t>contenu des études que l’ADEME peut soutenir</w:t>
      </w:r>
      <w:r w:rsidRPr="0044591E">
        <w:t>. Chaque étude est conduite par une société de conseils ci-après dénommée « le prestataire conseil » ou « Bureau d’études », pour un client ci-après dénommée « le bénéficiaire » ou le « Maître d’ouvrage ».</w:t>
      </w:r>
    </w:p>
    <w:p w14:paraId="1ADD2CDC" w14:textId="77777777" w:rsidR="003E4CA6" w:rsidRPr="0044591E" w:rsidRDefault="003E4CA6" w:rsidP="00A57BC8">
      <w:pPr>
        <w:pStyle w:val="PrambuleEncadrTexteAdeme"/>
      </w:pPr>
    </w:p>
    <w:p w14:paraId="320EB9E8" w14:textId="77777777" w:rsidR="003E4CA6" w:rsidRPr="0044591E" w:rsidRDefault="003E4CA6" w:rsidP="00A57BC8">
      <w:pPr>
        <w:pStyle w:val="PrambuleEncadrTitreAdeme"/>
      </w:pPr>
      <w:r w:rsidRPr="0044591E">
        <w:t>Le suivi technique de l’ADEME</w:t>
      </w:r>
    </w:p>
    <w:p w14:paraId="79FEC5C8" w14:textId="77777777" w:rsidR="003E4CA6" w:rsidRPr="0044591E" w:rsidRDefault="003E4CA6" w:rsidP="00A57BC8">
      <w:pPr>
        <w:pStyle w:val="PrambuleEncadrTexteAdeme"/>
      </w:pPr>
      <w:r w:rsidRPr="0044591E">
        <w:t xml:space="preserve">L’ADEME assure un conseil technique et un suivi de la prestation. </w:t>
      </w:r>
    </w:p>
    <w:p w14:paraId="3DF674F4" w14:textId="77777777" w:rsidR="003E4CA6" w:rsidRPr="0044591E" w:rsidRDefault="003E4CA6" w:rsidP="00A57BC8">
      <w:pPr>
        <w:pStyle w:val="PrambuleEncadrTexteAdeme"/>
      </w:pPr>
    </w:p>
    <w:p w14:paraId="3A647BFC" w14:textId="7B08AD52" w:rsidR="003E4CA6" w:rsidRPr="0044591E" w:rsidRDefault="003E4CA6" w:rsidP="00CD5CEE">
      <w:pPr>
        <w:pStyle w:val="PrambuleEncadrTexteAdeme"/>
        <w:rPr>
          <w:rStyle w:val="PrambuleGrasAdeme"/>
        </w:rPr>
      </w:pPr>
      <w:r w:rsidRPr="0044591E">
        <w:t xml:space="preserve">Pour ce faire, l’aide de l’ADEME implique une transmission des résultats de l’étude. </w:t>
      </w:r>
    </w:p>
    <w:p w14:paraId="3BF53BC1" w14:textId="77777777" w:rsidR="003E4CA6" w:rsidRPr="0044591E" w:rsidRDefault="003E4CA6" w:rsidP="00A57BC8">
      <w:pPr>
        <w:pStyle w:val="PrambuleEncadrTexteAdeme"/>
      </w:pPr>
      <w:r w:rsidRPr="0044591E">
        <w:t xml:space="preserve"> </w:t>
      </w:r>
    </w:p>
    <w:p w14:paraId="4A022059" w14:textId="77777777" w:rsidR="003E4CA6" w:rsidRPr="0044591E" w:rsidRDefault="003E4CA6" w:rsidP="00A57BC8">
      <w:pPr>
        <w:pStyle w:val="PrambuleEncadrTexteAdeme"/>
      </w:pPr>
      <w:r w:rsidRPr="0044591E">
        <w:t xml:space="preserve">La confidentialité de ces informations est garantie par l’utilisation des codes d’accès strictement personnels. Les informations ne sont accessibles que par l’ADEME, le prestataire et bénéficiaire du soutien de l’ADEME.  </w:t>
      </w:r>
    </w:p>
    <w:p w14:paraId="4E9FC9E0" w14:textId="77777777" w:rsidR="003E4CA6" w:rsidRPr="0044591E" w:rsidRDefault="003E4CA6" w:rsidP="00A57BC8">
      <w:pPr>
        <w:pStyle w:val="PrambuleEncadrTexteAdeme"/>
      </w:pPr>
    </w:p>
    <w:p w14:paraId="63108485" w14:textId="77777777" w:rsidR="003E4CA6" w:rsidRPr="0044591E" w:rsidRDefault="003E4CA6" w:rsidP="00A57BC8">
      <w:pPr>
        <w:pStyle w:val="PrambuleEncadrTitreAdeme"/>
      </w:pPr>
      <w:r w:rsidRPr="0044591E">
        <w:t>Contrôle – Bilan des études financées par l’ADEME</w:t>
      </w:r>
    </w:p>
    <w:p w14:paraId="0BB8BC9C" w14:textId="77777777" w:rsidR="003E4CA6" w:rsidRPr="0044591E" w:rsidRDefault="003E4CA6" w:rsidP="00A57BC8">
      <w:pPr>
        <w:pStyle w:val="PrambuleEncadrTexteAdeme"/>
      </w:pPr>
      <w:r w:rsidRPr="0044591E">
        <w:t>L’étude, une fois réalisée pourra faire l'objet - ce n'est pas systématique - d'un contrôle approfondi ou d’être analysée dans le cadre d’un bilan réalisé par l’ADEME. Eventuellement un contrôle sur site pourra être mené par un expert mandaté par l'ADEME afin de juger de la qualité de l'étude, de l'objectivité du rapport, de ses résultats, etc.. Dans tous les cas, le bénéficiaire et/ou le prestataire conseil pourront alors être interrogés sur l’étude et ses conséquences.</w:t>
      </w:r>
    </w:p>
    <w:p w14:paraId="49285B6D" w14:textId="77777777" w:rsidR="00635FB5" w:rsidRPr="0044591E" w:rsidRDefault="00635FB5" w:rsidP="00A57BC8">
      <w:pPr>
        <w:pStyle w:val="PrambuleEncadrTexteAdeme"/>
      </w:pPr>
    </w:p>
    <w:p w14:paraId="2C484BA0" w14:textId="77777777" w:rsidR="0044591E" w:rsidRDefault="0044591E" w:rsidP="00A57BC8">
      <w:pPr>
        <w:pStyle w:val="PrambuleNormalAdeme"/>
      </w:pPr>
    </w:p>
    <w:p w14:paraId="6C8A0998" w14:textId="77777777" w:rsidR="00E63573" w:rsidRDefault="003E4CA6" w:rsidP="00A57BC8">
      <w:pPr>
        <w:pStyle w:val="PrambuleFondTexteAdeme"/>
        <w:sectPr w:rsidR="00E63573" w:rsidSect="001520B2">
          <w:footerReference w:type="default" r:id="rId9"/>
          <w:pgSz w:w="11906" w:h="16838"/>
          <w:pgMar w:top="1418" w:right="1418" w:bottom="907" w:left="1418" w:header="709" w:footer="510" w:gutter="0"/>
          <w:cols w:space="708"/>
          <w:docGrid w:linePitch="360"/>
        </w:sectPr>
      </w:pPr>
      <w:r w:rsidRPr="0044591E">
        <w:t>Le présent document précise le contenu et les modalités de réalisation et de restitution de l’étude qui seront effectués par un intervenant extérieur au bénéficiaire de l’aide de l’ADEME.</w:t>
      </w:r>
    </w:p>
    <w:p w14:paraId="069F0F92" w14:textId="77777777" w:rsidR="00F54062" w:rsidRDefault="002B4CFA" w:rsidP="001520B2">
      <w:pPr>
        <w:pStyle w:val="NormalGrandTitre1Ademe"/>
      </w:pPr>
      <w:r>
        <w:t xml:space="preserve">CAHIER DES CHARGES </w:t>
      </w:r>
      <w:r w:rsidR="00F54062">
        <w:br/>
        <w:t>etude de faisabilite d’une chaufferie biomasse</w:t>
      </w:r>
    </w:p>
    <w:p w14:paraId="1F25178D" w14:textId="77777777" w:rsidR="00230D32" w:rsidRDefault="00230D32" w:rsidP="00230D32">
      <w:pPr>
        <w:pStyle w:val="NormalFondTexteAdeme"/>
        <w:rPr>
          <w:b/>
          <w:sz w:val="28"/>
        </w:rPr>
      </w:pPr>
      <w:bookmarkStart w:id="2" w:name="_Toc415894946"/>
      <w:bookmarkStart w:id="3" w:name="_Toc415895417"/>
      <w:bookmarkStart w:id="4" w:name="_Toc415899220"/>
      <w:bookmarkStart w:id="5" w:name="_Toc415899468"/>
      <w:bookmarkStart w:id="6" w:name="_Toc415899570"/>
      <w:bookmarkStart w:id="7" w:name="_Toc418387376"/>
      <w:bookmarkStart w:id="8" w:name="_Toc418387466"/>
      <w:bookmarkStart w:id="9" w:name="_Toc418387606"/>
      <w:bookmarkStart w:id="10" w:name="_Toc418387724"/>
      <w:bookmarkStart w:id="11" w:name="_Toc418407341"/>
      <w:bookmarkStart w:id="12" w:name="_Toc418474223"/>
      <w:bookmarkStart w:id="13" w:name="_Toc418481499"/>
      <w:bookmarkStart w:id="14" w:name="_Toc419093052"/>
      <w:bookmarkStart w:id="15" w:name="_Toc314665454"/>
      <w:r w:rsidRPr="00FA0B46">
        <w:rPr>
          <w:b/>
          <w:sz w:val="28"/>
        </w:rPr>
        <w:t>EXIGENCES DE L’ADEME SUR LE PR</w:t>
      </w:r>
      <w:r>
        <w:rPr>
          <w:b/>
          <w:sz w:val="28"/>
        </w:rPr>
        <w:t xml:space="preserve">ESTATAIRE </w:t>
      </w:r>
    </w:p>
    <w:p w14:paraId="6D0548F2" w14:textId="77777777" w:rsidR="002450CD" w:rsidRPr="00FA0B46" w:rsidRDefault="002450CD" w:rsidP="00230D32">
      <w:pPr>
        <w:pStyle w:val="NormalFondTexteAdeme"/>
      </w:pPr>
    </w:p>
    <w:p w14:paraId="7ECC6C1D" w14:textId="77777777" w:rsidR="00230D32" w:rsidRDefault="00230D32" w:rsidP="00230D32">
      <w:pPr>
        <w:pStyle w:val="NormalFondTexteAdeme"/>
      </w:pPr>
      <w:r w:rsidRPr="00FA0B46">
        <w:t>Conformément au dispositif d’aide à la décision validé par le C</w:t>
      </w:r>
      <w:r>
        <w:t>onseil d’</w:t>
      </w:r>
      <w:r w:rsidRPr="00FA0B46">
        <w:t>A</w:t>
      </w:r>
      <w:r>
        <w:t>dministration de l’ADEME le 23 octobre 2014</w:t>
      </w:r>
      <w:r w:rsidRPr="00D14470">
        <w:t>, les aides pour l</w:t>
      </w:r>
      <w:r>
        <w:t>a</w:t>
      </w:r>
      <w:r w:rsidRPr="00D14470">
        <w:t xml:space="preserve"> prestation</w:t>
      </w:r>
      <w:r>
        <w:t xml:space="preserve"> correspondant à ce cahier des charges</w:t>
      </w:r>
      <w:r w:rsidRPr="00FA0B46">
        <w:t xml:space="preserve"> ne </w:t>
      </w:r>
      <w:r>
        <w:t xml:space="preserve">pourront être </w:t>
      </w:r>
      <w:r w:rsidRPr="00FA0B46">
        <w:t>accordées que si</w:t>
      </w:r>
      <w:r>
        <w:t xml:space="preserve"> le prestataire détient un</w:t>
      </w:r>
      <w:r w:rsidRPr="00FA0B46">
        <w:t xml:space="preserve"> référencements </w:t>
      </w:r>
      <w:r>
        <w:t>bénéficiant de la reconnaissance RGE</w:t>
      </w:r>
      <w:r>
        <w:rPr>
          <w:rStyle w:val="Appelnotedebasdep"/>
        </w:rPr>
        <w:footnoteReference w:id="1"/>
      </w:r>
      <w:r>
        <w:t xml:space="preserve"> </w:t>
      </w:r>
      <w:r w:rsidRPr="00FA0B46">
        <w:t xml:space="preserve">ou </w:t>
      </w:r>
      <w:r>
        <w:t xml:space="preserve">s’il </w:t>
      </w:r>
      <w:r w:rsidRPr="00FA0B46">
        <w:t>p</w:t>
      </w:r>
      <w:r>
        <w:t xml:space="preserve">eut </w:t>
      </w:r>
      <w:r w:rsidRPr="00FA0B46">
        <w:t>attester de conditions équivalentes</w:t>
      </w:r>
      <w:r>
        <w:t>.</w:t>
      </w:r>
    </w:p>
    <w:p w14:paraId="035C8CA6" w14:textId="77777777" w:rsidR="00230D32" w:rsidRDefault="00230D32" w:rsidP="00230D32">
      <w:pPr>
        <w:pStyle w:val="Titre1"/>
        <w:numPr>
          <w:ilvl w:val="0"/>
          <w:numId w:val="0"/>
        </w:numPr>
      </w:pPr>
    </w:p>
    <w:p w14:paraId="108C7661" w14:textId="77777777" w:rsidR="00F54062" w:rsidRPr="00F54062" w:rsidRDefault="00F54062" w:rsidP="00F54062">
      <w:pPr>
        <w:pStyle w:val="Titre1"/>
      </w:pPr>
      <w:bookmarkStart w:id="16" w:name="_Toc61617423"/>
      <w:r w:rsidRPr="00F54062">
        <w:t>Objectifs de l’étude</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p w14:paraId="77A611F2" w14:textId="77777777" w:rsidR="00F54062" w:rsidRPr="00F54062" w:rsidRDefault="00F54062" w:rsidP="00F54062">
      <w:pPr>
        <w:numPr>
          <w:ilvl w:val="0"/>
          <w:numId w:val="36"/>
        </w:numPr>
      </w:pPr>
      <w:r w:rsidRPr="00F54062">
        <w:t>Vérifier la faisabilité technique et économique du projet d’implantation d’une chaufferie biomasse.</w:t>
      </w:r>
    </w:p>
    <w:p w14:paraId="390B5F49" w14:textId="77777777" w:rsidR="00F54062" w:rsidRPr="00F54062" w:rsidRDefault="00F54062" w:rsidP="00F54062">
      <w:pPr>
        <w:numPr>
          <w:ilvl w:val="0"/>
          <w:numId w:val="36"/>
        </w:numPr>
      </w:pPr>
      <w:r w:rsidRPr="00F54062">
        <w:t>Proposer des solutions techniques adaptées au contexte et aux possibilités qu’offre le site.</w:t>
      </w:r>
    </w:p>
    <w:p w14:paraId="04533C6E" w14:textId="77777777" w:rsidR="00F54062" w:rsidRPr="00F54062" w:rsidRDefault="00F54062" w:rsidP="00F54062">
      <w:pPr>
        <w:numPr>
          <w:ilvl w:val="0"/>
          <w:numId w:val="36"/>
        </w:numPr>
      </w:pPr>
      <w:r w:rsidRPr="00F54062">
        <w:t>Comparer la solution biomasse aux autres possibilités en terme d’investissement et d’exploitation.</w:t>
      </w:r>
    </w:p>
    <w:p w14:paraId="0841F153" w14:textId="77777777" w:rsidR="00F54062" w:rsidRPr="00F54062" w:rsidRDefault="00F54062" w:rsidP="00F54062">
      <w:pPr>
        <w:numPr>
          <w:ilvl w:val="0"/>
          <w:numId w:val="36"/>
        </w:numPr>
      </w:pPr>
      <w:r w:rsidRPr="00F54062">
        <w:t>Rechercher des solutions visant à assurer la pérennité de l’approvisionnement et en cherchant à favoriser :</w:t>
      </w:r>
    </w:p>
    <w:p w14:paraId="64D3BAD1" w14:textId="77777777" w:rsidR="00F54062" w:rsidRPr="00F54062" w:rsidRDefault="00F54062" w:rsidP="00F54062">
      <w:pPr>
        <w:numPr>
          <w:ilvl w:val="0"/>
          <w:numId w:val="36"/>
        </w:numPr>
        <w:ind w:left="1560"/>
      </w:pPr>
      <w:r w:rsidRPr="00F54062">
        <w:t>l’utilisation de la plaquette forestière</w:t>
      </w:r>
    </w:p>
    <w:p w14:paraId="29B2D093" w14:textId="77777777" w:rsidR="00F54062" w:rsidRPr="00F54062" w:rsidRDefault="00F54062" w:rsidP="00F54062">
      <w:pPr>
        <w:numPr>
          <w:ilvl w:val="0"/>
          <w:numId w:val="36"/>
        </w:numPr>
        <w:ind w:left="1560"/>
      </w:pPr>
      <w:r w:rsidRPr="00F54062">
        <w:t>un approvisionnement local de qualité</w:t>
      </w:r>
    </w:p>
    <w:p w14:paraId="4BF8596A" w14:textId="77777777" w:rsidR="00F54062" w:rsidRPr="00F54062" w:rsidRDefault="00F54062" w:rsidP="00F54062">
      <w:pPr>
        <w:numPr>
          <w:ilvl w:val="0"/>
          <w:numId w:val="36"/>
        </w:numPr>
      </w:pPr>
      <w:r w:rsidRPr="00F54062">
        <w:t>Proposer des solutions pour le financement de l’opération et le montage administratif et juridique.</w:t>
      </w:r>
    </w:p>
    <w:p w14:paraId="118B1253" w14:textId="77777777" w:rsidR="00F54062" w:rsidRPr="00F54062" w:rsidRDefault="00F54062" w:rsidP="00F54062"/>
    <w:p w14:paraId="1F4AB353" w14:textId="77777777" w:rsidR="00230D32" w:rsidRDefault="00F54062" w:rsidP="00F54062">
      <w:r w:rsidRPr="00F54062">
        <w:rPr>
          <w:b/>
        </w:rPr>
        <w:t>Remarque importante</w:t>
      </w:r>
      <w:r w:rsidRPr="00F54062">
        <w:t> : cette étude doit être menée avec une approche URE, elle ne peut être menée sans une réflexion sur les économies d’énergie réalisables.</w:t>
      </w:r>
    </w:p>
    <w:p w14:paraId="0FCE4156" w14:textId="77777777" w:rsidR="00F54062" w:rsidRPr="00F54062" w:rsidRDefault="00230D32" w:rsidP="00F54062">
      <w:r>
        <w:br w:type="page"/>
      </w:r>
    </w:p>
    <w:p w14:paraId="76AD2CF9" w14:textId="77777777" w:rsidR="00F54062" w:rsidRPr="00F54062" w:rsidRDefault="00F54062" w:rsidP="00F54062">
      <w:pPr>
        <w:pStyle w:val="Titre1"/>
      </w:pPr>
      <w:bookmarkStart w:id="17" w:name="_Toc415894947"/>
      <w:bookmarkStart w:id="18" w:name="_Toc415895418"/>
      <w:bookmarkStart w:id="19" w:name="_Toc415899221"/>
      <w:bookmarkStart w:id="20" w:name="_Toc415899469"/>
      <w:bookmarkStart w:id="21" w:name="_Toc415899571"/>
      <w:bookmarkStart w:id="22" w:name="_Toc418387377"/>
      <w:bookmarkStart w:id="23" w:name="_Toc418387467"/>
      <w:bookmarkStart w:id="24" w:name="_Toc418387607"/>
      <w:bookmarkStart w:id="25" w:name="_Toc418387725"/>
      <w:bookmarkStart w:id="26" w:name="_Toc418407342"/>
      <w:bookmarkStart w:id="27" w:name="_Toc418474224"/>
      <w:bookmarkStart w:id="28" w:name="_Toc418481500"/>
      <w:bookmarkStart w:id="29" w:name="_Toc419093053"/>
      <w:bookmarkStart w:id="30" w:name="_Toc314665455"/>
      <w:bookmarkStart w:id="31" w:name="_Toc61617424"/>
      <w:r w:rsidRPr="00F54062">
        <w:t>Etude des besoins</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6CA33727" w14:textId="77777777" w:rsidR="00F54062" w:rsidRPr="00F54062" w:rsidRDefault="00F54062" w:rsidP="00F54062">
      <w:pPr>
        <w:pStyle w:val="Titre2"/>
      </w:pPr>
      <w:bookmarkStart w:id="32" w:name="_Toc415894948"/>
      <w:bookmarkStart w:id="33" w:name="_Toc415895419"/>
      <w:bookmarkStart w:id="34" w:name="_Toc415899222"/>
      <w:bookmarkStart w:id="35" w:name="_Toc415899470"/>
      <w:bookmarkStart w:id="36" w:name="_Toc415899572"/>
      <w:bookmarkStart w:id="37" w:name="_Toc418387378"/>
      <w:bookmarkStart w:id="38" w:name="_Toc418387468"/>
      <w:bookmarkStart w:id="39" w:name="_Toc418387608"/>
      <w:bookmarkStart w:id="40" w:name="_Toc418387726"/>
      <w:bookmarkStart w:id="41" w:name="_Toc418407343"/>
      <w:bookmarkStart w:id="42" w:name="_Toc418474225"/>
      <w:bookmarkStart w:id="43" w:name="_Toc418481501"/>
      <w:bookmarkStart w:id="44" w:name="_Toc419093054"/>
      <w:bookmarkStart w:id="45" w:name="_Toc314665456"/>
      <w:bookmarkStart w:id="46" w:name="_Toc61617425"/>
      <w:r w:rsidRPr="00F54062">
        <w:t>Rencontre avec le représentant désigné par le maître d’ouvrage</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14:paraId="4C87C62F" w14:textId="77777777" w:rsidR="00F54062" w:rsidRPr="00F54062" w:rsidRDefault="00F54062" w:rsidP="00F54062">
      <w:r w:rsidRPr="00F54062">
        <w:t>Il s'agit de déterminer les caractéristiques générales de l’installation :</w:t>
      </w:r>
    </w:p>
    <w:p w14:paraId="0FCACC06" w14:textId="77777777" w:rsidR="00F54062" w:rsidRPr="00F54062" w:rsidRDefault="00F54062" w:rsidP="00F54062">
      <w:pPr>
        <w:numPr>
          <w:ilvl w:val="0"/>
          <w:numId w:val="36"/>
        </w:numPr>
      </w:pPr>
      <w:r w:rsidRPr="00F54062">
        <w:t>chauffage de locaux, production d'eau chaude sanitaire, autres (énergie de process, production de froid...),</w:t>
      </w:r>
    </w:p>
    <w:p w14:paraId="7201B893" w14:textId="77777777" w:rsidR="00F54062" w:rsidRPr="00F54062" w:rsidRDefault="00F54062" w:rsidP="00F54062">
      <w:pPr>
        <w:numPr>
          <w:ilvl w:val="0"/>
          <w:numId w:val="36"/>
        </w:numPr>
      </w:pPr>
      <w:r w:rsidRPr="00F54062">
        <w:t>création, rénovation ou extension des bâtiments,</w:t>
      </w:r>
    </w:p>
    <w:p w14:paraId="4712DAA9" w14:textId="77777777" w:rsidR="00F54062" w:rsidRPr="00F54062" w:rsidRDefault="00F54062" w:rsidP="00F54062">
      <w:pPr>
        <w:numPr>
          <w:ilvl w:val="0"/>
          <w:numId w:val="36"/>
        </w:numPr>
      </w:pPr>
      <w:r w:rsidRPr="00F54062">
        <w:t>changement ou couplage d'installation,</w:t>
      </w:r>
    </w:p>
    <w:p w14:paraId="395B5797" w14:textId="77777777" w:rsidR="00F54062" w:rsidRPr="00F54062" w:rsidRDefault="00F54062" w:rsidP="00F54062">
      <w:pPr>
        <w:numPr>
          <w:ilvl w:val="0"/>
          <w:numId w:val="36"/>
        </w:numPr>
      </w:pPr>
      <w:r w:rsidRPr="00F54062">
        <w:t>variations des besoins (courbe monotone) à prévoir au cours de la journée, du mois, de l'année (DJU), intermittences,</w:t>
      </w:r>
    </w:p>
    <w:p w14:paraId="003C1FAA" w14:textId="77777777" w:rsidR="00F54062" w:rsidRPr="00F54062" w:rsidRDefault="00F54062" w:rsidP="00F54062">
      <w:pPr>
        <w:numPr>
          <w:ilvl w:val="0"/>
          <w:numId w:val="36"/>
        </w:numPr>
      </w:pPr>
      <w:r w:rsidRPr="00F54062">
        <w:t>prévision d'aménagements futurs (réseaux de chaleur, hangar de stockage),</w:t>
      </w:r>
    </w:p>
    <w:p w14:paraId="1D976E23" w14:textId="77777777" w:rsidR="00F54062" w:rsidRPr="00F54062" w:rsidRDefault="00F54062" w:rsidP="00F54062">
      <w:pPr>
        <w:numPr>
          <w:ilvl w:val="0"/>
          <w:numId w:val="36"/>
        </w:numPr>
      </w:pPr>
      <w:r w:rsidRPr="00F54062">
        <w:t>fluide caloporteur désiré,</w:t>
      </w:r>
    </w:p>
    <w:p w14:paraId="55690317" w14:textId="77777777" w:rsidR="00F54062" w:rsidRPr="00F54062" w:rsidRDefault="00F54062" w:rsidP="00F54062">
      <w:pPr>
        <w:numPr>
          <w:ilvl w:val="0"/>
          <w:numId w:val="36"/>
        </w:numPr>
      </w:pPr>
      <w:r w:rsidRPr="00F54062">
        <w:t>appoint, secours en fonction de l'existant.</w:t>
      </w:r>
    </w:p>
    <w:p w14:paraId="38A8716E" w14:textId="77777777" w:rsidR="00F54062" w:rsidRPr="00F54062" w:rsidRDefault="00F54062" w:rsidP="00F54062">
      <w:pPr>
        <w:pStyle w:val="Titre2"/>
      </w:pPr>
      <w:bookmarkStart w:id="47" w:name="_Toc415894949"/>
      <w:bookmarkStart w:id="48" w:name="_Toc415895420"/>
      <w:bookmarkStart w:id="49" w:name="_Toc415899223"/>
      <w:bookmarkStart w:id="50" w:name="_Toc415899471"/>
      <w:bookmarkStart w:id="51" w:name="_Toc415899573"/>
      <w:bookmarkStart w:id="52" w:name="_Toc418387379"/>
      <w:bookmarkStart w:id="53" w:name="_Toc418387469"/>
      <w:bookmarkStart w:id="54" w:name="_Toc418387609"/>
      <w:bookmarkStart w:id="55" w:name="_Toc418387727"/>
      <w:bookmarkStart w:id="56" w:name="_Toc418407344"/>
      <w:bookmarkStart w:id="57" w:name="_Toc418474226"/>
      <w:bookmarkStart w:id="58" w:name="_Toc418481502"/>
      <w:bookmarkStart w:id="59" w:name="_Toc419093055"/>
      <w:bookmarkStart w:id="60" w:name="_Toc314665457"/>
      <w:bookmarkStart w:id="61" w:name="_Toc61617426"/>
      <w:r w:rsidRPr="00F54062">
        <w:t>Visite du site et étude thermique</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r w:rsidRPr="00F54062">
        <w:t xml:space="preserve"> </w:t>
      </w:r>
    </w:p>
    <w:p w14:paraId="31146E44" w14:textId="77777777" w:rsidR="00F54062" w:rsidRPr="00F54062" w:rsidRDefault="00F54062" w:rsidP="00F54062">
      <w:pPr>
        <w:pStyle w:val="Titre3"/>
      </w:pPr>
      <w:bookmarkStart w:id="62" w:name="_Toc61617427"/>
      <w:r>
        <w:t>S</w:t>
      </w:r>
      <w:r w:rsidRPr="00F54062">
        <w:t>ituation actuelle :</w:t>
      </w:r>
      <w:bookmarkEnd w:id="62"/>
    </w:p>
    <w:p w14:paraId="77D6F05B" w14:textId="77777777" w:rsidR="00F54062" w:rsidRPr="00F54062" w:rsidRDefault="00F54062" w:rsidP="00F54062">
      <w:pPr>
        <w:numPr>
          <w:ilvl w:val="0"/>
          <w:numId w:val="36"/>
        </w:numPr>
      </w:pPr>
      <w:r w:rsidRPr="00F54062">
        <w:t>caractéristiques et état d’usage de l'installation en place : chaudière, fluide caloporteur, rendement,</w:t>
      </w:r>
    </w:p>
    <w:p w14:paraId="0BCFC21B" w14:textId="77777777" w:rsidR="00F54062" w:rsidRPr="00F54062" w:rsidRDefault="00F54062" w:rsidP="00F54062">
      <w:pPr>
        <w:numPr>
          <w:ilvl w:val="0"/>
          <w:numId w:val="36"/>
        </w:numPr>
      </w:pPr>
      <w:r w:rsidRPr="00F54062">
        <w:t xml:space="preserve">caractéristiques thermiques et données techniques de base des bâtiments et locaux concernés par le projet : surface, volume, orientation, isolation, surface vitrée, renouvellement d’air, période de fonctionnement... </w:t>
      </w:r>
    </w:p>
    <w:p w14:paraId="3C5640C7" w14:textId="77777777" w:rsidR="00F54062" w:rsidRPr="00F54062" w:rsidRDefault="00F54062" w:rsidP="00F54062">
      <w:pPr>
        <w:numPr>
          <w:ilvl w:val="0"/>
          <w:numId w:val="36"/>
        </w:numPr>
      </w:pPr>
      <w:r w:rsidRPr="00F54062">
        <w:t xml:space="preserve">description bâtiment par bâtiment des installations de chauffage existantes, réseau de distribution (puissance, nombre de radiateurs, température intérieure recommandée...) et du système de production d'ECS. </w:t>
      </w:r>
    </w:p>
    <w:p w14:paraId="53FFEA42" w14:textId="77777777" w:rsidR="00F54062" w:rsidRPr="00F54062" w:rsidRDefault="00F54062" w:rsidP="00F54062">
      <w:pPr>
        <w:numPr>
          <w:ilvl w:val="0"/>
          <w:numId w:val="36"/>
        </w:numPr>
      </w:pPr>
      <w:r w:rsidRPr="00F54062">
        <w:t>détermination des consommations énergétiques constatées avec potentiel de réduction des consommations actuelles par travaux complémentaires.</w:t>
      </w:r>
    </w:p>
    <w:p w14:paraId="1BCAC942" w14:textId="77777777" w:rsidR="00F54062" w:rsidRPr="00F54062" w:rsidRDefault="00F54062" w:rsidP="00F54062">
      <w:pPr>
        <w:pStyle w:val="Titre3"/>
      </w:pPr>
      <w:bookmarkStart w:id="63" w:name="_Toc61617428"/>
      <w:r>
        <w:t>S</w:t>
      </w:r>
      <w:r w:rsidRPr="00F54062">
        <w:t>ituation envisagée :</w:t>
      </w:r>
      <w:bookmarkEnd w:id="63"/>
      <w:r w:rsidRPr="00F54062">
        <w:t xml:space="preserve"> </w:t>
      </w:r>
    </w:p>
    <w:p w14:paraId="4D97B64D" w14:textId="77777777" w:rsidR="00F54062" w:rsidRPr="00F54062" w:rsidRDefault="00F54062" w:rsidP="00F54062">
      <w:pPr>
        <w:numPr>
          <w:ilvl w:val="0"/>
          <w:numId w:val="36"/>
        </w:numPr>
      </w:pPr>
      <w:r w:rsidRPr="00F54062">
        <w:t xml:space="preserve">mise en évidence des mesures conseillées pour réduire les déperditions d’énergie (isolation, régulation, etc.) et utiliser plus rationnellement l’énergie délivrée, quel que soit son mode de production, </w:t>
      </w:r>
    </w:p>
    <w:p w14:paraId="50399332" w14:textId="77777777" w:rsidR="00F54062" w:rsidRPr="00F54062" w:rsidRDefault="00F54062" w:rsidP="00F54062">
      <w:pPr>
        <w:numPr>
          <w:ilvl w:val="0"/>
          <w:numId w:val="36"/>
        </w:numPr>
      </w:pPr>
      <w:r w:rsidRPr="00F54062">
        <w:t>détermination des consommations énergétiques après mises en œuvre de travaux d’économie d’énergie,</w:t>
      </w:r>
    </w:p>
    <w:p w14:paraId="4BD0BC3B" w14:textId="77777777" w:rsidR="00F54062" w:rsidRPr="00F54062" w:rsidRDefault="00F54062" w:rsidP="00F54062">
      <w:pPr>
        <w:numPr>
          <w:ilvl w:val="0"/>
          <w:numId w:val="36"/>
        </w:numPr>
      </w:pPr>
      <w:r w:rsidRPr="00F54062">
        <w:t>détermination des besoins énergétiques prévisionnels,</w:t>
      </w:r>
    </w:p>
    <w:p w14:paraId="21D1FFD3" w14:textId="77777777" w:rsidR="00F54062" w:rsidRPr="00F54062" w:rsidRDefault="00F54062" w:rsidP="00F54062">
      <w:pPr>
        <w:numPr>
          <w:ilvl w:val="0"/>
          <w:numId w:val="36"/>
        </w:numPr>
      </w:pPr>
      <w:r w:rsidRPr="00F54062">
        <w:t>détermination de la puissance bois à installer (optimisation de la puissance installée), du rendement de la chaufferie bois, des consommations prévisionnelles en bois et en autres combustibles (MWh ou kWh PCI) : justifier la puissance de la ou des chaudière(s) bois installée(s) en fonction des appels de puissances prévus à partir d’une monotone des puissances appelées sur l’année. La chaufferie bois doit être dimensionnée en base afin d’optimiser son fonctionnement.</w:t>
      </w:r>
    </w:p>
    <w:p w14:paraId="104FF3B5" w14:textId="77777777" w:rsidR="00F54062" w:rsidRPr="00F54062" w:rsidRDefault="00F54062" w:rsidP="00F54062">
      <w:pPr>
        <w:numPr>
          <w:ilvl w:val="0"/>
          <w:numId w:val="36"/>
        </w:numPr>
      </w:pPr>
      <w:r w:rsidRPr="00F54062">
        <w:t>quantification des besoins volumique et massique d'approvisionnement en sous-produits biomasse en fonction de leurs caractéristiques (nature, essence, humidité, densité, foisonnement...) :</w:t>
      </w:r>
    </w:p>
    <w:p w14:paraId="6645271E" w14:textId="77777777" w:rsidR="00F54062" w:rsidRPr="00F54062" w:rsidRDefault="00F54062" w:rsidP="00F54062">
      <w:pPr>
        <w:numPr>
          <w:ilvl w:val="0"/>
          <w:numId w:val="36"/>
        </w:numPr>
      </w:pPr>
      <w:r w:rsidRPr="00F54062">
        <w:t>détermination du site d'implantation de la nouvelle chaufferie ou de la chaudière bois avec ses équipements (conditionnement et stockage combustible) suivant la disponibilité des locaux et terrains et surtout des besoins en voirie d’accès en fonction de la nature des moyens d’approvisionnement :</w:t>
      </w:r>
    </w:p>
    <w:p w14:paraId="05FA84DE" w14:textId="77777777" w:rsidR="00F54062" w:rsidRPr="00F54062" w:rsidRDefault="00F54062" w:rsidP="00F54062">
      <w:r w:rsidRPr="00F54062">
        <w:rPr>
          <w:b/>
        </w:rPr>
        <w:t>Cas de bâtiments existants</w:t>
      </w:r>
      <w:r w:rsidRPr="00F54062">
        <w:t xml:space="preserve"> : relevés à effectuer sur site et sur les plans (masse et coupe),</w:t>
      </w:r>
    </w:p>
    <w:p w14:paraId="76C7D964" w14:textId="77777777" w:rsidR="00F54062" w:rsidRPr="00F54062" w:rsidRDefault="00F54062" w:rsidP="00F54062">
      <w:r w:rsidRPr="00F54062">
        <w:rPr>
          <w:b/>
        </w:rPr>
        <w:t>Cas de bâtiments futurs</w:t>
      </w:r>
      <w:r w:rsidRPr="00F54062">
        <w:t xml:space="preserve"> : relevés à effectuer sur plans et en collaboration avec le bureau d'étude concepteur.</w:t>
      </w:r>
    </w:p>
    <w:p w14:paraId="6BEBB9A0" w14:textId="77777777" w:rsidR="00F54062" w:rsidRPr="00F54062" w:rsidRDefault="00F54062" w:rsidP="00F54062">
      <w:pPr>
        <w:pStyle w:val="Titre1"/>
      </w:pPr>
      <w:bookmarkStart w:id="64" w:name="_Toc314665458"/>
      <w:bookmarkStart w:id="65" w:name="_Toc61617429"/>
      <w:r w:rsidRPr="00F54062">
        <w:t>PLAN D’APPROVISIONNEMENT</w:t>
      </w:r>
      <w:bookmarkEnd w:id="64"/>
      <w:bookmarkEnd w:id="65"/>
    </w:p>
    <w:p w14:paraId="4D3D2955" w14:textId="77777777" w:rsidR="00F54062" w:rsidRPr="00F54062" w:rsidRDefault="00F54062" w:rsidP="00F54062">
      <w:bookmarkStart w:id="66" w:name="_Toc415894951"/>
      <w:bookmarkStart w:id="67" w:name="_Toc415895422"/>
      <w:bookmarkStart w:id="68" w:name="_Toc415899225"/>
      <w:bookmarkStart w:id="69" w:name="_Toc415899473"/>
      <w:bookmarkStart w:id="70" w:name="_Toc415899575"/>
      <w:bookmarkStart w:id="71" w:name="_Toc418387381"/>
      <w:bookmarkStart w:id="72" w:name="_Toc418387471"/>
      <w:bookmarkStart w:id="73" w:name="_Toc418387611"/>
      <w:bookmarkStart w:id="74" w:name="_Toc418387729"/>
      <w:bookmarkStart w:id="75" w:name="_Toc418407346"/>
      <w:bookmarkStart w:id="76" w:name="_Toc418474228"/>
      <w:bookmarkStart w:id="77" w:name="_Toc418481504"/>
      <w:bookmarkStart w:id="78" w:name="_Toc419093057"/>
      <w:r w:rsidRPr="00F54062">
        <w:t>Le prestataire s’appuiera sur les référentiels ADEME/FCBA pour caractériser l’approvisionnement en combustibles bois de l’installation biomasse énergie ainsi que sur l’outil approvision développé par l’ADEME.</w:t>
      </w:r>
    </w:p>
    <w:p w14:paraId="3E67859C" w14:textId="77777777" w:rsidR="00F54062" w:rsidRPr="00F54062" w:rsidRDefault="00F54062" w:rsidP="00F54062"/>
    <w:p w14:paraId="247D8272" w14:textId="77777777" w:rsidR="00F54062" w:rsidRPr="00F54062" w:rsidRDefault="00F54062" w:rsidP="00F54062">
      <w:r w:rsidRPr="00F54062">
        <w:t>Deux cas peuvent se rencontrer :</w:t>
      </w:r>
    </w:p>
    <w:p w14:paraId="7E0221E8" w14:textId="77777777" w:rsidR="00F54062" w:rsidRPr="00F54062" w:rsidRDefault="00F54062" w:rsidP="00F54062">
      <w:pPr>
        <w:numPr>
          <w:ilvl w:val="0"/>
          <w:numId w:val="36"/>
        </w:numPr>
      </w:pPr>
      <w:r>
        <w:t>l</w:t>
      </w:r>
      <w:r w:rsidRPr="00F54062">
        <w:t>a filière est structurée et des acteurs existants sont susceptibles de fournir le combustible souhaité ;</w:t>
      </w:r>
    </w:p>
    <w:p w14:paraId="32DBC0F6" w14:textId="77777777" w:rsidR="00F54062" w:rsidRPr="00F54062" w:rsidRDefault="00F54062" w:rsidP="00F54062">
      <w:pPr>
        <w:numPr>
          <w:ilvl w:val="0"/>
          <w:numId w:val="36"/>
        </w:numPr>
      </w:pPr>
      <w:r w:rsidRPr="00F54062">
        <w:t>aucune structuration n'existe ou les acteurs présents ne peuvent approvisionner la chaufferie envisagée.</w:t>
      </w:r>
    </w:p>
    <w:p w14:paraId="338664A0" w14:textId="77777777" w:rsidR="00F54062" w:rsidRPr="00F54062" w:rsidRDefault="00F54062" w:rsidP="00F54062"/>
    <w:p w14:paraId="45CF1E00" w14:textId="77777777" w:rsidR="00F54062" w:rsidRPr="00F54062" w:rsidRDefault="00F54062" w:rsidP="00F54062">
      <w:r w:rsidRPr="00F54062">
        <w:t>Dans le premier cas, il est nécessaire de s'assurer qu'un acteur pourra approvisionner l'installation en le sollicitant sur la base d'un cahier des charges précis : nature du combustible (plaquettes forestières, plaquettes de scierie, copeaux, broyats de palettes…), caractéristiques physico-chimiques (taux d'humidité, granulométrie…), quantité annuelle, durée d'engagement du fournisseur…</w:t>
      </w:r>
    </w:p>
    <w:p w14:paraId="35BEB19B" w14:textId="77777777" w:rsidR="00F54062" w:rsidRPr="00F54062" w:rsidRDefault="00F54062" w:rsidP="00F54062"/>
    <w:p w14:paraId="6FB04559" w14:textId="77777777" w:rsidR="00F54062" w:rsidRPr="00F54062" w:rsidRDefault="00F54062" w:rsidP="00F54062">
      <w:r w:rsidRPr="00F54062">
        <w:t xml:space="preserve">Dans le second cas, un travail de structuration de l'approvisionnement est à réaliser, éventuellement dans le cadre de l'étude. Mais il est généralement plus pertinent de considérer le potentiel de chaufferies sur un territoire plutôt </w:t>
      </w:r>
      <w:r>
        <w:t>que la seule chaufferie étudiée :</w:t>
      </w:r>
      <w:r w:rsidRPr="00F54062">
        <w:t xml:space="preserve"> la structuration est alors plutôt du ressort de l'animateur bois-énergie et non du bureau d’études missionné pour l'étude de faisabilité.</w:t>
      </w:r>
    </w:p>
    <w:p w14:paraId="58615075" w14:textId="77777777" w:rsidR="00F54062" w:rsidRPr="00F54062" w:rsidRDefault="00F54062" w:rsidP="00F54062">
      <w:pPr>
        <w:pStyle w:val="Titre2"/>
      </w:pPr>
      <w:bookmarkStart w:id="79" w:name="_Toc314665459"/>
      <w:bookmarkStart w:id="80" w:name="_Toc61617430"/>
      <w:r w:rsidRPr="00F54062">
        <w:t>Caractériser les gisements retenus</w:t>
      </w:r>
      <w:bookmarkEnd w:id="79"/>
      <w:bookmarkEnd w:id="80"/>
    </w:p>
    <w:p w14:paraId="28586C5A" w14:textId="77777777" w:rsidR="00F54062" w:rsidRPr="00F54062" w:rsidRDefault="00F54062" w:rsidP="00F54062">
      <w:pPr>
        <w:numPr>
          <w:ilvl w:val="0"/>
          <w:numId w:val="36"/>
        </w:numPr>
      </w:pPr>
      <w:r w:rsidRPr="00F54062">
        <w:t>lieux de production ;</w:t>
      </w:r>
    </w:p>
    <w:p w14:paraId="634175FC" w14:textId="77777777" w:rsidR="00F54062" w:rsidRPr="00F54062" w:rsidRDefault="00F54062" w:rsidP="00F54062">
      <w:pPr>
        <w:numPr>
          <w:ilvl w:val="0"/>
          <w:numId w:val="36"/>
        </w:numPr>
      </w:pPr>
      <w:r w:rsidRPr="00F54062">
        <w:t>caractéristiques physico-chimiques ;</w:t>
      </w:r>
    </w:p>
    <w:p w14:paraId="615834B6" w14:textId="77777777" w:rsidR="00F54062" w:rsidRPr="00F54062" w:rsidRDefault="00F54062" w:rsidP="00F54062">
      <w:pPr>
        <w:numPr>
          <w:ilvl w:val="0"/>
          <w:numId w:val="36"/>
        </w:numPr>
      </w:pPr>
      <w:r w:rsidRPr="00F54062">
        <w:t>volumes et masses disponibles ;</w:t>
      </w:r>
    </w:p>
    <w:p w14:paraId="0FEB271A" w14:textId="77777777" w:rsidR="00F54062" w:rsidRPr="00F54062" w:rsidRDefault="00F54062" w:rsidP="00F54062">
      <w:pPr>
        <w:numPr>
          <w:ilvl w:val="0"/>
          <w:numId w:val="36"/>
        </w:numPr>
      </w:pPr>
      <w:r w:rsidRPr="00F54062">
        <w:t>équivalent en quantité de chaleur ;</w:t>
      </w:r>
    </w:p>
    <w:p w14:paraId="4B47C306" w14:textId="77777777" w:rsidR="00F54062" w:rsidRPr="00F54062" w:rsidRDefault="00F54062" w:rsidP="00F54062">
      <w:pPr>
        <w:numPr>
          <w:ilvl w:val="0"/>
          <w:numId w:val="36"/>
        </w:numPr>
      </w:pPr>
      <w:r w:rsidRPr="00F54062">
        <w:t>destinations actuelles ;</w:t>
      </w:r>
    </w:p>
    <w:p w14:paraId="1B1187F6" w14:textId="77777777" w:rsidR="00F54062" w:rsidRPr="00F54062" w:rsidRDefault="00F54062" w:rsidP="00F54062">
      <w:pPr>
        <w:numPr>
          <w:ilvl w:val="0"/>
          <w:numId w:val="36"/>
        </w:numPr>
      </w:pPr>
      <w:r w:rsidRPr="00F54062">
        <w:t>évolutions prévisibles et pérennité ;</w:t>
      </w:r>
    </w:p>
    <w:p w14:paraId="0A99A67D" w14:textId="77777777" w:rsidR="00F54062" w:rsidRPr="00F54062" w:rsidRDefault="00F54062" w:rsidP="00F54062">
      <w:pPr>
        <w:numPr>
          <w:ilvl w:val="0"/>
          <w:numId w:val="36"/>
        </w:numPr>
      </w:pPr>
      <w:r w:rsidRPr="00F54062">
        <w:t>intérêts et risques d’approvisionnement ;</w:t>
      </w:r>
    </w:p>
    <w:p w14:paraId="4394ACC7" w14:textId="77777777" w:rsidR="00090B6C" w:rsidRDefault="00F54062" w:rsidP="00F54062">
      <w:pPr>
        <w:numPr>
          <w:ilvl w:val="0"/>
          <w:numId w:val="36"/>
        </w:numPr>
      </w:pPr>
      <w:r w:rsidRPr="00F54062">
        <w:t>nature : plaquettes forestières, plaquettes de scierie, broyats de palettes, sous produits agricoles, productions ligno-cellulosique</w:t>
      </w:r>
    </w:p>
    <w:p w14:paraId="39B51DF1" w14:textId="77777777" w:rsidR="00F54062" w:rsidRPr="00F54062" w:rsidRDefault="00090B6C" w:rsidP="00090B6C">
      <w:pPr>
        <w:ind w:left="720"/>
      </w:pPr>
      <w:r>
        <w:br w:type="page"/>
      </w:r>
    </w:p>
    <w:p w14:paraId="744A839C" w14:textId="77777777" w:rsidR="00F54062" w:rsidRPr="00F54062" w:rsidRDefault="00F54062" w:rsidP="00F54062">
      <w:pPr>
        <w:pStyle w:val="Titre2"/>
      </w:pPr>
      <w:bookmarkStart w:id="81" w:name="_Toc415894952"/>
      <w:bookmarkStart w:id="82" w:name="_Toc415895423"/>
      <w:bookmarkStart w:id="83" w:name="_Toc415899226"/>
      <w:bookmarkStart w:id="84" w:name="_Toc415899474"/>
      <w:bookmarkStart w:id="85" w:name="_Toc415899576"/>
      <w:bookmarkStart w:id="86" w:name="_Toc418387382"/>
      <w:bookmarkStart w:id="87" w:name="_Toc418387472"/>
      <w:bookmarkStart w:id="88" w:name="_Toc418387612"/>
      <w:bookmarkStart w:id="89" w:name="_Toc418387730"/>
      <w:bookmarkStart w:id="90" w:name="_Toc418407347"/>
      <w:bookmarkStart w:id="91" w:name="_Toc418474229"/>
      <w:bookmarkStart w:id="92" w:name="_Toc418481505"/>
      <w:bookmarkStart w:id="93" w:name="_Toc419093058"/>
      <w:bookmarkStart w:id="94" w:name="_Toc314665460"/>
      <w:bookmarkStart w:id="95" w:name="_Toc61617431"/>
      <w:r w:rsidRPr="00F54062">
        <w:t>Prospection et caractérisation de ces gisements</w: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p w14:paraId="69A7E870" w14:textId="77777777" w:rsidR="00F54062" w:rsidRPr="00F54062" w:rsidRDefault="00F54062" w:rsidP="00F54062">
      <w:pPr>
        <w:numPr>
          <w:ilvl w:val="0"/>
          <w:numId w:val="36"/>
        </w:numPr>
      </w:pPr>
      <w:r w:rsidRPr="00F54062">
        <w:t>préciser l'organisation des filières d’approvisionnement envisageables :</w:t>
      </w:r>
    </w:p>
    <w:p w14:paraId="698CF8C3" w14:textId="77777777" w:rsidR="00F54062" w:rsidRPr="00F54062" w:rsidRDefault="00F54062" w:rsidP="00F54062">
      <w:pPr>
        <w:numPr>
          <w:ilvl w:val="0"/>
          <w:numId w:val="36"/>
        </w:numPr>
      </w:pPr>
      <w:r w:rsidRPr="00F54062">
        <w:t>contraintes techniques de mobilisation ;</w:t>
      </w:r>
    </w:p>
    <w:p w14:paraId="60303624" w14:textId="77777777" w:rsidR="00F54062" w:rsidRPr="00F54062" w:rsidRDefault="00F54062" w:rsidP="00F54062">
      <w:pPr>
        <w:numPr>
          <w:ilvl w:val="0"/>
          <w:numId w:val="36"/>
        </w:numPr>
      </w:pPr>
      <w:r w:rsidRPr="00F54062">
        <w:t>moyens humains et matériels pour la mobilisation, la manutention, le conditionnement et le stockage ;</w:t>
      </w:r>
    </w:p>
    <w:p w14:paraId="3499F319" w14:textId="77777777" w:rsidR="00F54062" w:rsidRPr="00F54062" w:rsidRDefault="00F54062" w:rsidP="00F54062">
      <w:pPr>
        <w:numPr>
          <w:ilvl w:val="0"/>
          <w:numId w:val="36"/>
        </w:numPr>
      </w:pPr>
      <w:r w:rsidRPr="00F54062">
        <w:t>planning de conditionnement et de stockage ;</w:t>
      </w:r>
    </w:p>
    <w:p w14:paraId="110FCEC4" w14:textId="77777777" w:rsidR="00F54062" w:rsidRPr="00F54062" w:rsidRDefault="00F54062" w:rsidP="00F54062">
      <w:pPr>
        <w:numPr>
          <w:ilvl w:val="0"/>
          <w:numId w:val="36"/>
        </w:numPr>
      </w:pPr>
      <w:r w:rsidRPr="00F54062">
        <w:t>implantation et description des plates-formes intermédiaires de stockage ;</w:t>
      </w:r>
    </w:p>
    <w:p w14:paraId="267BF006" w14:textId="77777777" w:rsidR="00F54062" w:rsidRPr="00F54062" w:rsidRDefault="00F54062" w:rsidP="00F54062">
      <w:pPr>
        <w:numPr>
          <w:ilvl w:val="0"/>
          <w:numId w:val="36"/>
        </w:numPr>
      </w:pPr>
      <w:r w:rsidRPr="00F54062">
        <w:t>moyens humains et matériels pour la manutention et la livraison ;</w:t>
      </w:r>
    </w:p>
    <w:p w14:paraId="7BB3E035" w14:textId="77777777" w:rsidR="00F54062" w:rsidRPr="00F54062" w:rsidRDefault="00F54062" w:rsidP="00F54062">
      <w:pPr>
        <w:numPr>
          <w:ilvl w:val="0"/>
          <w:numId w:val="36"/>
        </w:numPr>
      </w:pPr>
      <w:r w:rsidRPr="00F54062">
        <w:t>listes de fournisseurs ;</w:t>
      </w:r>
    </w:p>
    <w:p w14:paraId="3EAD3CC7" w14:textId="77777777" w:rsidR="00F54062" w:rsidRPr="00F54062" w:rsidRDefault="00F54062" w:rsidP="00F54062">
      <w:pPr>
        <w:pStyle w:val="Titre2"/>
      </w:pPr>
      <w:bookmarkStart w:id="96" w:name="_Toc314665461"/>
      <w:bookmarkStart w:id="97" w:name="_Toc61617432"/>
      <w:r w:rsidRPr="00F54062">
        <w:t>Fournir un avis juridique</w:t>
      </w:r>
      <w:bookmarkEnd w:id="96"/>
      <w:bookmarkEnd w:id="97"/>
      <w:r w:rsidRPr="00F54062">
        <w:t xml:space="preserve"> </w:t>
      </w:r>
    </w:p>
    <w:p w14:paraId="17016AF3" w14:textId="77777777" w:rsidR="00F54062" w:rsidRPr="00F54062" w:rsidRDefault="00F54062" w:rsidP="00F54062">
      <w:pPr>
        <w:numPr>
          <w:ilvl w:val="0"/>
          <w:numId w:val="36"/>
        </w:numPr>
      </w:pPr>
      <w:r w:rsidRPr="00F54062">
        <w:t>contrats d’approvisionnement en combustibles.</w:t>
      </w:r>
    </w:p>
    <w:p w14:paraId="2C7098C9" w14:textId="77777777" w:rsidR="00F54062" w:rsidRPr="00F54062" w:rsidRDefault="00F54062" w:rsidP="00F54062">
      <w:pPr>
        <w:pStyle w:val="Titre2"/>
      </w:pPr>
      <w:bookmarkStart w:id="98" w:name="_Toc314665462"/>
      <w:bookmarkStart w:id="99" w:name="_Toc61617433"/>
      <w:bookmarkEnd w:id="66"/>
      <w:bookmarkEnd w:id="67"/>
      <w:bookmarkEnd w:id="68"/>
      <w:bookmarkEnd w:id="69"/>
      <w:bookmarkEnd w:id="70"/>
      <w:bookmarkEnd w:id="71"/>
      <w:bookmarkEnd w:id="72"/>
      <w:bookmarkEnd w:id="73"/>
      <w:bookmarkEnd w:id="74"/>
      <w:bookmarkEnd w:id="75"/>
      <w:bookmarkEnd w:id="76"/>
      <w:bookmarkEnd w:id="77"/>
      <w:bookmarkEnd w:id="78"/>
      <w:r w:rsidRPr="00F54062">
        <w:t>Synthèse</w:t>
      </w:r>
      <w:bookmarkEnd w:id="98"/>
      <w:bookmarkEnd w:id="99"/>
    </w:p>
    <w:p w14:paraId="76A22CCF" w14:textId="77777777" w:rsidR="00F54062" w:rsidRPr="00F54062" w:rsidRDefault="00F54062" w:rsidP="00F54062">
      <w:r w:rsidRPr="00F54062">
        <w:t xml:space="preserve">L’étude devra permettre de répondre aux points suivants : </w:t>
      </w:r>
    </w:p>
    <w:p w14:paraId="469E0094" w14:textId="77777777" w:rsidR="00F54062" w:rsidRPr="00F54062" w:rsidRDefault="00F54062" w:rsidP="00F54062">
      <w:pPr>
        <w:numPr>
          <w:ilvl w:val="0"/>
          <w:numId w:val="36"/>
        </w:numPr>
      </w:pPr>
      <w:r w:rsidRPr="00F54062">
        <w:t>Caractéristiques des combustibles utilisés</w:t>
      </w:r>
    </w:p>
    <w:p w14:paraId="3688FF83" w14:textId="77777777" w:rsidR="00F54062" w:rsidRPr="00F54062" w:rsidRDefault="00F54062" w:rsidP="00F54062">
      <w:pPr>
        <w:numPr>
          <w:ilvl w:val="0"/>
          <w:numId w:val="36"/>
        </w:numPr>
      </w:pPr>
      <w:r w:rsidRPr="00F54062">
        <w:t>Garanties sur les combustibles</w:t>
      </w:r>
    </w:p>
    <w:p w14:paraId="40BF24F3" w14:textId="77777777" w:rsidR="00F54062" w:rsidRPr="00F54062" w:rsidRDefault="00F54062" w:rsidP="00F54062">
      <w:pPr>
        <w:numPr>
          <w:ilvl w:val="0"/>
          <w:numId w:val="36"/>
        </w:numPr>
      </w:pPr>
      <w:r w:rsidRPr="00F54062">
        <w:t>Engagement des fournisseurs</w:t>
      </w:r>
    </w:p>
    <w:p w14:paraId="7FF94861" w14:textId="77777777" w:rsidR="00F54062" w:rsidRPr="00F54062" w:rsidRDefault="00F54062" w:rsidP="00F54062">
      <w:pPr>
        <w:numPr>
          <w:ilvl w:val="0"/>
          <w:numId w:val="36"/>
        </w:numPr>
      </w:pPr>
      <w:r w:rsidRPr="00F54062">
        <w:t xml:space="preserve">Évaluation de la disponibilité de la ressource et des concurrences d’usage </w:t>
      </w:r>
    </w:p>
    <w:p w14:paraId="195AA3BB" w14:textId="77777777" w:rsidR="00F54062" w:rsidRPr="00F54062" w:rsidRDefault="00F54062" w:rsidP="00F54062">
      <w:pPr>
        <w:numPr>
          <w:ilvl w:val="0"/>
          <w:numId w:val="36"/>
        </w:numPr>
      </w:pPr>
      <w:r w:rsidRPr="00F54062">
        <w:t>Garanties sur les prix</w:t>
      </w:r>
    </w:p>
    <w:p w14:paraId="45480564" w14:textId="77777777" w:rsidR="00F54062" w:rsidRPr="00F54062" w:rsidRDefault="00F54062" w:rsidP="00F54062">
      <w:pPr>
        <w:numPr>
          <w:ilvl w:val="0"/>
          <w:numId w:val="36"/>
        </w:numPr>
      </w:pPr>
      <w:r w:rsidRPr="00F54062">
        <w:t>Respect de l’environnement.</w:t>
      </w:r>
    </w:p>
    <w:p w14:paraId="7703999A" w14:textId="77777777" w:rsidR="00F54062" w:rsidRPr="00F54062" w:rsidRDefault="00F54062" w:rsidP="00F54062">
      <w:pPr>
        <w:pStyle w:val="Titre1"/>
      </w:pPr>
      <w:bookmarkStart w:id="100" w:name="_Toc415894956"/>
      <w:bookmarkStart w:id="101" w:name="_Toc415895427"/>
      <w:bookmarkStart w:id="102" w:name="_Toc415899230"/>
      <w:bookmarkStart w:id="103" w:name="_Toc415899478"/>
      <w:bookmarkStart w:id="104" w:name="_Toc415899580"/>
      <w:bookmarkStart w:id="105" w:name="_Toc418387386"/>
      <w:bookmarkStart w:id="106" w:name="_Toc418387476"/>
      <w:bookmarkStart w:id="107" w:name="_Toc418387616"/>
      <w:bookmarkStart w:id="108" w:name="_Toc418387734"/>
      <w:bookmarkStart w:id="109" w:name="_Toc418407351"/>
      <w:bookmarkStart w:id="110" w:name="_Toc418474233"/>
      <w:bookmarkStart w:id="111" w:name="_Toc418481509"/>
      <w:bookmarkStart w:id="112" w:name="_Toc419093062"/>
      <w:bookmarkStart w:id="113" w:name="_Toc314665463"/>
      <w:bookmarkStart w:id="114" w:name="_Toc61617434"/>
      <w:r w:rsidRPr="00F54062">
        <w:t xml:space="preserve">Choix </w:t>
      </w:r>
      <w:bookmarkEnd w:id="100"/>
      <w:bookmarkEnd w:id="101"/>
      <w:bookmarkEnd w:id="102"/>
      <w:bookmarkEnd w:id="103"/>
      <w:bookmarkEnd w:id="104"/>
      <w:r w:rsidRPr="00F54062">
        <w:t>des equipements</w:t>
      </w:r>
      <w:bookmarkEnd w:id="105"/>
      <w:bookmarkEnd w:id="106"/>
      <w:bookmarkEnd w:id="107"/>
      <w:bookmarkEnd w:id="108"/>
      <w:bookmarkEnd w:id="109"/>
      <w:bookmarkEnd w:id="110"/>
      <w:bookmarkEnd w:id="111"/>
      <w:bookmarkEnd w:id="112"/>
      <w:bookmarkEnd w:id="113"/>
      <w:bookmarkEnd w:id="114"/>
    </w:p>
    <w:p w14:paraId="6028A5B3" w14:textId="77777777" w:rsidR="00F54062" w:rsidRPr="00F54062" w:rsidRDefault="00F54062" w:rsidP="00F54062">
      <w:pPr>
        <w:pStyle w:val="Titre2"/>
      </w:pPr>
      <w:bookmarkStart w:id="115" w:name="_Toc418387387"/>
      <w:bookmarkStart w:id="116" w:name="_Toc418387477"/>
      <w:bookmarkStart w:id="117" w:name="_Toc418387617"/>
      <w:bookmarkStart w:id="118" w:name="_Toc418387735"/>
      <w:bookmarkStart w:id="119" w:name="_Toc418407352"/>
      <w:bookmarkStart w:id="120" w:name="_Toc418474234"/>
      <w:bookmarkStart w:id="121" w:name="_Toc418481510"/>
      <w:bookmarkStart w:id="122" w:name="_Toc419093063"/>
      <w:bookmarkStart w:id="123" w:name="_Toc314665464"/>
      <w:bookmarkStart w:id="124" w:name="_Toc61617435"/>
      <w:r w:rsidRPr="00F54062">
        <w:t>Solutions proposées</w:t>
      </w:r>
      <w:bookmarkEnd w:id="115"/>
      <w:bookmarkEnd w:id="116"/>
      <w:bookmarkEnd w:id="117"/>
      <w:bookmarkEnd w:id="118"/>
      <w:bookmarkEnd w:id="119"/>
      <w:bookmarkEnd w:id="120"/>
      <w:bookmarkEnd w:id="121"/>
      <w:bookmarkEnd w:id="122"/>
      <w:bookmarkEnd w:id="123"/>
      <w:bookmarkEnd w:id="124"/>
    </w:p>
    <w:p w14:paraId="1269AE81" w14:textId="77777777" w:rsidR="00F54062" w:rsidRPr="00F54062" w:rsidRDefault="00F54062" w:rsidP="00F54062">
      <w:r w:rsidRPr="00F54062">
        <w:t>Descriptif sommaire des équipements proposés et justifiés suivant les résultats des études « Besoins » et « Plan d’approvisionnement »</w:t>
      </w:r>
    </w:p>
    <w:p w14:paraId="7B58429B" w14:textId="77777777" w:rsidR="00F54062" w:rsidRPr="00F54062" w:rsidRDefault="00F54062" w:rsidP="00F54062">
      <w:pPr>
        <w:pStyle w:val="Titre2"/>
      </w:pPr>
      <w:bookmarkStart w:id="125" w:name="_Toc415894957"/>
      <w:bookmarkStart w:id="126" w:name="_Toc415895428"/>
      <w:bookmarkStart w:id="127" w:name="_Toc415899231"/>
      <w:bookmarkStart w:id="128" w:name="_Toc415899479"/>
      <w:bookmarkStart w:id="129" w:name="_Toc415899581"/>
      <w:bookmarkStart w:id="130" w:name="_Toc418387388"/>
      <w:bookmarkStart w:id="131" w:name="_Toc418387478"/>
      <w:bookmarkStart w:id="132" w:name="_Toc418387618"/>
      <w:bookmarkStart w:id="133" w:name="_Toc418387736"/>
      <w:bookmarkStart w:id="134" w:name="_Toc418407353"/>
      <w:bookmarkStart w:id="135" w:name="_Toc418474235"/>
      <w:bookmarkStart w:id="136" w:name="_Toc418481511"/>
      <w:bookmarkStart w:id="137" w:name="_Toc419093064"/>
      <w:bookmarkStart w:id="138" w:name="_Toc314665465"/>
      <w:bookmarkStart w:id="139" w:name="_Toc61617436"/>
      <w:r w:rsidRPr="00F54062">
        <w:t>Technologie de chaudière</w:t>
      </w:r>
      <w:bookmarkEnd w:id="125"/>
      <w:bookmarkEnd w:id="126"/>
      <w:bookmarkEnd w:id="127"/>
      <w:bookmarkEnd w:id="128"/>
      <w:bookmarkEnd w:id="129"/>
      <w:r w:rsidRPr="00F54062">
        <w:t xml:space="preserve"> bois</w:t>
      </w:r>
      <w:bookmarkEnd w:id="130"/>
      <w:bookmarkEnd w:id="131"/>
      <w:bookmarkEnd w:id="132"/>
      <w:bookmarkEnd w:id="133"/>
      <w:bookmarkEnd w:id="134"/>
      <w:bookmarkEnd w:id="135"/>
      <w:bookmarkEnd w:id="136"/>
      <w:bookmarkEnd w:id="137"/>
      <w:bookmarkEnd w:id="138"/>
      <w:bookmarkEnd w:id="139"/>
    </w:p>
    <w:p w14:paraId="040039E9" w14:textId="77777777" w:rsidR="00F54062" w:rsidRPr="00F54062" w:rsidRDefault="00F54062" w:rsidP="00F54062">
      <w:r w:rsidRPr="00F54062">
        <w:t>Détermination en fonction :</w:t>
      </w:r>
    </w:p>
    <w:tbl>
      <w:tblPr>
        <w:tblW w:w="0" w:type="auto"/>
        <w:tblLayout w:type="fixed"/>
        <w:tblCellMar>
          <w:left w:w="70" w:type="dxa"/>
          <w:right w:w="70" w:type="dxa"/>
        </w:tblCellMar>
        <w:tblLook w:val="0000" w:firstRow="0" w:lastRow="0" w:firstColumn="0" w:lastColumn="0" w:noHBand="0" w:noVBand="0"/>
      </w:tblPr>
      <w:tblGrid>
        <w:gridCol w:w="4889"/>
        <w:gridCol w:w="4889"/>
      </w:tblGrid>
      <w:tr w:rsidR="00F54062" w:rsidRPr="00F54062" w14:paraId="5AEA92A6" w14:textId="77777777">
        <w:tc>
          <w:tcPr>
            <w:tcW w:w="4889" w:type="dxa"/>
          </w:tcPr>
          <w:p w14:paraId="17BA4E07" w14:textId="77777777" w:rsidR="00F54062" w:rsidRPr="00F54062" w:rsidRDefault="00F54062" w:rsidP="00F54062">
            <w:r w:rsidRPr="00F54062">
              <w:sym w:font="Wingdings" w:char="F0FC"/>
            </w:r>
            <w:r w:rsidRPr="00F54062">
              <w:t xml:space="preserve"> du type de combustible</w:t>
            </w:r>
          </w:p>
        </w:tc>
        <w:tc>
          <w:tcPr>
            <w:tcW w:w="4889" w:type="dxa"/>
          </w:tcPr>
          <w:p w14:paraId="615026BA" w14:textId="77777777" w:rsidR="00F54062" w:rsidRPr="00F54062" w:rsidRDefault="00F54062" w:rsidP="00F54062">
            <w:r w:rsidRPr="00F54062">
              <w:sym w:font="Wingdings" w:char="F0FC"/>
            </w:r>
            <w:r w:rsidRPr="00F54062">
              <w:t xml:space="preserve"> du lieu d'implantation</w:t>
            </w:r>
          </w:p>
        </w:tc>
      </w:tr>
      <w:tr w:rsidR="00F54062" w:rsidRPr="00F54062" w14:paraId="4CCDE724" w14:textId="77777777">
        <w:tc>
          <w:tcPr>
            <w:tcW w:w="4889" w:type="dxa"/>
          </w:tcPr>
          <w:p w14:paraId="7408C56A" w14:textId="77777777" w:rsidR="00F54062" w:rsidRPr="00F54062" w:rsidRDefault="00F54062" w:rsidP="00F54062">
            <w:r w:rsidRPr="00F54062">
              <w:sym w:font="Wingdings" w:char="F0FC"/>
            </w:r>
            <w:r w:rsidRPr="00F54062">
              <w:t xml:space="preserve"> de la puissance à installer</w:t>
            </w:r>
          </w:p>
        </w:tc>
        <w:tc>
          <w:tcPr>
            <w:tcW w:w="4889" w:type="dxa"/>
          </w:tcPr>
          <w:p w14:paraId="0F8A6EEB" w14:textId="77777777" w:rsidR="00F54062" w:rsidRPr="00F54062" w:rsidRDefault="00F54062" w:rsidP="00F54062">
            <w:r w:rsidRPr="00F54062">
              <w:sym w:font="Wingdings" w:char="F0FC"/>
            </w:r>
            <w:r w:rsidRPr="00F54062">
              <w:t xml:space="preserve"> du budget prévisionnel</w:t>
            </w:r>
          </w:p>
        </w:tc>
      </w:tr>
      <w:tr w:rsidR="00F54062" w:rsidRPr="00F54062" w14:paraId="41C178DF" w14:textId="77777777">
        <w:tc>
          <w:tcPr>
            <w:tcW w:w="4889" w:type="dxa"/>
          </w:tcPr>
          <w:p w14:paraId="12292BA5" w14:textId="77777777" w:rsidR="00F54062" w:rsidRPr="00F54062" w:rsidRDefault="00F54062" w:rsidP="00F54062">
            <w:r w:rsidRPr="00F54062">
              <w:sym w:font="Wingdings" w:char="F0FC"/>
            </w:r>
            <w:r w:rsidRPr="00F54062">
              <w:t xml:space="preserve"> du fluide caloporteur</w:t>
            </w:r>
          </w:p>
        </w:tc>
        <w:tc>
          <w:tcPr>
            <w:tcW w:w="4889" w:type="dxa"/>
          </w:tcPr>
          <w:p w14:paraId="507C0B11" w14:textId="77777777" w:rsidR="00F54062" w:rsidRPr="00F54062" w:rsidRDefault="00F54062" w:rsidP="00F54062">
            <w:r w:rsidRPr="00F54062">
              <w:sym w:font="Wingdings" w:char="F0FC"/>
            </w:r>
            <w:r w:rsidRPr="00F54062">
              <w:t xml:space="preserve"> des besoins en autonomie</w:t>
            </w:r>
          </w:p>
        </w:tc>
      </w:tr>
    </w:tbl>
    <w:p w14:paraId="3646D9DB" w14:textId="77777777" w:rsidR="00F54062" w:rsidRPr="00F54062" w:rsidRDefault="00F54062" w:rsidP="00F54062"/>
    <w:p w14:paraId="57206E0A" w14:textId="77777777" w:rsidR="00F54062" w:rsidRPr="00F54062" w:rsidRDefault="00F54062" w:rsidP="00F54062">
      <w:r w:rsidRPr="00F54062">
        <w:t>Choix définitif de la technologie envisagée :</w:t>
      </w:r>
    </w:p>
    <w:tbl>
      <w:tblPr>
        <w:tblW w:w="0" w:type="auto"/>
        <w:tblLayout w:type="fixed"/>
        <w:tblCellMar>
          <w:left w:w="70" w:type="dxa"/>
          <w:right w:w="70" w:type="dxa"/>
        </w:tblCellMar>
        <w:tblLook w:val="0000" w:firstRow="0" w:lastRow="0" w:firstColumn="0" w:lastColumn="0" w:noHBand="0" w:noVBand="0"/>
      </w:tblPr>
      <w:tblGrid>
        <w:gridCol w:w="4889"/>
        <w:gridCol w:w="4889"/>
      </w:tblGrid>
      <w:tr w:rsidR="00F54062" w:rsidRPr="00F54062" w14:paraId="6228ABEA" w14:textId="77777777">
        <w:tc>
          <w:tcPr>
            <w:tcW w:w="4889" w:type="dxa"/>
          </w:tcPr>
          <w:p w14:paraId="122A5A6A" w14:textId="77777777" w:rsidR="00F54062" w:rsidRPr="00F54062" w:rsidRDefault="00F54062" w:rsidP="00F54062">
            <w:r w:rsidRPr="00F54062">
              <w:sym w:font="Wingdings" w:char="F0FC"/>
            </w:r>
            <w:r w:rsidRPr="00F54062">
              <w:t xml:space="preserve"> choix du type de foyer-échangeur</w:t>
            </w:r>
          </w:p>
        </w:tc>
        <w:tc>
          <w:tcPr>
            <w:tcW w:w="4889" w:type="dxa"/>
          </w:tcPr>
          <w:p w14:paraId="7DDB53BE" w14:textId="77777777" w:rsidR="00F54062" w:rsidRPr="00F54062" w:rsidRDefault="00F54062" w:rsidP="00F54062">
            <w:r w:rsidRPr="00F54062">
              <w:sym w:font="Wingdings" w:char="F0FC"/>
            </w:r>
            <w:r w:rsidRPr="00F54062">
              <w:t xml:space="preserve"> des automatismes</w:t>
            </w:r>
          </w:p>
        </w:tc>
      </w:tr>
      <w:tr w:rsidR="00F54062" w:rsidRPr="00F54062" w14:paraId="36BAF642" w14:textId="77777777">
        <w:tc>
          <w:tcPr>
            <w:tcW w:w="4889" w:type="dxa"/>
          </w:tcPr>
          <w:p w14:paraId="4D580EA4" w14:textId="77777777" w:rsidR="00F54062" w:rsidRPr="00F54062" w:rsidRDefault="00F54062" w:rsidP="00F54062">
            <w:r w:rsidRPr="00F54062">
              <w:sym w:font="Wingdings" w:char="F0FC"/>
            </w:r>
            <w:r w:rsidRPr="00F54062">
              <w:t xml:space="preserve"> des systèmes de chauffage</w:t>
            </w:r>
          </w:p>
        </w:tc>
        <w:tc>
          <w:tcPr>
            <w:tcW w:w="4889" w:type="dxa"/>
          </w:tcPr>
          <w:p w14:paraId="4636933A" w14:textId="77777777" w:rsidR="00F54062" w:rsidRPr="00F54062" w:rsidRDefault="00F54062" w:rsidP="00F54062">
            <w:r w:rsidRPr="00F54062">
              <w:sym w:font="Wingdings" w:char="F0FC"/>
            </w:r>
            <w:r w:rsidRPr="00F54062">
              <w:t xml:space="preserve"> du traitement des fumées</w:t>
            </w:r>
          </w:p>
        </w:tc>
      </w:tr>
      <w:tr w:rsidR="00F54062" w:rsidRPr="00F54062" w14:paraId="032728EA" w14:textId="77777777">
        <w:tc>
          <w:tcPr>
            <w:tcW w:w="4889" w:type="dxa"/>
          </w:tcPr>
          <w:p w14:paraId="3D8601D1" w14:textId="77777777" w:rsidR="00F54062" w:rsidRPr="00F54062" w:rsidRDefault="00F54062" w:rsidP="00F54062">
            <w:r w:rsidRPr="00F54062">
              <w:sym w:font="Wingdings" w:char="F0FC"/>
            </w:r>
            <w:r w:rsidRPr="00F54062">
              <w:t xml:space="preserve"> des systèmes de régulation</w:t>
            </w:r>
          </w:p>
        </w:tc>
        <w:tc>
          <w:tcPr>
            <w:tcW w:w="4889" w:type="dxa"/>
          </w:tcPr>
          <w:p w14:paraId="59007F79" w14:textId="77777777" w:rsidR="00F54062" w:rsidRPr="00F54062" w:rsidRDefault="00F54062" w:rsidP="00F54062"/>
        </w:tc>
      </w:tr>
    </w:tbl>
    <w:p w14:paraId="10595853" w14:textId="77777777" w:rsidR="00F54062" w:rsidRPr="00F54062" w:rsidRDefault="00F54062" w:rsidP="00F54062"/>
    <w:p w14:paraId="4E9E2E49" w14:textId="77777777" w:rsidR="00F54062" w:rsidRPr="00F54062" w:rsidRDefault="00F54062" w:rsidP="00F54062">
      <w:r w:rsidRPr="00F54062">
        <w:t xml:space="preserve">Description du combustible acceptable pour la technologie envisagée (valeurs moyennes et limites) : </w:t>
      </w:r>
    </w:p>
    <w:tbl>
      <w:tblPr>
        <w:tblW w:w="0" w:type="auto"/>
        <w:tblLayout w:type="fixed"/>
        <w:tblCellMar>
          <w:left w:w="70" w:type="dxa"/>
          <w:right w:w="70" w:type="dxa"/>
        </w:tblCellMar>
        <w:tblLook w:val="0000" w:firstRow="0" w:lastRow="0" w:firstColumn="0" w:lastColumn="0" w:noHBand="0" w:noVBand="0"/>
      </w:tblPr>
      <w:tblGrid>
        <w:gridCol w:w="4889"/>
        <w:gridCol w:w="4889"/>
      </w:tblGrid>
      <w:tr w:rsidR="00F54062" w:rsidRPr="00F54062" w14:paraId="2A378CAB" w14:textId="77777777">
        <w:tc>
          <w:tcPr>
            <w:tcW w:w="4889" w:type="dxa"/>
          </w:tcPr>
          <w:p w14:paraId="256297F7" w14:textId="77777777" w:rsidR="00F54062" w:rsidRPr="00F54062" w:rsidRDefault="00F54062" w:rsidP="00F54062">
            <w:r w:rsidRPr="00F54062">
              <w:sym w:font="Wingdings" w:char="F0FC"/>
            </w:r>
            <w:r w:rsidRPr="00F54062">
              <w:t xml:space="preserve"> humidité</w:t>
            </w:r>
          </w:p>
        </w:tc>
        <w:tc>
          <w:tcPr>
            <w:tcW w:w="4889" w:type="dxa"/>
          </w:tcPr>
          <w:p w14:paraId="526C925B" w14:textId="77777777" w:rsidR="00F54062" w:rsidRPr="00F54062" w:rsidRDefault="00F54062" w:rsidP="00F54062">
            <w:r w:rsidRPr="00F54062">
              <w:sym w:font="Wingdings" w:char="F0FC"/>
            </w:r>
            <w:r w:rsidRPr="00F54062">
              <w:t xml:space="preserve"> granulométrie</w:t>
            </w:r>
          </w:p>
        </w:tc>
      </w:tr>
      <w:tr w:rsidR="00F54062" w:rsidRPr="00F54062" w14:paraId="002CADB6" w14:textId="77777777">
        <w:tc>
          <w:tcPr>
            <w:tcW w:w="4889" w:type="dxa"/>
          </w:tcPr>
          <w:p w14:paraId="301C4D45" w14:textId="77777777" w:rsidR="00F54062" w:rsidRPr="00F54062" w:rsidRDefault="00F54062" w:rsidP="00F54062">
            <w:r w:rsidRPr="00F54062">
              <w:sym w:font="Wingdings" w:char="F0FC"/>
            </w:r>
            <w:r w:rsidRPr="00F54062">
              <w:t xml:space="preserve"> essence</w:t>
            </w:r>
          </w:p>
        </w:tc>
        <w:tc>
          <w:tcPr>
            <w:tcW w:w="4889" w:type="dxa"/>
          </w:tcPr>
          <w:p w14:paraId="48CD1F0A" w14:textId="77777777" w:rsidR="00F54062" w:rsidRPr="00F54062" w:rsidRDefault="00F54062" w:rsidP="00F54062">
            <w:r w:rsidRPr="00F54062">
              <w:sym w:font="Wingdings" w:char="F0FC"/>
            </w:r>
            <w:r w:rsidRPr="00F54062">
              <w:t xml:space="preserve"> masse volumique</w:t>
            </w:r>
          </w:p>
        </w:tc>
      </w:tr>
      <w:tr w:rsidR="00F54062" w:rsidRPr="00F54062" w14:paraId="4B95EEFC" w14:textId="77777777">
        <w:tc>
          <w:tcPr>
            <w:tcW w:w="4889" w:type="dxa"/>
          </w:tcPr>
          <w:p w14:paraId="4D10C1E2" w14:textId="77777777" w:rsidR="00F54062" w:rsidRPr="00F54062" w:rsidRDefault="00F54062" w:rsidP="00F54062">
            <w:r w:rsidRPr="00F54062">
              <w:sym w:font="Wingdings" w:char="F0FC"/>
            </w:r>
            <w:r w:rsidRPr="00F54062">
              <w:t xml:space="preserve"> PCI</w:t>
            </w:r>
          </w:p>
        </w:tc>
        <w:tc>
          <w:tcPr>
            <w:tcW w:w="4889" w:type="dxa"/>
          </w:tcPr>
          <w:p w14:paraId="16EADFBC" w14:textId="77777777" w:rsidR="00F54062" w:rsidRPr="00F54062" w:rsidRDefault="00F54062" w:rsidP="00F54062"/>
        </w:tc>
      </w:tr>
    </w:tbl>
    <w:p w14:paraId="51FE2285" w14:textId="77777777" w:rsidR="00F54062" w:rsidRPr="00F54062" w:rsidRDefault="00F54062" w:rsidP="00F54062">
      <w:pPr>
        <w:pStyle w:val="Titre2"/>
      </w:pPr>
      <w:bookmarkStart w:id="140" w:name="_Toc415894959"/>
      <w:bookmarkStart w:id="141" w:name="_Toc415895430"/>
      <w:bookmarkStart w:id="142" w:name="_Toc415899233"/>
      <w:bookmarkStart w:id="143" w:name="_Toc415899481"/>
      <w:bookmarkStart w:id="144" w:name="_Toc415899583"/>
      <w:bookmarkStart w:id="145" w:name="_Toc418387389"/>
      <w:bookmarkStart w:id="146" w:name="_Toc418387479"/>
      <w:bookmarkStart w:id="147" w:name="_Toc418387619"/>
      <w:bookmarkStart w:id="148" w:name="_Toc418387737"/>
      <w:bookmarkStart w:id="149" w:name="_Toc418407354"/>
      <w:bookmarkStart w:id="150" w:name="_Toc418474236"/>
      <w:bookmarkStart w:id="151" w:name="_Toc418481512"/>
      <w:bookmarkStart w:id="152" w:name="_Toc419093065"/>
      <w:bookmarkStart w:id="153" w:name="_Toc419096231"/>
      <w:bookmarkStart w:id="154" w:name="_Toc314665466"/>
      <w:bookmarkStart w:id="155" w:name="_Toc61617437"/>
      <w:r w:rsidRPr="00F54062">
        <w:t>Matériels et équipements spécifiques</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14:paraId="1D7F3484" w14:textId="77777777" w:rsidR="00F54062" w:rsidRPr="00F54062" w:rsidRDefault="00F54062" w:rsidP="00F54062">
      <w:r w:rsidRPr="00F54062">
        <w:t>Equipements périphériques nécessaires:</w:t>
      </w:r>
    </w:p>
    <w:tbl>
      <w:tblPr>
        <w:tblW w:w="0" w:type="auto"/>
        <w:tblLayout w:type="fixed"/>
        <w:tblCellMar>
          <w:left w:w="70" w:type="dxa"/>
          <w:right w:w="70" w:type="dxa"/>
        </w:tblCellMar>
        <w:tblLook w:val="0000" w:firstRow="0" w:lastRow="0" w:firstColumn="0" w:lastColumn="0" w:noHBand="0" w:noVBand="0"/>
      </w:tblPr>
      <w:tblGrid>
        <w:gridCol w:w="4889"/>
        <w:gridCol w:w="4889"/>
      </w:tblGrid>
      <w:tr w:rsidR="00F54062" w:rsidRPr="00F54062" w14:paraId="6B58E80F" w14:textId="77777777">
        <w:tc>
          <w:tcPr>
            <w:tcW w:w="4889" w:type="dxa"/>
          </w:tcPr>
          <w:p w14:paraId="340E6A85" w14:textId="77777777" w:rsidR="00F54062" w:rsidRPr="00F54062" w:rsidRDefault="00F54062" w:rsidP="00F54062">
            <w:r w:rsidRPr="00F54062">
              <w:sym w:font="Wingdings" w:char="F0FC"/>
            </w:r>
            <w:r w:rsidRPr="00F54062">
              <w:t xml:space="preserve"> transfert silo-foyer</w:t>
            </w:r>
          </w:p>
        </w:tc>
        <w:tc>
          <w:tcPr>
            <w:tcW w:w="4889" w:type="dxa"/>
          </w:tcPr>
          <w:p w14:paraId="28193D7F" w14:textId="77777777" w:rsidR="00F54062" w:rsidRPr="00F54062" w:rsidRDefault="00F54062" w:rsidP="00F54062">
            <w:r w:rsidRPr="00F54062">
              <w:sym w:font="Wingdings" w:char="F0FC"/>
            </w:r>
            <w:r w:rsidRPr="00F54062">
              <w:t xml:space="preserve"> comptage de l'énergie calorifique produite</w:t>
            </w:r>
          </w:p>
        </w:tc>
      </w:tr>
      <w:tr w:rsidR="00F54062" w:rsidRPr="00F54062" w14:paraId="42A1C3FE" w14:textId="77777777">
        <w:tc>
          <w:tcPr>
            <w:tcW w:w="4889" w:type="dxa"/>
          </w:tcPr>
          <w:p w14:paraId="4CCB66C2" w14:textId="77777777" w:rsidR="00F54062" w:rsidRPr="00F54062" w:rsidRDefault="00F54062" w:rsidP="00F54062">
            <w:r w:rsidRPr="00F54062">
              <w:sym w:font="Wingdings" w:char="F0FC"/>
            </w:r>
            <w:r w:rsidRPr="00F54062">
              <w:t xml:space="preserve"> type de silo</w:t>
            </w:r>
          </w:p>
        </w:tc>
        <w:tc>
          <w:tcPr>
            <w:tcW w:w="4889" w:type="dxa"/>
          </w:tcPr>
          <w:p w14:paraId="3231FC1D" w14:textId="77777777" w:rsidR="00F54062" w:rsidRPr="00F54062" w:rsidRDefault="00F54062" w:rsidP="00F54062">
            <w:r w:rsidRPr="00F54062">
              <w:sym w:font="Wingdings" w:char="F0FC"/>
            </w:r>
            <w:r w:rsidRPr="00F54062">
              <w:t xml:space="preserve"> systèmes de sécurité</w:t>
            </w:r>
          </w:p>
        </w:tc>
      </w:tr>
      <w:tr w:rsidR="00F54062" w:rsidRPr="00F54062" w14:paraId="608C72AE" w14:textId="77777777">
        <w:tc>
          <w:tcPr>
            <w:tcW w:w="4889" w:type="dxa"/>
          </w:tcPr>
          <w:p w14:paraId="52E8D0D9" w14:textId="77777777" w:rsidR="00F54062" w:rsidRPr="00F54062" w:rsidRDefault="00F54062" w:rsidP="00F54062">
            <w:r w:rsidRPr="00F54062">
              <w:sym w:font="Wingdings" w:char="F0FC"/>
            </w:r>
            <w:r w:rsidRPr="00F54062">
              <w:t xml:space="preserve"> décendrage</w:t>
            </w:r>
          </w:p>
        </w:tc>
        <w:tc>
          <w:tcPr>
            <w:tcW w:w="4889" w:type="dxa"/>
          </w:tcPr>
          <w:p w14:paraId="48A0EC0C" w14:textId="77777777" w:rsidR="00F54062" w:rsidRPr="00F54062" w:rsidRDefault="00F54062" w:rsidP="00F54062">
            <w:r w:rsidRPr="00F54062">
              <w:sym w:font="Wingdings" w:char="F0FC"/>
            </w:r>
            <w:r w:rsidRPr="00F54062">
              <w:t xml:space="preserve"> traitement des fumées</w:t>
            </w:r>
          </w:p>
        </w:tc>
      </w:tr>
      <w:tr w:rsidR="00F54062" w:rsidRPr="00F54062" w14:paraId="0F40EB35" w14:textId="77777777">
        <w:tc>
          <w:tcPr>
            <w:tcW w:w="4889" w:type="dxa"/>
          </w:tcPr>
          <w:p w14:paraId="071873C0" w14:textId="77777777" w:rsidR="00F54062" w:rsidRPr="00F54062" w:rsidRDefault="00F54062" w:rsidP="00F54062">
            <w:r w:rsidRPr="00F54062">
              <w:sym w:font="Wingdings" w:char="F0FC"/>
            </w:r>
            <w:r w:rsidRPr="00F54062">
              <w:t xml:space="preserve"> automatismes, régulation</w:t>
            </w:r>
          </w:p>
        </w:tc>
        <w:tc>
          <w:tcPr>
            <w:tcW w:w="4889" w:type="dxa"/>
          </w:tcPr>
          <w:p w14:paraId="501D4DDD" w14:textId="77777777" w:rsidR="00F54062" w:rsidRPr="00F54062" w:rsidRDefault="00F54062" w:rsidP="00F54062">
            <w:r w:rsidRPr="00F54062">
              <w:sym w:font="Wingdings" w:char="F0FC"/>
            </w:r>
            <w:r w:rsidRPr="00F54062">
              <w:t xml:space="preserve"> autres</w:t>
            </w:r>
          </w:p>
        </w:tc>
      </w:tr>
      <w:tr w:rsidR="00F54062" w:rsidRPr="00F54062" w14:paraId="40FBD1A3" w14:textId="77777777">
        <w:tc>
          <w:tcPr>
            <w:tcW w:w="9778" w:type="dxa"/>
            <w:gridSpan w:val="2"/>
          </w:tcPr>
          <w:p w14:paraId="488C1483" w14:textId="77777777" w:rsidR="00F54062" w:rsidRPr="00F54062" w:rsidRDefault="00F54062" w:rsidP="00F54062">
            <w:r w:rsidRPr="00F54062">
              <w:sym w:font="Wingdings" w:char="F0FC"/>
            </w:r>
            <w:r w:rsidRPr="00F54062">
              <w:t xml:space="preserve"> équipements d’appoint et/ou secours (type d’énergie, matériel à implanter)</w:t>
            </w:r>
          </w:p>
        </w:tc>
      </w:tr>
    </w:tbl>
    <w:p w14:paraId="17A63136" w14:textId="77777777" w:rsidR="00F54062" w:rsidRPr="00F54062" w:rsidRDefault="00F54062" w:rsidP="00F54062"/>
    <w:p w14:paraId="5DBA93AC" w14:textId="77777777" w:rsidR="00F54062" w:rsidRPr="00F54062" w:rsidRDefault="00F54062" w:rsidP="00F54062">
      <w:r w:rsidRPr="00F54062">
        <w:t>Conséquences sur le bâtiment chaufferie en relation avec le stockage (volume et surface nécessaires, raccordement en cas de réseau...) :</w:t>
      </w:r>
    </w:p>
    <w:p w14:paraId="59C00A05" w14:textId="77777777" w:rsidR="00F54062" w:rsidRPr="00F54062" w:rsidRDefault="00F54062" w:rsidP="00F54062">
      <w:r w:rsidRPr="00F54062">
        <w:t>Réalisation d'un document descriptif complet de l'installation (caractéristiques dimensionnelles, énergétiques, environnementales, hydrauliques...) pour chaque solution retenue et déterminée en fonction des choix technologiques.</w:t>
      </w:r>
    </w:p>
    <w:p w14:paraId="374D482B" w14:textId="77777777" w:rsidR="00F54062" w:rsidRPr="00F54062" w:rsidRDefault="00F54062" w:rsidP="00F54062"/>
    <w:p w14:paraId="2AD6781B" w14:textId="77777777" w:rsidR="00F54062" w:rsidRPr="00F54062" w:rsidRDefault="00F54062" w:rsidP="00F54062">
      <w:r w:rsidRPr="00F54062">
        <w:t>L’ADEME recommande l’utilisation de techniques améliorant les performances énergétiques et environnementales, à l’exemple des économiseurs et des condenseurs.</w:t>
      </w:r>
    </w:p>
    <w:p w14:paraId="00CA7F86" w14:textId="77777777" w:rsidR="00F54062" w:rsidRPr="00F54062" w:rsidRDefault="00F54062" w:rsidP="00F54062">
      <w:pPr>
        <w:pStyle w:val="Titre2"/>
      </w:pPr>
      <w:bookmarkStart w:id="156" w:name="_Toc415895431"/>
      <w:bookmarkStart w:id="157" w:name="_Toc415899234"/>
      <w:bookmarkStart w:id="158" w:name="_Toc415899482"/>
      <w:bookmarkStart w:id="159" w:name="_Toc415899584"/>
      <w:bookmarkStart w:id="160" w:name="_Toc418387390"/>
      <w:bookmarkStart w:id="161" w:name="_Toc418387480"/>
      <w:bookmarkStart w:id="162" w:name="_Toc418387620"/>
      <w:bookmarkStart w:id="163" w:name="_Toc418387738"/>
      <w:bookmarkStart w:id="164" w:name="_Toc418407355"/>
      <w:bookmarkStart w:id="165" w:name="_Toc418474237"/>
      <w:bookmarkStart w:id="166" w:name="_Toc418481513"/>
      <w:bookmarkStart w:id="167" w:name="_Toc419093066"/>
      <w:bookmarkStart w:id="168" w:name="_Toc314665467"/>
      <w:bookmarkStart w:id="169" w:name="_Toc61617438"/>
      <w:r w:rsidRPr="00F54062">
        <w:t>Stockage du combustible (en coordination avec l'offre de combustible et les schémas d'organisation prévus et possibles)</w:t>
      </w:r>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p w14:paraId="738AF7BE" w14:textId="77777777" w:rsidR="00F54062" w:rsidRPr="00F54062" w:rsidRDefault="00F54062" w:rsidP="00F54062">
      <w:pPr>
        <w:numPr>
          <w:ilvl w:val="0"/>
          <w:numId w:val="36"/>
        </w:numPr>
      </w:pPr>
      <w:r w:rsidRPr="00F54062">
        <w:t>Optimisation spatiale du site : prise en compte de l'environnement local et des contraintes de surfaces et de volumes,</w:t>
      </w:r>
    </w:p>
    <w:p w14:paraId="354F197A" w14:textId="77777777" w:rsidR="00F54062" w:rsidRPr="00F54062" w:rsidRDefault="00F54062" w:rsidP="00F54062">
      <w:pPr>
        <w:numPr>
          <w:ilvl w:val="0"/>
          <w:numId w:val="36"/>
        </w:numPr>
      </w:pPr>
      <w:r w:rsidRPr="00F54062">
        <w:t>Détermination du système le mieux adapté à la chaufferie (stockage sur site ou non ...),</w:t>
      </w:r>
    </w:p>
    <w:p w14:paraId="36914074" w14:textId="77777777" w:rsidR="00F54062" w:rsidRPr="00F54062" w:rsidRDefault="00F54062" w:rsidP="00F54062">
      <w:pPr>
        <w:numPr>
          <w:ilvl w:val="0"/>
          <w:numId w:val="36"/>
        </w:numPr>
      </w:pPr>
      <w:r w:rsidRPr="00F54062">
        <w:t>Détermination d'une capacité de stockage optimisée (surface disponible, surface nécessaire, possibilité de stockage sur toute l'année...),</w:t>
      </w:r>
    </w:p>
    <w:p w14:paraId="7D626187" w14:textId="77777777" w:rsidR="00F54062" w:rsidRPr="00F54062" w:rsidRDefault="00F54062" w:rsidP="00F54062">
      <w:pPr>
        <w:numPr>
          <w:ilvl w:val="0"/>
          <w:numId w:val="36"/>
        </w:numPr>
      </w:pPr>
      <w:r w:rsidRPr="00F54062">
        <w:t xml:space="preserve">Les équipements : </w:t>
      </w:r>
    </w:p>
    <w:tbl>
      <w:tblPr>
        <w:tblW w:w="0" w:type="auto"/>
        <w:tblInd w:w="1346" w:type="dxa"/>
        <w:tblLayout w:type="fixed"/>
        <w:tblCellMar>
          <w:left w:w="70" w:type="dxa"/>
          <w:right w:w="70" w:type="dxa"/>
        </w:tblCellMar>
        <w:tblLook w:val="0000" w:firstRow="0" w:lastRow="0" w:firstColumn="0" w:lastColumn="0" w:noHBand="0" w:noVBand="0"/>
      </w:tblPr>
      <w:tblGrid>
        <w:gridCol w:w="2835"/>
        <w:gridCol w:w="5597"/>
      </w:tblGrid>
      <w:tr w:rsidR="00F54062" w:rsidRPr="00F54062" w14:paraId="219F07CC" w14:textId="77777777">
        <w:tc>
          <w:tcPr>
            <w:tcW w:w="2835" w:type="dxa"/>
          </w:tcPr>
          <w:p w14:paraId="42446B82" w14:textId="77777777" w:rsidR="00F54062" w:rsidRPr="00F54062" w:rsidRDefault="00F54062" w:rsidP="00F54062">
            <w:r w:rsidRPr="00F54062">
              <w:sym w:font="Wingdings" w:char="F0FC"/>
            </w:r>
            <w:r w:rsidRPr="00F54062">
              <w:t xml:space="preserve"> hangars</w:t>
            </w:r>
          </w:p>
        </w:tc>
        <w:tc>
          <w:tcPr>
            <w:tcW w:w="5597" w:type="dxa"/>
          </w:tcPr>
          <w:p w14:paraId="55DD309E" w14:textId="77777777" w:rsidR="00F54062" w:rsidRPr="00F54062" w:rsidRDefault="00F54062" w:rsidP="00F54062">
            <w:r w:rsidRPr="00F54062">
              <w:sym w:font="Wingdings" w:char="F0FC"/>
            </w:r>
            <w:r w:rsidRPr="00F54062">
              <w:t xml:space="preserve"> systèmes d’alimentation et d’extraction</w:t>
            </w:r>
          </w:p>
        </w:tc>
      </w:tr>
      <w:tr w:rsidR="00F54062" w:rsidRPr="00F54062" w14:paraId="2B97F4C1" w14:textId="77777777">
        <w:tc>
          <w:tcPr>
            <w:tcW w:w="2835" w:type="dxa"/>
          </w:tcPr>
          <w:p w14:paraId="6CFAF440" w14:textId="77777777" w:rsidR="00F54062" w:rsidRPr="00F54062" w:rsidRDefault="00F54062" w:rsidP="00F54062">
            <w:r w:rsidRPr="00F54062">
              <w:sym w:font="Wingdings" w:char="F0FC"/>
            </w:r>
            <w:r w:rsidRPr="00F54062">
              <w:t xml:space="preserve"> manutention</w:t>
            </w:r>
          </w:p>
        </w:tc>
        <w:tc>
          <w:tcPr>
            <w:tcW w:w="5597" w:type="dxa"/>
          </w:tcPr>
          <w:p w14:paraId="72791E9A" w14:textId="77777777" w:rsidR="00F54062" w:rsidRPr="00F54062" w:rsidRDefault="00F54062" w:rsidP="00F54062">
            <w:r w:rsidRPr="00F54062">
              <w:sym w:font="Wingdings" w:char="F0FC"/>
            </w:r>
            <w:r w:rsidRPr="00F54062">
              <w:t xml:space="preserve"> broyeurs, déchiqueteur</w:t>
            </w:r>
          </w:p>
        </w:tc>
      </w:tr>
    </w:tbl>
    <w:p w14:paraId="7F955EDC" w14:textId="77777777" w:rsidR="00F54062" w:rsidRPr="00F54062" w:rsidRDefault="00F54062" w:rsidP="00F54062">
      <w:pPr>
        <w:pStyle w:val="Titre2"/>
      </w:pPr>
      <w:bookmarkStart w:id="170" w:name="_Toc415894958"/>
      <w:bookmarkStart w:id="171" w:name="_Toc415895429"/>
      <w:bookmarkStart w:id="172" w:name="_Toc415899232"/>
      <w:bookmarkStart w:id="173" w:name="_Toc415899480"/>
      <w:bookmarkStart w:id="174" w:name="_Toc415899582"/>
      <w:bookmarkStart w:id="175" w:name="_Toc418387391"/>
      <w:bookmarkStart w:id="176" w:name="_Toc418387481"/>
      <w:bookmarkStart w:id="177" w:name="_Toc418387621"/>
      <w:bookmarkStart w:id="178" w:name="_Toc418387739"/>
      <w:bookmarkStart w:id="179" w:name="_Toc418407356"/>
      <w:bookmarkStart w:id="180" w:name="_Toc418474238"/>
      <w:bookmarkStart w:id="181" w:name="_Toc418481514"/>
      <w:bookmarkStart w:id="182" w:name="_Toc419093067"/>
      <w:bookmarkStart w:id="183" w:name="_Toc314665468"/>
      <w:bookmarkStart w:id="184" w:name="_Toc61617439"/>
      <w:bookmarkStart w:id="185" w:name="_Toc415899236"/>
      <w:bookmarkStart w:id="186" w:name="_Toc415899484"/>
      <w:bookmarkStart w:id="187" w:name="_Toc415899586"/>
      <w:bookmarkStart w:id="188" w:name="_Toc418387393"/>
      <w:bookmarkStart w:id="189" w:name="_Toc418387483"/>
      <w:bookmarkStart w:id="190" w:name="_Toc418387623"/>
      <w:bookmarkStart w:id="191" w:name="_Toc418387741"/>
      <w:r w:rsidRPr="00F54062">
        <w:t>Fournisseurs - Références</w:t>
      </w:r>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p w14:paraId="20651A74" w14:textId="77777777" w:rsidR="00F54062" w:rsidRPr="00F54062" w:rsidRDefault="00F54062" w:rsidP="00F54062">
      <w:r w:rsidRPr="00F54062">
        <w:t>Liste des fournisseurs possibles proposant les choix technologiques et de matériels adaptés (devis correspondants),</w:t>
      </w:r>
    </w:p>
    <w:p w14:paraId="61B4A9C8" w14:textId="77777777" w:rsidR="00F54062" w:rsidRPr="00F54062" w:rsidRDefault="00F54062" w:rsidP="00F54062">
      <w:r w:rsidRPr="00F54062">
        <w:t>Références d’installations identiques existantes et en cours de réalisation.</w:t>
      </w:r>
    </w:p>
    <w:p w14:paraId="6AE24F18" w14:textId="77777777" w:rsidR="00F54062" w:rsidRPr="00F54062" w:rsidRDefault="00F54062" w:rsidP="00F54062">
      <w:pPr>
        <w:pStyle w:val="Titre2"/>
      </w:pPr>
      <w:bookmarkStart w:id="192" w:name="_Toc418407357"/>
      <w:bookmarkStart w:id="193" w:name="_Toc418474239"/>
      <w:bookmarkStart w:id="194" w:name="_Toc418481515"/>
      <w:bookmarkStart w:id="195" w:name="_Toc419093068"/>
      <w:bookmarkStart w:id="196" w:name="_Toc314665469"/>
      <w:bookmarkStart w:id="197" w:name="_Toc61617440"/>
      <w:bookmarkEnd w:id="185"/>
      <w:bookmarkEnd w:id="186"/>
      <w:bookmarkEnd w:id="187"/>
      <w:bookmarkEnd w:id="188"/>
      <w:bookmarkEnd w:id="189"/>
      <w:bookmarkEnd w:id="190"/>
      <w:bookmarkEnd w:id="191"/>
      <w:r w:rsidRPr="00F54062">
        <w:t>Voiries, réseaux, desserte</w:t>
      </w:r>
      <w:bookmarkEnd w:id="192"/>
      <w:bookmarkEnd w:id="193"/>
      <w:bookmarkEnd w:id="194"/>
      <w:bookmarkEnd w:id="195"/>
      <w:bookmarkEnd w:id="196"/>
      <w:bookmarkEnd w:id="197"/>
    </w:p>
    <w:p w14:paraId="07014C13" w14:textId="77777777" w:rsidR="00F54062" w:rsidRPr="00F54062" w:rsidRDefault="00F54062" w:rsidP="00F54062">
      <w:pPr>
        <w:numPr>
          <w:ilvl w:val="0"/>
          <w:numId w:val="36"/>
        </w:numPr>
      </w:pPr>
      <w:r w:rsidRPr="00F54062">
        <w:t>Optimisation des raccordements et du rendement de distribution, définition des sous-stations,</w:t>
      </w:r>
    </w:p>
    <w:p w14:paraId="57D02E39" w14:textId="77777777" w:rsidR="00F54062" w:rsidRPr="00F54062" w:rsidRDefault="00F54062" w:rsidP="008C18A6">
      <w:pPr>
        <w:numPr>
          <w:ilvl w:val="0"/>
          <w:numId w:val="36"/>
        </w:numPr>
        <w:ind w:left="1418"/>
      </w:pPr>
      <w:r w:rsidRPr="00F54062">
        <w:t>optimisation du tracé du réseau existant suivant la position envisagée de la chaufferie et des bâtiments à desservir (investissement, densité de raccordement…)</w:t>
      </w:r>
    </w:p>
    <w:p w14:paraId="688A18D2" w14:textId="77777777" w:rsidR="00F54062" w:rsidRPr="00F54062" w:rsidRDefault="00F54062" w:rsidP="008C18A6">
      <w:pPr>
        <w:numPr>
          <w:ilvl w:val="0"/>
          <w:numId w:val="36"/>
        </w:numPr>
        <w:ind w:left="1418"/>
      </w:pPr>
      <w:r w:rsidRPr="00F54062">
        <w:t>caractéristiques du réseau (nature et section des tubes, rendement…)</w:t>
      </w:r>
    </w:p>
    <w:p w14:paraId="14E72182" w14:textId="77777777" w:rsidR="00F54062" w:rsidRPr="00F54062" w:rsidRDefault="00F54062" w:rsidP="008C18A6">
      <w:pPr>
        <w:numPr>
          <w:ilvl w:val="0"/>
          <w:numId w:val="36"/>
        </w:numPr>
        <w:ind w:left="1418"/>
      </w:pPr>
      <w:r w:rsidRPr="00F54062">
        <w:t>longueurs de raccordement par bâtiment et travaux à prévoir</w:t>
      </w:r>
    </w:p>
    <w:p w14:paraId="01FD3D51" w14:textId="77777777" w:rsidR="00F54062" w:rsidRPr="00F54062" w:rsidRDefault="00F54062" w:rsidP="008C18A6">
      <w:pPr>
        <w:numPr>
          <w:ilvl w:val="0"/>
          <w:numId w:val="36"/>
        </w:numPr>
        <w:ind w:left="1418"/>
      </w:pPr>
      <w:r w:rsidRPr="00F54062">
        <w:t>caractéristiques des sous stations (implantation, type, puissance, surface nécessaire, composants…)</w:t>
      </w:r>
    </w:p>
    <w:p w14:paraId="6B25EBAB" w14:textId="77777777" w:rsidR="00F54062" w:rsidRPr="00F54062" w:rsidRDefault="00F54062" w:rsidP="008C18A6">
      <w:pPr>
        <w:numPr>
          <w:ilvl w:val="0"/>
          <w:numId w:val="36"/>
        </w:numPr>
        <w:ind w:left="1418"/>
      </w:pPr>
      <w:r w:rsidRPr="00F54062">
        <w:t>préciser les mesures d’efficacité énergétique et d’optimisation du bilan environnemental dans la conception et la gestion du réseau de chaleur</w:t>
      </w:r>
    </w:p>
    <w:p w14:paraId="28CEF583" w14:textId="77777777" w:rsidR="00F54062" w:rsidRPr="00F54062" w:rsidRDefault="00F54062" w:rsidP="008C18A6">
      <w:pPr>
        <w:numPr>
          <w:ilvl w:val="0"/>
          <w:numId w:val="36"/>
        </w:numPr>
      </w:pPr>
      <w:r w:rsidRPr="00F54062">
        <w:t>Besoin en desserte pour les accès au stockage, chaufferie, sous-stations...</w:t>
      </w:r>
    </w:p>
    <w:p w14:paraId="26AD6CD8" w14:textId="77777777" w:rsidR="00F54062" w:rsidRPr="00F54062" w:rsidRDefault="00F54062" w:rsidP="008C18A6">
      <w:pPr>
        <w:pStyle w:val="Titre2"/>
      </w:pPr>
      <w:bookmarkStart w:id="198" w:name="_Toc415895432"/>
      <w:bookmarkStart w:id="199" w:name="_Toc415899235"/>
      <w:bookmarkStart w:id="200" w:name="_Toc415899483"/>
      <w:bookmarkStart w:id="201" w:name="_Toc415899585"/>
      <w:bookmarkStart w:id="202" w:name="_Toc418387392"/>
      <w:bookmarkStart w:id="203" w:name="_Toc418387482"/>
      <w:bookmarkStart w:id="204" w:name="_Toc418387622"/>
      <w:bookmarkStart w:id="205" w:name="_Toc418387740"/>
      <w:bookmarkStart w:id="206" w:name="_Toc418407358"/>
      <w:bookmarkStart w:id="207" w:name="_Toc418474240"/>
      <w:bookmarkStart w:id="208" w:name="_Toc418481516"/>
      <w:bookmarkStart w:id="209" w:name="_Toc419093069"/>
      <w:bookmarkStart w:id="210" w:name="_Toc419096235"/>
      <w:bookmarkStart w:id="211" w:name="_Toc314665470"/>
      <w:bookmarkStart w:id="212" w:name="_Toc61617441"/>
      <w:r w:rsidRPr="00F54062">
        <w:t>Réglementation</w:t>
      </w:r>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p>
    <w:p w14:paraId="66357488" w14:textId="77777777" w:rsidR="00F54062" w:rsidRPr="00F54062" w:rsidRDefault="00F54062" w:rsidP="00F54062">
      <w:r w:rsidRPr="00F54062">
        <w:t>Tenir compte des aspects réglementaires concernant l’implantation de l’installation :</w:t>
      </w:r>
    </w:p>
    <w:p w14:paraId="2BC46BFC" w14:textId="77777777" w:rsidR="00F54062" w:rsidRPr="00F54062" w:rsidRDefault="00F54062" w:rsidP="00F54062">
      <w:r w:rsidRPr="00F54062">
        <w:sym w:font="Wingdings" w:char="F0FC"/>
      </w:r>
      <w:r w:rsidRPr="00F54062">
        <w:t xml:space="preserve"> relatifs à la chaufferie</w:t>
      </w:r>
    </w:p>
    <w:p w14:paraId="296F6F93" w14:textId="77777777" w:rsidR="00F54062" w:rsidRPr="00F54062" w:rsidRDefault="00F54062" w:rsidP="00F54062">
      <w:r w:rsidRPr="00F54062">
        <w:sym w:font="Wingdings" w:char="F0FC"/>
      </w:r>
      <w:r w:rsidRPr="00F54062">
        <w:t xml:space="preserve"> relatifs au réseau de distribution</w:t>
      </w:r>
    </w:p>
    <w:p w14:paraId="331829C1" w14:textId="77777777" w:rsidR="00F54062" w:rsidRPr="00F54062" w:rsidRDefault="00F54062" w:rsidP="00F54062">
      <w:r w:rsidRPr="00F54062">
        <w:sym w:font="Wingdings" w:char="F0FC"/>
      </w:r>
      <w:r w:rsidRPr="00F54062">
        <w:t xml:space="preserve"> relatifs au stockage</w:t>
      </w:r>
    </w:p>
    <w:p w14:paraId="4106924D" w14:textId="77777777" w:rsidR="00F54062" w:rsidRPr="00F54062" w:rsidRDefault="00F54062" w:rsidP="00F54062"/>
    <w:p w14:paraId="34276EDD" w14:textId="77777777" w:rsidR="00F54062" w:rsidRPr="00F54062" w:rsidRDefault="00F54062" w:rsidP="00F54062">
      <w:r w:rsidRPr="00F54062">
        <w:t>Les modalités concernant le bruit, les rejets, la sécurité, les normes incendie seront abordées.</w:t>
      </w:r>
    </w:p>
    <w:p w14:paraId="67D4D46C" w14:textId="77777777" w:rsidR="00F54062" w:rsidRPr="00F54062" w:rsidRDefault="00F54062" w:rsidP="00F54062"/>
    <w:p w14:paraId="6AE61FA7" w14:textId="77777777" w:rsidR="00F54062" w:rsidRPr="00F54062" w:rsidRDefault="00F54062" w:rsidP="00F54062">
      <w:r w:rsidRPr="00F54062">
        <w:t>Inventaire des contraintes locales et des obligations en matière énergétique et environnementale.</w:t>
      </w:r>
    </w:p>
    <w:p w14:paraId="19594381" w14:textId="77777777" w:rsidR="00F54062" w:rsidRPr="00F54062" w:rsidRDefault="00F54062" w:rsidP="008C18A6">
      <w:pPr>
        <w:pStyle w:val="Titre2"/>
      </w:pPr>
      <w:bookmarkStart w:id="213" w:name="_Toc415895433"/>
      <w:bookmarkStart w:id="214" w:name="_Toc415899237"/>
      <w:bookmarkStart w:id="215" w:name="_Toc415899485"/>
      <w:bookmarkStart w:id="216" w:name="_Toc415899587"/>
      <w:bookmarkStart w:id="217" w:name="_Toc418387394"/>
      <w:bookmarkStart w:id="218" w:name="_Toc418387484"/>
      <w:bookmarkStart w:id="219" w:name="_Toc418387624"/>
      <w:bookmarkStart w:id="220" w:name="_Toc418387742"/>
      <w:bookmarkStart w:id="221" w:name="_Toc418407359"/>
      <w:bookmarkStart w:id="222" w:name="_Toc418474241"/>
      <w:bookmarkStart w:id="223" w:name="_Toc418481517"/>
      <w:bookmarkStart w:id="224" w:name="_Toc419093070"/>
      <w:bookmarkStart w:id="225" w:name="_Toc419096236"/>
      <w:bookmarkStart w:id="226" w:name="_Toc314665471"/>
      <w:bookmarkStart w:id="227" w:name="_Toc61617442"/>
      <w:r w:rsidRPr="00F54062">
        <w:t>Implantation de l'installation</w:t>
      </w:r>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p w14:paraId="107F6CD4" w14:textId="77777777" w:rsidR="00F54062" w:rsidRPr="00F54062" w:rsidRDefault="00F54062" w:rsidP="008C18A6">
      <w:r w:rsidRPr="00F54062">
        <w:t>Présentation (pour chaque solution technique retenue) du plan masse d'implantation de la chaufferie, du silo, du stockage et des réseaux de chaleur, sur le site comprenant tous les bâtiments concernés.</w:t>
      </w:r>
    </w:p>
    <w:p w14:paraId="037EC701" w14:textId="77777777" w:rsidR="00F54062" w:rsidRPr="00F54062" w:rsidRDefault="00F54062" w:rsidP="008C18A6">
      <w:r w:rsidRPr="00F54062">
        <w:t>Présentation (pour chaque solution technique retenue) des vues détaillées de l'installation de combustion dans la chaufferie.</w:t>
      </w:r>
    </w:p>
    <w:p w14:paraId="31A51781" w14:textId="77777777" w:rsidR="00F54062" w:rsidRPr="00F54062" w:rsidRDefault="00F54062" w:rsidP="008C18A6">
      <w:r w:rsidRPr="00F54062">
        <w:t>Présentation (pour chaque solution technique retenue) du plan de circuit de chauffe, pour chaque bâtiment concerné.</w:t>
      </w:r>
    </w:p>
    <w:p w14:paraId="258374CD" w14:textId="77777777" w:rsidR="00F54062" w:rsidRPr="00F54062" w:rsidRDefault="00F54062" w:rsidP="008C18A6">
      <w:pPr>
        <w:pStyle w:val="Titre2"/>
      </w:pPr>
      <w:bookmarkStart w:id="228" w:name="_Toc418387395"/>
      <w:bookmarkStart w:id="229" w:name="_Toc418387485"/>
      <w:bookmarkStart w:id="230" w:name="_Toc418387625"/>
      <w:bookmarkStart w:id="231" w:name="_Toc418387743"/>
      <w:bookmarkStart w:id="232" w:name="_Toc418407360"/>
      <w:bookmarkStart w:id="233" w:name="_Toc418474242"/>
      <w:bookmarkStart w:id="234" w:name="_Toc418481518"/>
      <w:bookmarkStart w:id="235" w:name="_Toc419093071"/>
      <w:bookmarkStart w:id="236" w:name="_Toc314665472"/>
      <w:bookmarkStart w:id="237" w:name="_Toc61617443"/>
      <w:r w:rsidRPr="00F54062">
        <w:t>Réalisation - Mode d’exploitation</w:t>
      </w:r>
      <w:bookmarkEnd w:id="228"/>
      <w:bookmarkEnd w:id="229"/>
      <w:bookmarkEnd w:id="230"/>
      <w:bookmarkEnd w:id="231"/>
      <w:bookmarkEnd w:id="232"/>
      <w:bookmarkEnd w:id="233"/>
      <w:bookmarkEnd w:id="234"/>
      <w:r w:rsidRPr="00F54062">
        <w:t xml:space="preserve"> proposé</w:t>
      </w:r>
      <w:bookmarkEnd w:id="235"/>
      <w:bookmarkEnd w:id="236"/>
      <w:bookmarkEnd w:id="237"/>
    </w:p>
    <w:p w14:paraId="3F249425" w14:textId="77777777" w:rsidR="00F54062" w:rsidRPr="00F54062" w:rsidRDefault="00F54062" w:rsidP="008C18A6">
      <w:pPr>
        <w:pStyle w:val="Titre3"/>
      </w:pPr>
      <w:bookmarkStart w:id="238" w:name="_Toc61617444"/>
      <w:r w:rsidRPr="00F54062">
        <w:t>Planification des travaux :</w:t>
      </w:r>
      <w:bookmarkEnd w:id="238"/>
    </w:p>
    <w:p w14:paraId="795427B4" w14:textId="77777777" w:rsidR="00F54062" w:rsidRPr="00F54062" w:rsidRDefault="00F54062" w:rsidP="00F54062">
      <w:r w:rsidRPr="00F54062">
        <w:t>Présentation (pour chaque solution technique retenue) des travaux à prévoir et de leur coût.</w:t>
      </w:r>
    </w:p>
    <w:p w14:paraId="2C84238C" w14:textId="77777777" w:rsidR="00F54062" w:rsidRPr="00F54062" w:rsidRDefault="00F54062" w:rsidP="008C18A6">
      <w:pPr>
        <w:numPr>
          <w:ilvl w:val="0"/>
          <w:numId w:val="36"/>
        </w:numPr>
      </w:pPr>
      <w:r w:rsidRPr="00F54062">
        <w:t>génie civil (silo, stockage, réseau de chaleur...),</w:t>
      </w:r>
    </w:p>
    <w:p w14:paraId="64546EC6" w14:textId="77777777" w:rsidR="00F54062" w:rsidRPr="00F54062" w:rsidRDefault="00F54062" w:rsidP="008C18A6">
      <w:pPr>
        <w:numPr>
          <w:ilvl w:val="0"/>
          <w:numId w:val="36"/>
        </w:numPr>
      </w:pPr>
      <w:r w:rsidRPr="00F54062">
        <w:t>raccordement au réseau , sous-stations, chaudière(s) existante(s),</w:t>
      </w:r>
    </w:p>
    <w:p w14:paraId="162A959F" w14:textId="77777777" w:rsidR="00F54062" w:rsidRPr="00F54062" w:rsidRDefault="00F54062" w:rsidP="008C18A6">
      <w:pPr>
        <w:numPr>
          <w:ilvl w:val="0"/>
          <w:numId w:val="36"/>
        </w:numPr>
      </w:pPr>
      <w:r w:rsidRPr="00F54062">
        <w:t>pose et installations des équipements de la chaufferie,</w:t>
      </w:r>
    </w:p>
    <w:p w14:paraId="7ABAB99E" w14:textId="77777777" w:rsidR="00F54062" w:rsidRPr="00F54062" w:rsidRDefault="00F54062" w:rsidP="008C18A6">
      <w:pPr>
        <w:numPr>
          <w:ilvl w:val="0"/>
          <w:numId w:val="36"/>
        </w:numPr>
      </w:pPr>
      <w:r w:rsidRPr="00F54062">
        <w:t>rénovation de bâtiments,</w:t>
      </w:r>
    </w:p>
    <w:p w14:paraId="686FDFD4" w14:textId="77777777" w:rsidR="00F54062" w:rsidRPr="00F54062" w:rsidRDefault="00F54062" w:rsidP="008C18A6">
      <w:pPr>
        <w:numPr>
          <w:ilvl w:val="0"/>
          <w:numId w:val="36"/>
        </w:numPr>
      </w:pPr>
      <w:r w:rsidRPr="00F54062">
        <w:t>modification de chaufferie existante.</w:t>
      </w:r>
    </w:p>
    <w:p w14:paraId="26EAA48E" w14:textId="77777777" w:rsidR="00F54062" w:rsidRPr="00F54062" w:rsidRDefault="00F54062" w:rsidP="008C18A6">
      <w:pPr>
        <w:pStyle w:val="Titre3"/>
      </w:pPr>
      <w:bookmarkStart w:id="239" w:name="_Toc61617445"/>
      <w:r w:rsidRPr="00F54062">
        <w:t>Fonctionnement prévisionnel de l’installation :</w:t>
      </w:r>
      <w:bookmarkEnd w:id="239"/>
    </w:p>
    <w:p w14:paraId="12B79B94" w14:textId="77777777" w:rsidR="008C18A6" w:rsidRDefault="00F54062" w:rsidP="008C18A6">
      <w:pPr>
        <w:numPr>
          <w:ilvl w:val="0"/>
          <w:numId w:val="36"/>
        </w:numPr>
      </w:pPr>
      <w:r w:rsidRPr="00F54062">
        <w:t>Réalisation (pour chaque solution technique retenue) d'un planning de conduite de chauffe prenant en compte les besoins journaliers en sous-produits bois et la cadence de remplissage du silo.</w:t>
      </w:r>
    </w:p>
    <w:p w14:paraId="28D834E3" w14:textId="77777777" w:rsidR="008C18A6" w:rsidRDefault="00F54062" w:rsidP="008C18A6">
      <w:pPr>
        <w:ind w:left="709"/>
      </w:pPr>
      <w:r w:rsidRPr="00F54062">
        <w:t xml:space="preserve">Ce planning conditionne l'organisation des chantiers de conditionnement et le renouvellement </w:t>
      </w:r>
      <w:r w:rsidR="008C18A6">
        <w:t>du stock tampon de combustible.</w:t>
      </w:r>
    </w:p>
    <w:p w14:paraId="0971C42E" w14:textId="77777777" w:rsidR="00F54062" w:rsidRPr="00F54062" w:rsidRDefault="00F54062" w:rsidP="008C18A6">
      <w:pPr>
        <w:numPr>
          <w:ilvl w:val="0"/>
          <w:numId w:val="36"/>
        </w:numPr>
      </w:pPr>
      <w:r w:rsidRPr="00F54062">
        <w:t>Réalisation (pour chaque solution technique retenue) d'un planning de maintenance de l’installation : postes P2 et P3.</w:t>
      </w:r>
    </w:p>
    <w:p w14:paraId="6C7FD8C6" w14:textId="77777777" w:rsidR="00F54062" w:rsidRPr="00F54062" w:rsidRDefault="00F54062" w:rsidP="008C18A6">
      <w:pPr>
        <w:pStyle w:val="Titre1"/>
      </w:pPr>
      <w:bookmarkStart w:id="240" w:name="_Toc415894960"/>
      <w:bookmarkStart w:id="241" w:name="_Toc415895435"/>
      <w:bookmarkStart w:id="242" w:name="_Toc415899239"/>
      <w:bookmarkStart w:id="243" w:name="_Toc415899487"/>
      <w:bookmarkStart w:id="244" w:name="_Toc415899589"/>
      <w:bookmarkStart w:id="245" w:name="_Toc418387396"/>
      <w:bookmarkStart w:id="246" w:name="_Toc418387486"/>
      <w:bookmarkStart w:id="247" w:name="_Toc418387626"/>
      <w:bookmarkStart w:id="248" w:name="_Toc418387744"/>
      <w:bookmarkStart w:id="249" w:name="_Toc418407361"/>
      <w:bookmarkStart w:id="250" w:name="_Toc418474243"/>
      <w:bookmarkStart w:id="251" w:name="_Toc418481519"/>
      <w:bookmarkStart w:id="252" w:name="_Toc419093072"/>
      <w:bookmarkStart w:id="253" w:name="_Toc314665473"/>
      <w:bookmarkStart w:id="254" w:name="_Toc61617446"/>
      <w:r w:rsidRPr="00F54062">
        <w:t>Etude économique</w:t>
      </w:r>
      <w:bookmarkEnd w:id="240"/>
      <w:bookmarkEnd w:id="241"/>
      <w:bookmarkEnd w:id="242"/>
      <w:bookmarkEnd w:id="243"/>
      <w:bookmarkEnd w:id="244"/>
      <w:bookmarkEnd w:id="245"/>
      <w:bookmarkEnd w:id="246"/>
      <w:bookmarkEnd w:id="247"/>
      <w:bookmarkEnd w:id="248"/>
      <w:bookmarkEnd w:id="249"/>
      <w:r w:rsidRPr="00F54062">
        <w:t xml:space="preserve"> et financiere</w:t>
      </w:r>
      <w:bookmarkEnd w:id="250"/>
      <w:bookmarkEnd w:id="251"/>
      <w:bookmarkEnd w:id="252"/>
      <w:bookmarkEnd w:id="253"/>
      <w:bookmarkEnd w:id="254"/>
    </w:p>
    <w:p w14:paraId="7FAC0961" w14:textId="77777777" w:rsidR="00F54062" w:rsidRPr="00F54062" w:rsidRDefault="00F54062" w:rsidP="008C18A6">
      <w:pPr>
        <w:pStyle w:val="Titre2"/>
      </w:pPr>
      <w:bookmarkStart w:id="255" w:name="_Toc415895436"/>
      <w:bookmarkStart w:id="256" w:name="_Toc415899240"/>
      <w:bookmarkStart w:id="257" w:name="_Toc415899488"/>
      <w:bookmarkStart w:id="258" w:name="_Toc415899590"/>
      <w:bookmarkStart w:id="259" w:name="_Toc418387397"/>
      <w:bookmarkStart w:id="260" w:name="_Toc418387487"/>
      <w:bookmarkStart w:id="261" w:name="_Toc418387627"/>
      <w:bookmarkStart w:id="262" w:name="_Toc418387745"/>
      <w:bookmarkStart w:id="263" w:name="_Toc418407362"/>
      <w:bookmarkStart w:id="264" w:name="_Toc418474244"/>
      <w:bookmarkStart w:id="265" w:name="_Toc418481520"/>
      <w:bookmarkStart w:id="266" w:name="_Toc419093073"/>
      <w:bookmarkStart w:id="267" w:name="_Toc314665474"/>
      <w:bookmarkStart w:id="268" w:name="_Toc61617447"/>
      <w:r w:rsidRPr="00F54062">
        <w:t>Récapitulation des investissements</w:t>
      </w:r>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p>
    <w:p w14:paraId="05F0CC59" w14:textId="77777777" w:rsidR="00F54062" w:rsidRPr="00F54062" w:rsidRDefault="00F54062" w:rsidP="008C18A6">
      <w:pPr>
        <w:pStyle w:val="Titre3"/>
      </w:pPr>
      <w:bookmarkStart w:id="269" w:name="_Toc61617448"/>
      <w:r w:rsidRPr="00F54062">
        <w:t>Déterminer les investissements concernant :</w:t>
      </w:r>
      <w:bookmarkEnd w:id="269"/>
    </w:p>
    <w:p w14:paraId="01DC1A6C" w14:textId="77777777" w:rsidR="00F54062" w:rsidRPr="00F54062" w:rsidRDefault="00F54062" w:rsidP="008C18A6">
      <w:pPr>
        <w:numPr>
          <w:ilvl w:val="0"/>
          <w:numId w:val="36"/>
        </w:numPr>
      </w:pPr>
      <w:r w:rsidRPr="00F54062">
        <w:t>les frais d'études et d'ingénierie,</w:t>
      </w:r>
    </w:p>
    <w:p w14:paraId="73EE5B87" w14:textId="77777777" w:rsidR="00F54062" w:rsidRPr="00F54062" w:rsidRDefault="00F54062" w:rsidP="008C18A6">
      <w:pPr>
        <w:numPr>
          <w:ilvl w:val="0"/>
          <w:numId w:val="36"/>
        </w:numPr>
      </w:pPr>
      <w:r w:rsidRPr="00F54062">
        <w:t>les équipements thermiques à mettre en place (chaudière, alimentation du foyer, cheminée, décendrage) ainsi que leur montage,</w:t>
      </w:r>
    </w:p>
    <w:p w14:paraId="1A3A3006" w14:textId="77777777" w:rsidR="00F54062" w:rsidRPr="00F54062" w:rsidRDefault="00F54062" w:rsidP="008C18A6">
      <w:pPr>
        <w:numPr>
          <w:ilvl w:val="0"/>
          <w:numId w:val="36"/>
        </w:numPr>
      </w:pPr>
      <w:r w:rsidRPr="00F54062">
        <w:t>la régulation et le contrôle (traitement antipollution),</w:t>
      </w:r>
    </w:p>
    <w:p w14:paraId="455128D3" w14:textId="77777777" w:rsidR="00F54062" w:rsidRPr="00F54062" w:rsidRDefault="00F54062" w:rsidP="008C18A6">
      <w:pPr>
        <w:numPr>
          <w:ilvl w:val="0"/>
          <w:numId w:val="36"/>
        </w:numPr>
      </w:pPr>
      <w:r w:rsidRPr="00F54062">
        <w:t>le génie civil,</w:t>
      </w:r>
    </w:p>
    <w:p w14:paraId="55980DE7" w14:textId="77777777" w:rsidR="00F54062" w:rsidRPr="00F54062" w:rsidRDefault="00F54062" w:rsidP="008C18A6">
      <w:pPr>
        <w:numPr>
          <w:ilvl w:val="0"/>
          <w:numId w:val="36"/>
        </w:numPr>
      </w:pPr>
      <w:r w:rsidRPr="00F54062">
        <w:t>le raccordement aux installations existantes, aux réseaux,</w:t>
      </w:r>
    </w:p>
    <w:p w14:paraId="455A3C4C" w14:textId="77777777" w:rsidR="00F54062" w:rsidRPr="00F54062" w:rsidRDefault="00F54062" w:rsidP="008C18A6">
      <w:pPr>
        <w:numPr>
          <w:ilvl w:val="0"/>
          <w:numId w:val="36"/>
        </w:numPr>
      </w:pPr>
      <w:r w:rsidRPr="00F54062">
        <w:t>les équipements et les bâtiments relatifs au stockage silo,</w:t>
      </w:r>
    </w:p>
    <w:p w14:paraId="31C8003C" w14:textId="77777777" w:rsidR="00F54062" w:rsidRPr="00F54062" w:rsidRDefault="00F54062" w:rsidP="008C18A6">
      <w:pPr>
        <w:numPr>
          <w:ilvl w:val="0"/>
          <w:numId w:val="36"/>
        </w:numPr>
      </w:pPr>
      <w:r w:rsidRPr="00F54062">
        <w:t>le réseau de chaleur: génie civil, sous-stations, comptage énergie et hydraulique.</w:t>
      </w:r>
    </w:p>
    <w:p w14:paraId="60BDC25B" w14:textId="77777777" w:rsidR="00F54062" w:rsidRPr="00F54062" w:rsidRDefault="00F54062" w:rsidP="008C18A6">
      <w:pPr>
        <w:pStyle w:val="Titre2"/>
      </w:pPr>
      <w:bookmarkStart w:id="270" w:name="_Toc415895437"/>
      <w:bookmarkStart w:id="271" w:name="_Toc415899241"/>
      <w:bookmarkStart w:id="272" w:name="_Toc415899489"/>
      <w:bookmarkStart w:id="273" w:name="_Toc415899591"/>
      <w:bookmarkStart w:id="274" w:name="_Toc418387398"/>
      <w:bookmarkStart w:id="275" w:name="_Toc418387488"/>
      <w:bookmarkStart w:id="276" w:name="_Toc418387628"/>
      <w:bookmarkStart w:id="277" w:name="_Toc418387746"/>
      <w:bookmarkStart w:id="278" w:name="_Toc418407363"/>
      <w:bookmarkStart w:id="279" w:name="_Toc418474245"/>
      <w:bookmarkStart w:id="280" w:name="_Toc418481521"/>
      <w:bookmarkStart w:id="281" w:name="_Toc419093074"/>
      <w:bookmarkStart w:id="282" w:name="_Toc314665475"/>
      <w:bookmarkStart w:id="283" w:name="_Toc61617449"/>
      <w:r w:rsidRPr="00F54062">
        <w:t>Exploitation prévisionnelle de la chaufferie</w:t>
      </w:r>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p>
    <w:p w14:paraId="6AD5FE9D" w14:textId="77777777" w:rsidR="00F54062" w:rsidRPr="00F54062" w:rsidRDefault="00F54062" w:rsidP="008C18A6">
      <w:pPr>
        <w:numPr>
          <w:ilvl w:val="0"/>
          <w:numId w:val="36"/>
        </w:numPr>
      </w:pPr>
      <w:r w:rsidRPr="00F54062">
        <w:t>Déterminer les consommations (poste P1) :</w:t>
      </w:r>
    </w:p>
    <w:p w14:paraId="2E95B9E8" w14:textId="77777777" w:rsidR="00F54062" w:rsidRPr="00F54062" w:rsidRDefault="00F54062" w:rsidP="008C18A6">
      <w:pPr>
        <w:numPr>
          <w:ilvl w:val="0"/>
          <w:numId w:val="36"/>
        </w:numPr>
        <w:ind w:left="1418"/>
      </w:pPr>
      <w:r w:rsidRPr="00F54062">
        <w:t xml:space="preserve">estimation de la fourniture en eau et électricité de la chaufferie, </w:t>
      </w:r>
    </w:p>
    <w:p w14:paraId="4109D046" w14:textId="77777777" w:rsidR="00F54062" w:rsidRPr="00F54062" w:rsidRDefault="00F54062" w:rsidP="008C18A6">
      <w:pPr>
        <w:numPr>
          <w:ilvl w:val="0"/>
          <w:numId w:val="36"/>
        </w:numPr>
        <w:ind w:left="1418"/>
      </w:pPr>
      <w:r w:rsidRPr="00F54062">
        <w:t xml:space="preserve">les coûts du combustible bois, des combustibles d’appoint. </w:t>
      </w:r>
    </w:p>
    <w:p w14:paraId="3087E2D9" w14:textId="77777777" w:rsidR="00F54062" w:rsidRPr="00F54062" w:rsidRDefault="00F54062" w:rsidP="00F54062"/>
    <w:p w14:paraId="68167B5E" w14:textId="77777777" w:rsidR="00F54062" w:rsidRPr="00F54062" w:rsidRDefault="00F54062" w:rsidP="008C18A6">
      <w:pPr>
        <w:numPr>
          <w:ilvl w:val="0"/>
          <w:numId w:val="36"/>
        </w:numPr>
      </w:pPr>
      <w:r w:rsidRPr="00F54062">
        <w:t>Déterminer les coûts d'exploitation et de maintenance spécifiques à la chaufferie bois et au réseau:</w:t>
      </w:r>
    </w:p>
    <w:p w14:paraId="4187AB80" w14:textId="77777777" w:rsidR="00F54062" w:rsidRPr="00F54062" w:rsidRDefault="00F54062" w:rsidP="008C18A6">
      <w:pPr>
        <w:numPr>
          <w:ilvl w:val="0"/>
          <w:numId w:val="36"/>
        </w:numPr>
        <w:ind w:left="1418"/>
      </w:pPr>
      <w:r w:rsidRPr="00F54062">
        <w:t xml:space="preserve">estimation des frais de conduite et de petit entretien (poste P2), </w:t>
      </w:r>
    </w:p>
    <w:p w14:paraId="0CCB2BFD" w14:textId="77777777" w:rsidR="00F54062" w:rsidRPr="00F54062" w:rsidRDefault="00F54062" w:rsidP="008C18A6">
      <w:pPr>
        <w:numPr>
          <w:ilvl w:val="0"/>
          <w:numId w:val="36"/>
        </w:numPr>
        <w:ind w:left="1418"/>
      </w:pPr>
      <w:r w:rsidRPr="00F54062">
        <w:t xml:space="preserve">estimation des frais de gros entretien et de réparations (poste P3). </w:t>
      </w:r>
    </w:p>
    <w:p w14:paraId="69633E42" w14:textId="77777777" w:rsidR="00F54062" w:rsidRPr="00F54062" w:rsidRDefault="00F54062" w:rsidP="00F54062"/>
    <w:p w14:paraId="1F585068" w14:textId="77777777" w:rsidR="00F54062" w:rsidRPr="00F54062" w:rsidRDefault="00F54062" w:rsidP="008C18A6">
      <w:pPr>
        <w:numPr>
          <w:ilvl w:val="0"/>
          <w:numId w:val="36"/>
        </w:numPr>
      </w:pPr>
      <w:r w:rsidRPr="00F54062">
        <w:t>Description des schémas d'exploitation possibles:</w:t>
      </w:r>
    </w:p>
    <w:p w14:paraId="1A1164E0" w14:textId="77777777" w:rsidR="00F54062" w:rsidRPr="00F54062" w:rsidRDefault="00F54062" w:rsidP="008C18A6">
      <w:pPr>
        <w:numPr>
          <w:ilvl w:val="0"/>
          <w:numId w:val="36"/>
        </w:numPr>
        <w:ind w:left="1418"/>
      </w:pPr>
      <w:r w:rsidRPr="00F54062">
        <w:t>mode de gestion adapté à l’installation :</w:t>
      </w:r>
    </w:p>
    <w:tbl>
      <w:tblPr>
        <w:tblW w:w="8237" w:type="dxa"/>
        <w:tblInd w:w="1913" w:type="dxa"/>
        <w:tblLayout w:type="fixed"/>
        <w:tblCellMar>
          <w:left w:w="70" w:type="dxa"/>
          <w:right w:w="70" w:type="dxa"/>
        </w:tblCellMar>
        <w:tblLook w:val="0000" w:firstRow="0" w:lastRow="0" w:firstColumn="0" w:lastColumn="0" w:noHBand="0" w:noVBand="0"/>
      </w:tblPr>
      <w:tblGrid>
        <w:gridCol w:w="7337"/>
        <w:gridCol w:w="900"/>
      </w:tblGrid>
      <w:tr w:rsidR="00F54062" w:rsidRPr="00F54062" w14:paraId="433978BF" w14:textId="77777777">
        <w:tc>
          <w:tcPr>
            <w:tcW w:w="8237" w:type="dxa"/>
            <w:gridSpan w:val="2"/>
          </w:tcPr>
          <w:p w14:paraId="2857969B" w14:textId="77777777" w:rsidR="00F54062" w:rsidRPr="00F54062" w:rsidRDefault="00F54062" w:rsidP="00F54062">
            <w:r w:rsidRPr="00F54062">
              <w:sym w:font="Wingdings" w:char="F0FC"/>
            </w:r>
            <w:r w:rsidRPr="00F54062">
              <w:t xml:space="preserve"> régie directe</w:t>
            </w:r>
          </w:p>
        </w:tc>
      </w:tr>
      <w:tr w:rsidR="00F54062" w:rsidRPr="00F54062" w14:paraId="600A21C6" w14:textId="77777777">
        <w:trPr>
          <w:gridAfter w:val="1"/>
          <w:wAfter w:w="900" w:type="dxa"/>
        </w:trPr>
        <w:tc>
          <w:tcPr>
            <w:tcW w:w="7337" w:type="dxa"/>
          </w:tcPr>
          <w:p w14:paraId="0EDA1952" w14:textId="77777777" w:rsidR="00F54062" w:rsidRPr="00F54062" w:rsidRDefault="00F54062" w:rsidP="00F54062">
            <w:r w:rsidRPr="00F54062">
              <w:sym w:font="Wingdings" w:char="F0FC"/>
            </w:r>
            <w:r w:rsidRPr="00F54062">
              <w:t xml:space="preserve"> régie indirecte : concession, affermage, contrat d’exploitation (marché de type MF, MT, MC... avec ou sans clause d’intéressement)</w:t>
            </w:r>
          </w:p>
        </w:tc>
      </w:tr>
    </w:tbl>
    <w:p w14:paraId="7FBE919A" w14:textId="77777777" w:rsidR="00963D58" w:rsidRDefault="00F54062" w:rsidP="008C18A6">
      <w:pPr>
        <w:numPr>
          <w:ilvl w:val="0"/>
          <w:numId w:val="36"/>
        </w:numPr>
        <w:ind w:left="1418"/>
      </w:pPr>
      <w:r w:rsidRPr="00F54062">
        <w:t>répartition des tâches, des rôles de chaque acteur.</w:t>
      </w:r>
    </w:p>
    <w:p w14:paraId="4CE4B7A2" w14:textId="77777777" w:rsidR="00F54062" w:rsidRPr="00963D58" w:rsidRDefault="00963D58" w:rsidP="00963D58">
      <w:pPr>
        <w:pStyle w:val="Titre2"/>
      </w:pPr>
      <w:r>
        <w:br w:type="page"/>
      </w:r>
      <w:bookmarkStart w:id="284" w:name="_Toc418474246"/>
      <w:bookmarkStart w:id="285" w:name="_Toc418481522"/>
      <w:bookmarkStart w:id="286" w:name="_Toc419093075"/>
      <w:bookmarkStart w:id="287" w:name="_Toc314665476"/>
      <w:bookmarkStart w:id="288" w:name="_Toc61617450"/>
      <w:r w:rsidR="00F54062" w:rsidRPr="00963D58">
        <w:t>Aspects économique</w:t>
      </w:r>
      <w:bookmarkEnd w:id="284"/>
      <w:bookmarkEnd w:id="285"/>
      <w:r w:rsidR="00F54062" w:rsidRPr="00963D58">
        <w:t>s</w:t>
      </w:r>
      <w:bookmarkEnd w:id="286"/>
      <w:bookmarkEnd w:id="287"/>
      <w:bookmarkEnd w:id="288"/>
    </w:p>
    <w:p w14:paraId="7D6590E6" w14:textId="77777777" w:rsidR="00F54062" w:rsidRPr="00F54062" w:rsidRDefault="00F54062" w:rsidP="00F54062">
      <w:r w:rsidRPr="00F54062">
        <w:t>L’analyse économique doit prendre en compte des coûts TTC afin d’intégrer les différences de TVA entre la solution biomasse énergie et la solution de référence.</w:t>
      </w:r>
    </w:p>
    <w:p w14:paraId="3C74B999" w14:textId="77777777" w:rsidR="00F54062" w:rsidRPr="00F54062" w:rsidRDefault="008C18A6" w:rsidP="008C18A6">
      <w:pPr>
        <w:pStyle w:val="Titre3"/>
      </w:pPr>
      <w:bookmarkStart w:id="289" w:name="_Toc61617451"/>
      <w:r>
        <w:t>D</w:t>
      </w:r>
      <w:r w:rsidR="00F54062" w:rsidRPr="00F54062">
        <w:t>étermination du coût global de la chaleur produite (€/MWhutile) :</w:t>
      </w:r>
      <w:bookmarkEnd w:id="289"/>
      <w:r w:rsidR="00F54062" w:rsidRPr="00F54062">
        <w:t xml:space="preserve"> </w:t>
      </w:r>
    </w:p>
    <w:p w14:paraId="6500E7BD" w14:textId="77777777" w:rsidR="00F54062" w:rsidRPr="00F54062" w:rsidRDefault="00F54062" w:rsidP="00F54062">
      <w:r w:rsidRPr="00F54062">
        <w:t xml:space="preserve">Ce sont tous les éléments constitutifs du coût de la chaleur produite dans la solution biomasse et dans la solution comparative utilisant une énergie fossile : </w:t>
      </w:r>
    </w:p>
    <w:p w14:paraId="6EC73099" w14:textId="77777777" w:rsidR="00F54062" w:rsidRPr="00F54062" w:rsidRDefault="00F54062" w:rsidP="00F54062"/>
    <w:p w14:paraId="6AA04FD8" w14:textId="77777777" w:rsidR="00F54062" w:rsidRPr="008C18A6" w:rsidRDefault="00F54062" w:rsidP="00F54062">
      <w:pPr>
        <w:rPr>
          <w:b/>
        </w:rPr>
      </w:pPr>
      <w:r w:rsidRPr="008C18A6">
        <w:rPr>
          <w:b/>
        </w:rPr>
        <w:t xml:space="preserve">Exemple de décomposition du coût global de la chaleur </w:t>
      </w:r>
    </w:p>
    <w:p w14:paraId="232411D3" w14:textId="45C69F47" w:rsidR="00F54062" w:rsidRPr="00F54062" w:rsidRDefault="001520B2" w:rsidP="00963D58">
      <w:pPr>
        <w:jc w:val="center"/>
      </w:pPr>
      <w:r w:rsidRPr="00F54062">
        <w:drawing>
          <wp:inline distT="0" distB="0" distL="0" distR="0" wp14:anchorId="196CE670" wp14:editId="232B0E0C">
            <wp:extent cx="4667250" cy="1657350"/>
            <wp:effectExtent l="0" t="0" r="0" b="0"/>
            <wp:docPr id="9" name="Obje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9CC84E6" w14:textId="77777777" w:rsidR="00F54062" w:rsidRPr="00F54062" w:rsidRDefault="00F54062" w:rsidP="008C18A6">
      <w:pPr>
        <w:pStyle w:val="Titre3"/>
      </w:pPr>
      <w:bookmarkStart w:id="290" w:name="_Toc61617452"/>
      <w:r w:rsidRPr="00F54062">
        <w:t>Calculer la rentabilité des capitaux investis</w:t>
      </w:r>
      <w:bookmarkEnd w:id="290"/>
    </w:p>
    <w:p w14:paraId="76133CB3" w14:textId="77777777" w:rsidR="00F54062" w:rsidRPr="00F54062" w:rsidRDefault="00F54062" w:rsidP="00F54062">
      <w:r w:rsidRPr="00F54062">
        <w:t>La viabilité économique peut s’apprécier au travers de la valeur actuelle nette du projet (VAN) : Elle consiste à calculer la valeur actualisée des différentes économies de charges annuelles attendues sur la durée de vie du projet en intégrant l’investissement initial. De façon simplifiée, c’est le gain d’argent engendré par le projet sur sa durée de vie. Le taux d’actualisation sera issu des préconisations de la commission européenne (</w:t>
      </w:r>
      <w:hyperlink r:id="rId11" w:tgtFrame="_blank" w:history="1">
        <w:r w:rsidRPr="00F54062">
          <w:rPr>
            <w:rStyle w:val="Lienhypertexte"/>
          </w:rPr>
          <w:t>http://ec.europa.eu/competition/state_aid/legislation/reference_rates.html</w:t>
        </w:r>
      </w:hyperlink>
      <w:r w:rsidRPr="00F54062">
        <w:t>) en ajoutant 2% pour le risque associé à une opération biomasse énergie.</w:t>
      </w:r>
    </w:p>
    <w:p w14:paraId="5B0C945D" w14:textId="77777777" w:rsidR="008C18A6" w:rsidRDefault="00F54062" w:rsidP="008C18A6">
      <w:pPr>
        <w:pStyle w:val="Titre3"/>
      </w:pPr>
      <w:bookmarkStart w:id="291" w:name="_Toc61617453"/>
      <w:r w:rsidRPr="00F54062">
        <w:t>Réalis</w:t>
      </w:r>
      <w:r w:rsidR="008C18A6">
        <w:t>ation d'un document de synthèse</w:t>
      </w:r>
      <w:bookmarkEnd w:id="291"/>
    </w:p>
    <w:p w14:paraId="0CA49F03" w14:textId="77777777" w:rsidR="00F54062" w:rsidRPr="00F54062" w:rsidRDefault="008C18A6" w:rsidP="00F54062">
      <w:r>
        <w:t>S</w:t>
      </w:r>
      <w:r w:rsidR="00F54062" w:rsidRPr="00F54062">
        <w:t>ous forme de tableaux présentant les solutions proposées, avec pour référence une solution concurrente (fuel, gaz) : déterminer le projet le plus rentable économiquement sans aide. Si le projet n’est pas rentable sans aide, déterminer l’aide nécessaire pour atteindre une rentabilité suffisante (5% d’économie sur le coût global et VAN &gt; 0).</w:t>
      </w:r>
    </w:p>
    <w:p w14:paraId="2274E6CC" w14:textId="77777777" w:rsidR="00F54062" w:rsidRPr="00F54062" w:rsidRDefault="00F54062" w:rsidP="008C18A6">
      <w:pPr>
        <w:pStyle w:val="Titre2"/>
      </w:pPr>
      <w:bookmarkStart w:id="292" w:name="_Toc415895438"/>
      <w:bookmarkStart w:id="293" w:name="_Toc415899242"/>
      <w:bookmarkStart w:id="294" w:name="_Toc415899490"/>
      <w:bookmarkStart w:id="295" w:name="_Toc415899592"/>
      <w:bookmarkStart w:id="296" w:name="_Toc418387399"/>
      <w:bookmarkStart w:id="297" w:name="_Toc418387489"/>
      <w:bookmarkStart w:id="298" w:name="_Toc418387629"/>
      <w:bookmarkStart w:id="299" w:name="_Toc418387747"/>
      <w:bookmarkStart w:id="300" w:name="_Toc418407364"/>
      <w:bookmarkStart w:id="301" w:name="_Toc418474247"/>
      <w:bookmarkStart w:id="302" w:name="_Toc418481523"/>
      <w:bookmarkStart w:id="303" w:name="_Toc419093076"/>
      <w:bookmarkStart w:id="304" w:name="_Toc419096242"/>
      <w:bookmarkStart w:id="305" w:name="_Toc314665477"/>
      <w:bookmarkStart w:id="306" w:name="_Toc61617454"/>
      <w:r w:rsidRPr="00F54062">
        <w:t>Plan de financement proposé</w:t>
      </w:r>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p>
    <w:p w14:paraId="79C6D621" w14:textId="77777777" w:rsidR="00963D58" w:rsidRDefault="00F54062" w:rsidP="00F54062">
      <w:r w:rsidRPr="00F54062">
        <w:t>Concertation entre les différents financeurs pour les solutions retenues afin de déceler le mode de financement le plus satisfaisant. Les points suivants seront envisagés :</w:t>
      </w:r>
    </w:p>
    <w:p w14:paraId="5C11AEC4" w14:textId="77777777" w:rsidR="00F54062" w:rsidRDefault="00F54062" w:rsidP="00963D58">
      <w:pPr>
        <w:pStyle w:val="Titre3"/>
      </w:pPr>
      <w:bookmarkStart w:id="307" w:name="_Toc61617455"/>
      <w:r w:rsidRPr="00F54062">
        <w:t>Les montages financiers préconisés avec leur coût et leurs avantages (capacité d'investissement, VAN, risques...) :</w:t>
      </w:r>
      <w:bookmarkEnd w:id="307"/>
    </w:p>
    <w:p w14:paraId="2D6A7BEE" w14:textId="77777777" w:rsidR="00963D58" w:rsidRDefault="00963D58" w:rsidP="00963D58">
      <w:pPr>
        <w:numPr>
          <w:ilvl w:val="0"/>
          <w:numId w:val="36"/>
        </w:numPr>
      </w:pPr>
      <w:r>
        <w:t>Autofinancement</w:t>
      </w:r>
    </w:p>
    <w:p w14:paraId="6921346C" w14:textId="77777777" w:rsidR="00963D58" w:rsidRDefault="00963D58" w:rsidP="00963D58">
      <w:pPr>
        <w:numPr>
          <w:ilvl w:val="0"/>
          <w:numId w:val="36"/>
        </w:numPr>
      </w:pPr>
      <w:r>
        <w:t>Crédit bail</w:t>
      </w:r>
    </w:p>
    <w:p w14:paraId="39E500B5" w14:textId="77777777" w:rsidR="00963D58" w:rsidRDefault="00963D58" w:rsidP="00963D58">
      <w:pPr>
        <w:numPr>
          <w:ilvl w:val="0"/>
          <w:numId w:val="36"/>
        </w:numPr>
      </w:pPr>
      <w:r>
        <w:t>Emprunt (poste P4 annuités de remboursement</w:t>
      </w:r>
    </w:p>
    <w:p w14:paraId="2158E1B1" w14:textId="77777777" w:rsidR="00963D58" w:rsidRDefault="00963D58" w:rsidP="00963D58">
      <w:pPr>
        <w:numPr>
          <w:ilvl w:val="0"/>
          <w:numId w:val="36"/>
        </w:numPr>
      </w:pPr>
      <w:r>
        <w:t>Location</w:t>
      </w:r>
    </w:p>
    <w:p w14:paraId="69D71725" w14:textId="77777777" w:rsidR="00963D58" w:rsidRDefault="00963D58" w:rsidP="00963D58">
      <w:pPr>
        <w:numPr>
          <w:ilvl w:val="0"/>
          <w:numId w:val="36"/>
        </w:numPr>
      </w:pPr>
      <w:r>
        <w:t>Tiers investissement avec/sans garantie de résultat</w:t>
      </w:r>
    </w:p>
    <w:p w14:paraId="7B9FCA18" w14:textId="77777777" w:rsidR="00963D58" w:rsidRPr="00963D58" w:rsidRDefault="00963D58" w:rsidP="00963D58">
      <w:pPr>
        <w:numPr>
          <w:ilvl w:val="0"/>
          <w:numId w:val="36"/>
        </w:numPr>
      </w:pPr>
      <w:r>
        <w:t>Sofergies</w:t>
      </w:r>
    </w:p>
    <w:p w14:paraId="3C18EAE3" w14:textId="77777777" w:rsidR="00F54062" w:rsidRDefault="00F54062" w:rsidP="00963D58">
      <w:pPr>
        <w:pStyle w:val="Titre3"/>
      </w:pPr>
      <w:bookmarkStart w:id="308" w:name="_Toc61617456"/>
      <w:r w:rsidRPr="00F54062">
        <w:t>Les mécanismes d’aides</w:t>
      </w:r>
      <w:bookmarkEnd w:id="308"/>
    </w:p>
    <w:p w14:paraId="22F7DD29" w14:textId="77777777" w:rsidR="00963D58" w:rsidRDefault="00963D58" w:rsidP="00963D58">
      <w:pPr>
        <w:numPr>
          <w:ilvl w:val="0"/>
          <w:numId w:val="36"/>
        </w:numPr>
      </w:pPr>
      <w:r>
        <w:t>Aides publiques (Fonds Chaleur, Plan Etat-Région, prêts FEDER,…</w:t>
      </w:r>
    </w:p>
    <w:p w14:paraId="19EC2771" w14:textId="77777777" w:rsidR="00963D58" w:rsidRDefault="00963D58" w:rsidP="00963D58">
      <w:pPr>
        <w:numPr>
          <w:ilvl w:val="0"/>
          <w:numId w:val="36"/>
        </w:numPr>
      </w:pPr>
      <w:r>
        <w:t>Autres incitations (Certificats d’économie d’énergie, Quotas CO2, etc.)</w:t>
      </w:r>
    </w:p>
    <w:p w14:paraId="13B1E0B6" w14:textId="77777777" w:rsidR="00963D58" w:rsidRDefault="00963D58" w:rsidP="00F54062"/>
    <w:p w14:paraId="2A06649C" w14:textId="77777777" w:rsidR="00F54062" w:rsidRPr="00F54062" w:rsidRDefault="00F54062" w:rsidP="00F54062">
      <w:r w:rsidRPr="00F54062">
        <w:t>Les simulations financières sont réalisées hors aides publiques ; plusieurs scénarii sont élaborés afin de déterminer le point d’équilibre de l’opération et l’aide nécessaire. L’étude précisera la cohérence du projet avec les règles pour l’attribution des aides publiques à l’exemple des règles du Fonds Chaleur (</w:t>
      </w:r>
      <w:hyperlink r:id="rId12" w:history="1">
        <w:r w:rsidRPr="00F54062">
          <w:rPr>
            <w:rStyle w:val="Lienhypertexte"/>
          </w:rPr>
          <w:t>www.ademe.fr/fondschaleur</w:t>
        </w:r>
      </w:hyperlink>
      <w:r w:rsidRPr="00F54062">
        <w:t xml:space="preserve">). </w:t>
      </w:r>
    </w:p>
    <w:p w14:paraId="524E7AE1" w14:textId="77777777" w:rsidR="00F54062" w:rsidRPr="00F54062" w:rsidRDefault="00F54062" w:rsidP="008C18A6">
      <w:pPr>
        <w:pStyle w:val="Titre2"/>
      </w:pPr>
      <w:bookmarkStart w:id="309" w:name="_Toc314665478"/>
      <w:bookmarkStart w:id="310" w:name="_Toc61617457"/>
      <w:r w:rsidRPr="00F54062">
        <w:t>Montage administratif</w:t>
      </w:r>
      <w:bookmarkEnd w:id="309"/>
      <w:bookmarkEnd w:id="310"/>
    </w:p>
    <w:p w14:paraId="27CCEB26" w14:textId="77777777" w:rsidR="00F54062" w:rsidRPr="00F54062" w:rsidRDefault="00F54062" w:rsidP="00F54062">
      <w:r w:rsidRPr="00F54062">
        <w:t>Dans le cas de vente de chaleur, le montage administratif et fiscal de l’opération doit être précisé.</w:t>
      </w:r>
    </w:p>
    <w:p w14:paraId="7B65C95F" w14:textId="77777777" w:rsidR="00F54062" w:rsidRPr="00F54062" w:rsidRDefault="00F54062" w:rsidP="008C18A6">
      <w:pPr>
        <w:pStyle w:val="Titre2"/>
      </w:pPr>
      <w:bookmarkStart w:id="311" w:name="_Toc418387400"/>
      <w:bookmarkStart w:id="312" w:name="_Toc418387490"/>
      <w:bookmarkStart w:id="313" w:name="_Toc418387630"/>
      <w:bookmarkStart w:id="314" w:name="_Toc418387748"/>
      <w:bookmarkStart w:id="315" w:name="_Toc418407365"/>
      <w:bookmarkStart w:id="316" w:name="_Toc418474248"/>
      <w:bookmarkStart w:id="317" w:name="_Toc418481524"/>
      <w:bookmarkStart w:id="318" w:name="_Toc419093077"/>
      <w:bookmarkStart w:id="319" w:name="_Toc314665479"/>
      <w:bookmarkStart w:id="320" w:name="_Toc61617458"/>
      <w:r w:rsidRPr="00F54062">
        <w:t>Synthèse</w:t>
      </w:r>
      <w:bookmarkEnd w:id="311"/>
      <w:bookmarkEnd w:id="312"/>
      <w:bookmarkEnd w:id="313"/>
      <w:bookmarkEnd w:id="314"/>
      <w:bookmarkEnd w:id="315"/>
      <w:bookmarkEnd w:id="316"/>
      <w:bookmarkEnd w:id="317"/>
      <w:bookmarkEnd w:id="318"/>
      <w:r w:rsidRPr="00F54062">
        <w:t xml:space="preserve"> économique</w:t>
      </w:r>
      <w:bookmarkEnd w:id="319"/>
      <w:bookmarkEnd w:id="320"/>
    </w:p>
    <w:p w14:paraId="0AEB470A" w14:textId="77777777" w:rsidR="00F54062" w:rsidRPr="00F54062" w:rsidRDefault="00F54062" w:rsidP="00F54062">
      <w:r w:rsidRPr="00F54062">
        <w:t>Réalisation d'un ou de plusieurs tableaux de synthèse présentant les solutions techniques proposées y compris leur rentabilité économique (VAN), avec pour référence une solution concurrente (fuel, gaz) :</w:t>
      </w:r>
    </w:p>
    <w:p w14:paraId="7F10F21E" w14:textId="77777777" w:rsidR="00F54062" w:rsidRPr="00F54062" w:rsidRDefault="00F54062" w:rsidP="00F54062"/>
    <w:p w14:paraId="48255E89" w14:textId="77777777" w:rsidR="00F54062" w:rsidRPr="00F54062" w:rsidRDefault="008C18A6" w:rsidP="008C18A6">
      <w:pPr>
        <w:pStyle w:val="NormalFondTexteAdeme"/>
      </w:pPr>
      <w:r>
        <w:t xml:space="preserve">- </w:t>
      </w:r>
      <w:r w:rsidR="00F54062" w:rsidRPr="00F54062">
        <w:t>coût global des investissements à réaliser et quantification du surcoût à l'investissement des solutions biomasse,</w:t>
      </w:r>
    </w:p>
    <w:p w14:paraId="5CA88E80" w14:textId="77777777" w:rsidR="00F54062" w:rsidRPr="00F54062" w:rsidRDefault="008C18A6" w:rsidP="008C18A6">
      <w:pPr>
        <w:pStyle w:val="NormalFondTexteAdeme"/>
      </w:pPr>
      <w:r>
        <w:t xml:space="preserve">- </w:t>
      </w:r>
      <w:r w:rsidR="00F54062" w:rsidRPr="00F54062">
        <w:t>économie réalisée grâce à l'exploitation de la solution biomasse</w:t>
      </w:r>
    </w:p>
    <w:p w14:paraId="496FB172" w14:textId="77777777" w:rsidR="00F54062" w:rsidRPr="00F54062" w:rsidRDefault="008C18A6" w:rsidP="008C18A6">
      <w:pPr>
        <w:pStyle w:val="NormalFondTexteAdeme"/>
      </w:pPr>
      <w:r>
        <w:t xml:space="preserve">- </w:t>
      </w:r>
      <w:r w:rsidR="00F54062" w:rsidRPr="00F54062">
        <w:t>coût global des frais de fonctionnement annuel, exploitation (P1, P2, P3) et financement (P4) : comparaison entre la solution biomasse et la solution de référence / détermination de l’aide nécessaire</w:t>
      </w:r>
    </w:p>
    <w:p w14:paraId="5CF7404C" w14:textId="77777777" w:rsidR="00F54062" w:rsidRPr="00F54062" w:rsidRDefault="008C18A6" w:rsidP="008C18A6">
      <w:pPr>
        <w:pStyle w:val="NormalFondTexteAdeme"/>
      </w:pPr>
      <w:r>
        <w:t xml:space="preserve">- </w:t>
      </w:r>
      <w:r w:rsidR="00F54062" w:rsidRPr="00F54062">
        <w:t>bilan annuel d'exploitation équilibré (dépenses/recettes) et les bilans sur 5, 10, 15 et 20 ans en coût global actualisé (évolutions des différents postes).</w:t>
      </w:r>
    </w:p>
    <w:p w14:paraId="146A944E" w14:textId="77777777" w:rsidR="00F54062" w:rsidRPr="00F54062" w:rsidRDefault="00F54062" w:rsidP="008C18A6">
      <w:pPr>
        <w:pStyle w:val="Titre1"/>
      </w:pPr>
      <w:bookmarkStart w:id="321" w:name="_Toc314665480"/>
      <w:bookmarkStart w:id="322" w:name="_Toc61617459"/>
      <w:r w:rsidRPr="00F54062">
        <w:t>Evaluation des impacts</w:t>
      </w:r>
      <w:bookmarkEnd w:id="321"/>
      <w:bookmarkEnd w:id="322"/>
    </w:p>
    <w:p w14:paraId="57C82F01" w14:textId="77777777" w:rsidR="00963D58" w:rsidRDefault="00F54062" w:rsidP="00F54062">
      <w:r w:rsidRPr="00F54062">
        <w:t>La filière biomasse-énergie est appelée à contribuer à la fois aux objectifs de développement des énergies renouvelables, tels qu’énoncés dans la loi n° 2009-967 dite « loi Grenelle 1 », tout en préservant la qualité de l’air, conformément en particulier au Plan de réduction des particules pris par le Gouvernement dans le cadre du Grenelle de l’environnement ou aux obligations liées à la directive 2008/50/CE du Parlement européen et du Conseil, du 21 mai 2008, concernant la qualité de l’air ambiant et un air pur pour l’Europe. Ce double objectif impose le recours à des combustibles de qualité, aux meilleures techniques disponibles de traitement des fumées et l’adoption des bonnes pratiques d’exploitation pour limiter les émissions atmosphériques.</w:t>
      </w:r>
    </w:p>
    <w:p w14:paraId="35C01BD2" w14:textId="77777777" w:rsidR="00F54062" w:rsidRPr="00F54062" w:rsidRDefault="00963D58" w:rsidP="00963D58">
      <w:pPr>
        <w:pStyle w:val="Titre2"/>
      </w:pPr>
      <w:r>
        <w:br w:type="page"/>
      </w:r>
      <w:bookmarkStart w:id="323" w:name="_Toc314665481"/>
      <w:bookmarkStart w:id="324" w:name="_Toc61617460"/>
      <w:r w:rsidR="00F54062" w:rsidRPr="00F54062">
        <w:t>Performances du projet</w:t>
      </w:r>
      <w:bookmarkEnd w:id="323"/>
      <w:bookmarkEnd w:id="324"/>
      <w:r w:rsidR="00F54062" w:rsidRPr="00F54062">
        <w:t xml:space="preserve"> </w:t>
      </w:r>
    </w:p>
    <w:p w14:paraId="25F814B1" w14:textId="77777777" w:rsidR="00F54062" w:rsidRPr="00F54062" w:rsidRDefault="00F54062" w:rsidP="00F54062">
      <w:bookmarkStart w:id="325" w:name="_Toc314658200"/>
      <w:bookmarkStart w:id="326" w:name="_Toc314665482"/>
      <w:r w:rsidRPr="00F54062">
        <w:t xml:space="preserve">Préciser les caractéristiques de la solution biomasse énergie (en s’appuyant sur l’annexe </w:t>
      </w:r>
      <w:r w:rsidR="00A82308">
        <w:t>2</w:t>
      </w:r>
      <w:r w:rsidRPr="00F54062">
        <w:t>)</w:t>
      </w:r>
      <w:bookmarkEnd w:id="325"/>
      <w:bookmarkEnd w:id="326"/>
    </w:p>
    <w:p w14:paraId="393E9621" w14:textId="77777777" w:rsidR="00F54062" w:rsidRPr="00F54062" w:rsidRDefault="00F54062" w:rsidP="00F54062"/>
    <w:tbl>
      <w:tblPr>
        <w:tblW w:w="96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33"/>
        <w:gridCol w:w="6833"/>
        <w:gridCol w:w="875"/>
      </w:tblGrid>
      <w:tr w:rsidR="00F54062" w:rsidRPr="00F54062" w14:paraId="2F857A16" w14:textId="77777777">
        <w:trPr>
          <w:cantSplit/>
          <w:trHeight w:val="188"/>
          <w:jc w:val="center"/>
        </w:trPr>
        <w:tc>
          <w:tcPr>
            <w:tcW w:w="1933" w:type="dxa"/>
            <w:vMerge w:val="restart"/>
            <w:tcBorders>
              <w:top w:val="single" w:sz="12" w:space="0" w:color="auto"/>
              <w:bottom w:val="single" w:sz="4" w:space="0" w:color="auto"/>
              <w:right w:val="single" w:sz="12" w:space="0" w:color="auto"/>
            </w:tcBorders>
            <w:vAlign w:val="center"/>
          </w:tcPr>
          <w:p w14:paraId="311242EF" w14:textId="77777777" w:rsidR="00F54062" w:rsidRPr="00F54062" w:rsidRDefault="00F54062" w:rsidP="00F54062">
            <w:pPr>
              <w:rPr>
                <w:highlight w:val="lightGray"/>
              </w:rPr>
            </w:pPr>
            <w:r w:rsidRPr="00F54062">
              <w:t xml:space="preserve">Caractéristiques </w:t>
            </w:r>
          </w:p>
        </w:tc>
        <w:tc>
          <w:tcPr>
            <w:tcW w:w="6833" w:type="dxa"/>
            <w:tcBorders>
              <w:top w:val="single" w:sz="12" w:space="0" w:color="auto"/>
              <w:left w:val="single" w:sz="12" w:space="0" w:color="auto"/>
              <w:bottom w:val="single" w:sz="4" w:space="0" w:color="auto"/>
            </w:tcBorders>
          </w:tcPr>
          <w:p w14:paraId="249EA796" w14:textId="77777777" w:rsidR="00F54062" w:rsidRPr="00F54062" w:rsidRDefault="00F54062" w:rsidP="00F54062">
            <w:r w:rsidRPr="00F54062">
              <w:t>Puissance thermique maximale de l'installation de combustion en MW</w:t>
            </w:r>
          </w:p>
        </w:tc>
        <w:tc>
          <w:tcPr>
            <w:tcW w:w="875" w:type="dxa"/>
            <w:tcBorders>
              <w:top w:val="single" w:sz="12" w:space="0" w:color="auto"/>
              <w:bottom w:val="single" w:sz="4" w:space="0" w:color="auto"/>
            </w:tcBorders>
          </w:tcPr>
          <w:p w14:paraId="758FFA62" w14:textId="77777777" w:rsidR="00F54062" w:rsidRPr="00F54062" w:rsidRDefault="00F54062" w:rsidP="00F54062"/>
        </w:tc>
      </w:tr>
      <w:tr w:rsidR="00F54062" w:rsidRPr="00F54062" w14:paraId="699682DE" w14:textId="77777777">
        <w:trPr>
          <w:cantSplit/>
          <w:trHeight w:val="179"/>
          <w:jc w:val="center"/>
        </w:trPr>
        <w:tc>
          <w:tcPr>
            <w:tcW w:w="1933" w:type="dxa"/>
            <w:vMerge/>
            <w:tcBorders>
              <w:top w:val="single" w:sz="4" w:space="0" w:color="auto"/>
              <w:bottom w:val="single" w:sz="4" w:space="0" w:color="auto"/>
              <w:right w:val="single" w:sz="12" w:space="0" w:color="auto"/>
            </w:tcBorders>
            <w:vAlign w:val="center"/>
          </w:tcPr>
          <w:p w14:paraId="2EA97AD4" w14:textId="77777777" w:rsidR="00F54062" w:rsidRPr="00F54062" w:rsidRDefault="00F54062" w:rsidP="00F54062"/>
        </w:tc>
        <w:tc>
          <w:tcPr>
            <w:tcW w:w="6833" w:type="dxa"/>
            <w:tcBorders>
              <w:top w:val="single" w:sz="4" w:space="0" w:color="auto"/>
              <w:left w:val="single" w:sz="12" w:space="0" w:color="auto"/>
              <w:bottom w:val="single" w:sz="4" w:space="0" w:color="auto"/>
            </w:tcBorders>
          </w:tcPr>
          <w:p w14:paraId="36D9F2E1" w14:textId="77777777" w:rsidR="00F54062" w:rsidRPr="00F54062" w:rsidRDefault="00F54062" w:rsidP="00F54062">
            <w:r w:rsidRPr="00F54062">
              <w:t>Rubrique réglementaire</w:t>
            </w:r>
          </w:p>
        </w:tc>
        <w:tc>
          <w:tcPr>
            <w:tcW w:w="875" w:type="dxa"/>
            <w:tcBorders>
              <w:top w:val="single" w:sz="4" w:space="0" w:color="auto"/>
              <w:bottom w:val="single" w:sz="4" w:space="0" w:color="auto"/>
            </w:tcBorders>
          </w:tcPr>
          <w:p w14:paraId="62476FBD" w14:textId="77777777" w:rsidR="00F54062" w:rsidRPr="00F54062" w:rsidRDefault="00F54062" w:rsidP="00F54062"/>
        </w:tc>
      </w:tr>
      <w:tr w:rsidR="00F54062" w:rsidRPr="00F54062" w14:paraId="3BC4C1CE" w14:textId="77777777">
        <w:trPr>
          <w:cantSplit/>
          <w:trHeight w:val="179"/>
          <w:jc w:val="center"/>
        </w:trPr>
        <w:tc>
          <w:tcPr>
            <w:tcW w:w="1933" w:type="dxa"/>
            <w:vMerge/>
            <w:tcBorders>
              <w:top w:val="single" w:sz="4" w:space="0" w:color="auto"/>
              <w:bottom w:val="single" w:sz="4" w:space="0" w:color="auto"/>
              <w:right w:val="single" w:sz="12" w:space="0" w:color="auto"/>
            </w:tcBorders>
            <w:vAlign w:val="center"/>
          </w:tcPr>
          <w:p w14:paraId="4E277D5A" w14:textId="77777777" w:rsidR="00F54062" w:rsidRPr="00F54062" w:rsidRDefault="00F54062" w:rsidP="00F54062"/>
        </w:tc>
        <w:tc>
          <w:tcPr>
            <w:tcW w:w="6833" w:type="dxa"/>
            <w:tcBorders>
              <w:top w:val="single" w:sz="4" w:space="0" w:color="auto"/>
              <w:left w:val="single" w:sz="12" w:space="0" w:color="auto"/>
              <w:bottom w:val="single" w:sz="4" w:space="0" w:color="auto"/>
            </w:tcBorders>
          </w:tcPr>
          <w:p w14:paraId="5C00C574" w14:textId="77777777" w:rsidR="00F54062" w:rsidRPr="00F54062" w:rsidRDefault="00F54062" w:rsidP="00F54062">
            <w:r w:rsidRPr="00F54062">
              <w:t>Puissance thermique maximale de la chaudière biomasse en MW</w:t>
            </w:r>
          </w:p>
        </w:tc>
        <w:tc>
          <w:tcPr>
            <w:tcW w:w="875" w:type="dxa"/>
            <w:tcBorders>
              <w:top w:val="single" w:sz="4" w:space="0" w:color="auto"/>
              <w:bottom w:val="single" w:sz="4" w:space="0" w:color="auto"/>
            </w:tcBorders>
          </w:tcPr>
          <w:p w14:paraId="24A3D23A" w14:textId="77777777" w:rsidR="00F54062" w:rsidRPr="00F54062" w:rsidRDefault="00F54062" w:rsidP="00F54062"/>
        </w:tc>
      </w:tr>
      <w:tr w:rsidR="00F54062" w:rsidRPr="00F54062" w14:paraId="6D1958D3" w14:textId="77777777">
        <w:trPr>
          <w:cantSplit/>
          <w:trHeight w:val="288"/>
          <w:jc w:val="center"/>
        </w:trPr>
        <w:tc>
          <w:tcPr>
            <w:tcW w:w="1933" w:type="dxa"/>
            <w:vMerge/>
            <w:tcBorders>
              <w:top w:val="single" w:sz="4" w:space="0" w:color="auto"/>
              <w:bottom w:val="single" w:sz="4" w:space="0" w:color="auto"/>
              <w:right w:val="single" w:sz="12" w:space="0" w:color="auto"/>
            </w:tcBorders>
            <w:vAlign w:val="center"/>
          </w:tcPr>
          <w:p w14:paraId="064BC14C" w14:textId="77777777" w:rsidR="00F54062" w:rsidRPr="00F54062" w:rsidRDefault="00F54062" w:rsidP="00F54062"/>
        </w:tc>
        <w:tc>
          <w:tcPr>
            <w:tcW w:w="6833" w:type="dxa"/>
            <w:tcBorders>
              <w:top w:val="single" w:sz="4" w:space="0" w:color="auto"/>
              <w:left w:val="single" w:sz="12" w:space="0" w:color="auto"/>
              <w:bottom w:val="single" w:sz="4" w:space="0" w:color="auto"/>
            </w:tcBorders>
          </w:tcPr>
          <w:p w14:paraId="234342B3" w14:textId="77777777" w:rsidR="00F54062" w:rsidRPr="00F54062" w:rsidRDefault="00F54062" w:rsidP="00F54062">
            <w:r w:rsidRPr="00F54062">
              <w:t>Puissance thermique nominale de la chaudière biomasse en MW</w:t>
            </w:r>
          </w:p>
        </w:tc>
        <w:tc>
          <w:tcPr>
            <w:tcW w:w="875" w:type="dxa"/>
            <w:tcBorders>
              <w:top w:val="single" w:sz="4" w:space="0" w:color="auto"/>
              <w:bottom w:val="single" w:sz="4" w:space="0" w:color="auto"/>
            </w:tcBorders>
          </w:tcPr>
          <w:p w14:paraId="66628872" w14:textId="77777777" w:rsidR="00F54062" w:rsidRPr="00F54062" w:rsidRDefault="00F54062" w:rsidP="00F54062"/>
        </w:tc>
      </w:tr>
      <w:tr w:rsidR="00F54062" w:rsidRPr="00F54062" w14:paraId="7E37D1E7" w14:textId="77777777">
        <w:trPr>
          <w:cantSplit/>
          <w:trHeight w:val="179"/>
          <w:jc w:val="center"/>
        </w:trPr>
        <w:tc>
          <w:tcPr>
            <w:tcW w:w="1933" w:type="dxa"/>
            <w:vMerge/>
            <w:tcBorders>
              <w:top w:val="single" w:sz="4" w:space="0" w:color="auto"/>
              <w:bottom w:val="single" w:sz="4" w:space="0" w:color="auto"/>
              <w:right w:val="single" w:sz="12" w:space="0" w:color="auto"/>
            </w:tcBorders>
            <w:vAlign w:val="center"/>
          </w:tcPr>
          <w:p w14:paraId="00718793" w14:textId="77777777" w:rsidR="00F54062" w:rsidRPr="00F54062" w:rsidRDefault="00F54062" w:rsidP="00F54062"/>
        </w:tc>
        <w:tc>
          <w:tcPr>
            <w:tcW w:w="6833" w:type="dxa"/>
            <w:tcBorders>
              <w:top w:val="single" w:sz="4" w:space="0" w:color="auto"/>
              <w:left w:val="single" w:sz="12" w:space="0" w:color="auto"/>
              <w:bottom w:val="single" w:sz="4" w:space="0" w:color="auto"/>
            </w:tcBorders>
          </w:tcPr>
          <w:p w14:paraId="1E6ABBB1" w14:textId="77777777" w:rsidR="00F54062" w:rsidRPr="00F54062" w:rsidRDefault="00F54062" w:rsidP="00F54062">
            <w:r w:rsidRPr="00F54062">
              <w:t>Technologie du foyer de la chaudière biomasse</w:t>
            </w:r>
          </w:p>
        </w:tc>
        <w:tc>
          <w:tcPr>
            <w:tcW w:w="875" w:type="dxa"/>
            <w:tcBorders>
              <w:top w:val="single" w:sz="4" w:space="0" w:color="auto"/>
              <w:bottom w:val="single" w:sz="4" w:space="0" w:color="auto"/>
            </w:tcBorders>
          </w:tcPr>
          <w:p w14:paraId="7FAF2BFF" w14:textId="77777777" w:rsidR="00F54062" w:rsidRPr="00F54062" w:rsidRDefault="00F54062" w:rsidP="00F54062"/>
        </w:tc>
      </w:tr>
      <w:tr w:rsidR="00F54062" w:rsidRPr="00F54062" w14:paraId="48901B8C" w14:textId="77777777">
        <w:trPr>
          <w:cantSplit/>
          <w:trHeight w:val="179"/>
          <w:jc w:val="center"/>
        </w:trPr>
        <w:tc>
          <w:tcPr>
            <w:tcW w:w="1933" w:type="dxa"/>
            <w:vMerge/>
            <w:tcBorders>
              <w:top w:val="single" w:sz="4" w:space="0" w:color="auto"/>
              <w:bottom w:val="single" w:sz="4" w:space="0" w:color="auto"/>
              <w:right w:val="single" w:sz="12" w:space="0" w:color="auto"/>
            </w:tcBorders>
            <w:vAlign w:val="center"/>
          </w:tcPr>
          <w:p w14:paraId="3E7C81AE" w14:textId="77777777" w:rsidR="00F54062" w:rsidRPr="00F54062" w:rsidRDefault="00F54062" w:rsidP="00F54062"/>
        </w:tc>
        <w:tc>
          <w:tcPr>
            <w:tcW w:w="6833" w:type="dxa"/>
            <w:tcBorders>
              <w:top w:val="single" w:sz="4" w:space="0" w:color="auto"/>
              <w:left w:val="single" w:sz="12" w:space="0" w:color="auto"/>
              <w:bottom w:val="single" w:sz="4" w:space="0" w:color="auto"/>
            </w:tcBorders>
          </w:tcPr>
          <w:p w14:paraId="4987C64E" w14:textId="77777777" w:rsidR="00F54062" w:rsidRPr="00F54062" w:rsidRDefault="00F54062" w:rsidP="00F54062">
            <w:r w:rsidRPr="00F54062">
              <w:t>Fluide de la chaudière biomasse</w:t>
            </w:r>
          </w:p>
        </w:tc>
        <w:tc>
          <w:tcPr>
            <w:tcW w:w="875" w:type="dxa"/>
            <w:tcBorders>
              <w:top w:val="single" w:sz="4" w:space="0" w:color="auto"/>
              <w:bottom w:val="single" w:sz="4" w:space="0" w:color="auto"/>
            </w:tcBorders>
          </w:tcPr>
          <w:p w14:paraId="78CF6CDC" w14:textId="77777777" w:rsidR="00F54062" w:rsidRPr="00F54062" w:rsidRDefault="00F54062" w:rsidP="00F54062"/>
        </w:tc>
      </w:tr>
      <w:tr w:rsidR="00F54062" w:rsidRPr="00F54062" w14:paraId="7C401C11" w14:textId="77777777">
        <w:trPr>
          <w:cantSplit/>
          <w:trHeight w:val="179"/>
          <w:jc w:val="center"/>
        </w:trPr>
        <w:tc>
          <w:tcPr>
            <w:tcW w:w="1933" w:type="dxa"/>
            <w:vMerge/>
            <w:tcBorders>
              <w:top w:val="single" w:sz="4" w:space="0" w:color="auto"/>
              <w:bottom w:val="single" w:sz="4" w:space="0" w:color="auto"/>
              <w:right w:val="single" w:sz="12" w:space="0" w:color="auto"/>
            </w:tcBorders>
            <w:vAlign w:val="center"/>
          </w:tcPr>
          <w:p w14:paraId="5B7DABCA" w14:textId="77777777" w:rsidR="00F54062" w:rsidRPr="00F54062" w:rsidRDefault="00F54062" w:rsidP="00F54062"/>
        </w:tc>
        <w:tc>
          <w:tcPr>
            <w:tcW w:w="6833" w:type="dxa"/>
            <w:tcBorders>
              <w:top w:val="single" w:sz="4" w:space="0" w:color="auto"/>
              <w:left w:val="single" w:sz="12" w:space="0" w:color="auto"/>
              <w:bottom w:val="single" w:sz="4" w:space="0" w:color="auto"/>
            </w:tcBorders>
          </w:tcPr>
          <w:p w14:paraId="7F344DBA" w14:textId="77777777" w:rsidR="00F54062" w:rsidRPr="00F54062" w:rsidRDefault="00F54062" w:rsidP="00F54062">
            <w:r w:rsidRPr="00F54062">
              <w:t>Technologie de traitement des fumées</w:t>
            </w:r>
          </w:p>
        </w:tc>
        <w:tc>
          <w:tcPr>
            <w:tcW w:w="875" w:type="dxa"/>
            <w:tcBorders>
              <w:top w:val="single" w:sz="4" w:space="0" w:color="auto"/>
              <w:bottom w:val="single" w:sz="4" w:space="0" w:color="auto"/>
            </w:tcBorders>
          </w:tcPr>
          <w:p w14:paraId="1496E79D" w14:textId="77777777" w:rsidR="00F54062" w:rsidRPr="00F54062" w:rsidRDefault="00F54062" w:rsidP="00F54062"/>
        </w:tc>
      </w:tr>
      <w:tr w:rsidR="00F54062" w:rsidRPr="00F54062" w14:paraId="5680A327" w14:textId="77777777">
        <w:trPr>
          <w:cantSplit/>
          <w:trHeight w:val="179"/>
          <w:jc w:val="center"/>
        </w:trPr>
        <w:tc>
          <w:tcPr>
            <w:tcW w:w="1933" w:type="dxa"/>
            <w:vMerge/>
            <w:tcBorders>
              <w:top w:val="single" w:sz="4" w:space="0" w:color="auto"/>
              <w:bottom w:val="single" w:sz="4" w:space="0" w:color="auto"/>
              <w:right w:val="single" w:sz="12" w:space="0" w:color="auto"/>
            </w:tcBorders>
            <w:vAlign w:val="center"/>
          </w:tcPr>
          <w:p w14:paraId="4281B48F" w14:textId="77777777" w:rsidR="00F54062" w:rsidRPr="00F54062" w:rsidRDefault="00F54062" w:rsidP="00F54062"/>
        </w:tc>
        <w:tc>
          <w:tcPr>
            <w:tcW w:w="6833" w:type="dxa"/>
            <w:tcBorders>
              <w:top w:val="single" w:sz="4" w:space="0" w:color="auto"/>
              <w:left w:val="single" w:sz="12" w:space="0" w:color="auto"/>
              <w:bottom w:val="single" w:sz="4" w:space="0" w:color="auto"/>
            </w:tcBorders>
          </w:tcPr>
          <w:p w14:paraId="04F89982" w14:textId="77777777" w:rsidR="00F54062" w:rsidRPr="00F54062" w:rsidRDefault="00F54062" w:rsidP="00F54062">
            <w:r w:rsidRPr="00F54062">
              <w:t>Rubrique ICPE</w:t>
            </w:r>
          </w:p>
        </w:tc>
        <w:tc>
          <w:tcPr>
            <w:tcW w:w="875" w:type="dxa"/>
            <w:tcBorders>
              <w:top w:val="single" w:sz="4" w:space="0" w:color="auto"/>
              <w:bottom w:val="single" w:sz="4" w:space="0" w:color="auto"/>
            </w:tcBorders>
          </w:tcPr>
          <w:p w14:paraId="5025D59C" w14:textId="77777777" w:rsidR="00F54062" w:rsidRPr="00F54062" w:rsidRDefault="00F54062" w:rsidP="00F54062"/>
        </w:tc>
      </w:tr>
      <w:tr w:rsidR="00F54062" w:rsidRPr="00F54062" w14:paraId="1BDAC94A" w14:textId="77777777">
        <w:trPr>
          <w:cantSplit/>
          <w:trHeight w:val="179"/>
          <w:jc w:val="center"/>
        </w:trPr>
        <w:tc>
          <w:tcPr>
            <w:tcW w:w="1933" w:type="dxa"/>
            <w:vMerge/>
            <w:tcBorders>
              <w:top w:val="single" w:sz="4" w:space="0" w:color="auto"/>
              <w:bottom w:val="single" w:sz="4" w:space="0" w:color="auto"/>
              <w:right w:val="single" w:sz="12" w:space="0" w:color="auto"/>
            </w:tcBorders>
            <w:vAlign w:val="center"/>
          </w:tcPr>
          <w:p w14:paraId="1FFFF513" w14:textId="77777777" w:rsidR="00F54062" w:rsidRPr="00F54062" w:rsidRDefault="00F54062" w:rsidP="00F54062"/>
        </w:tc>
        <w:tc>
          <w:tcPr>
            <w:tcW w:w="6833" w:type="dxa"/>
            <w:tcBorders>
              <w:top w:val="single" w:sz="4" w:space="0" w:color="auto"/>
              <w:left w:val="single" w:sz="12" w:space="0" w:color="auto"/>
              <w:bottom w:val="single" w:sz="4" w:space="0" w:color="auto"/>
            </w:tcBorders>
          </w:tcPr>
          <w:p w14:paraId="39698E94" w14:textId="77777777" w:rsidR="00F54062" w:rsidRPr="00F54062" w:rsidRDefault="00F54062" w:rsidP="00F54062">
            <w:r w:rsidRPr="00F54062">
              <w:t>Quantité d’énergie fossile substituée (en tep/an)</w:t>
            </w:r>
          </w:p>
        </w:tc>
        <w:tc>
          <w:tcPr>
            <w:tcW w:w="875" w:type="dxa"/>
            <w:tcBorders>
              <w:top w:val="single" w:sz="4" w:space="0" w:color="auto"/>
              <w:bottom w:val="single" w:sz="4" w:space="0" w:color="auto"/>
            </w:tcBorders>
          </w:tcPr>
          <w:p w14:paraId="218F91D8" w14:textId="77777777" w:rsidR="00F54062" w:rsidRPr="00F54062" w:rsidRDefault="00F54062" w:rsidP="00F54062"/>
        </w:tc>
      </w:tr>
      <w:tr w:rsidR="00F54062" w:rsidRPr="00F54062" w14:paraId="7AB1A930" w14:textId="77777777">
        <w:trPr>
          <w:cantSplit/>
          <w:trHeight w:val="179"/>
          <w:jc w:val="center"/>
        </w:trPr>
        <w:tc>
          <w:tcPr>
            <w:tcW w:w="1933" w:type="dxa"/>
            <w:vMerge/>
            <w:tcBorders>
              <w:top w:val="single" w:sz="4" w:space="0" w:color="auto"/>
              <w:bottom w:val="single" w:sz="12" w:space="0" w:color="auto"/>
              <w:right w:val="single" w:sz="12" w:space="0" w:color="auto"/>
            </w:tcBorders>
            <w:vAlign w:val="center"/>
          </w:tcPr>
          <w:p w14:paraId="3368C9BD" w14:textId="77777777" w:rsidR="00F54062" w:rsidRPr="00F54062" w:rsidRDefault="00F54062" w:rsidP="00F54062"/>
        </w:tc>
        <w:tc>
          <w:tcPr>
            <w:tcW w:w="6833" w:type="dxa"/>
            <w:tcBorders>
              <w:top w:val="single" w:sz="4" w:space="0" w:color="auto"/>
              <w:left w:val="single" w:sz="12" w:space="0" w:color="auto"/>
              <w:bottom w:val="single" w:sz="12" w:space="0" w:color="auto"/>
            </w:tcBorders>
          </w:tcPr>
          <w:p w14:paraId="561037CB" w14:textId="77777777" w:rsidR="00F54062" w:rsidRPr="00F54062" w:rsidRDefault="00F54062" w:rsidP="00F54062">
            <w:r w:rsidRPr="00F54062">
              <w:t>Emission de CO2 évitées (tonnes /an)</w:t>
            </w:r>
          </w:p>
        </w:tc>
        <w:tc>
          <w:tcPr>
            <w:tcW w:w="875" w:type="dxa"/>
            <w:tcBorders>
              <w:top w:val="single" w:sz="4" w:space="0" w:color="auto"/>
              <w:bottom w:val="single" w:sz="12" w:space="0" w:color="auto"/>
            </w:tcBorders>
          </w:tcPr>
          <w:p w14:paraId="4739424F" w14:textId="77777777" w:rsidR="00F54062" w:rsidRPr="00F54062" w:rsidRDefault="00F54062" w:rsidP="00F54062"/>
        </w:tc>
      </w:tr>
    </w:tbl>
    <w:p w14:paraId="0CB48423" w14:textId="77777777" w:rsidR="00F54062" w:rsidRPr="00F54062" w:rsidRDefault="00F54062" w:rsidP="00F54062"/>
    <w:p w14:paraId="043DE333" w14:textId="77777777" w:rsidR="00F54062" w:rsidRPr="00F54062" w:rsidRDefault="00F54062" w:rsidP="00F54062">
      <w:bookmarkStart w:id="327" w:name="_Toc314658201"/>
      <w:bookmarkStart w:id="328" w:name="_Toc314665483"/>
      <w:r w:rsidRPr="00F54062">
        <w:t>Présenter les performances prévisionnelles du projet avec les valeurs limites d’émission de poussières et des autres polluants réglementés.</w:t>
      </w:r>
      <w:bookmarkEnd w:id="327"/>
      <w:bookmarkEnd w:id="328"/>
    </w:p>
    <w:p w14:paraId="5541BCA5" w14:textId="77777777" w:rsidR="00F54062" w:rsidRPr="00F54062" w:rsidRDefault="00F54062" w:rsidP="00F54062">
      <w:bookmarkStart w:id="329" w:name="_Toc314658202"/>
      <w:bookmarkStart w:id="330" w:name="_Toc314665484"/>
      <w:r w:rsidRPr="00F54062">
        <w:t>Présentation de la technologie de traitement des fumées mise en œuvre.</w:t>
      </w:r>
      <w:bookmarkEnd w:id="329"/>
      <w:bookmarkEnd w:id="330"/>
    </w:p>
    <w:p w14:paraId="55EEEAB8" w14:textId="77777777" w:rsidR="00F54062" w:rsidRPr="00F54062" w:rsidRDefault="00F54062" w:rsidP="008C18A6">
      <w:pPr>
        <w:pStyle w:val="Titre2"/>
      </w:pPr>
      <w:bookmarkStart w:id="331" w:name="_Toc314665485"/>
      <w:bookmarkStart w:id="332" w:name="_Toc61617461"/>
      <w:r w:rsidRPr="00F54062">
        <w:t>Aspects environnementaux</w:t>
      </w:r>
      <w:bookmarkEnd w:id="331"/>
      <w:bookmarkEnd w:id="332"/>
    </w:p>
    <w:p w14:paraId="49AF7A72" w14:textId="77777777" w:rsidR="00F54062" w:rsidRPr="00F54062" w:rsidRDefault="00F54062" w:rsidP="00F54062">
      <w:bookmarkStart w:id="333" w:name="_Toc314665486"/>
      <w:r w:rsidRPr="00F54062">
        <w:t>Qualifier la qualité de l’air de la zone où est situé le projet, au sens de la Directive 2008/50/CE concernant la qualité de l'air ambiant et un air pur pour l'Europe (des informations en la matière sur la zone concernée sont disponible auprès de l'AASQA locale, ou de l'ADEME / Service Evaluation de la Qualité de l'Air) :</w:t>
      </w:r>
      <w:bookmarkEnd w:id="333"/>
      <w:r w:rsidRPr="00F54062">
        <w:t xml:space="preserve"> </w:t>
      </w:r>
    </w:p>
    <w:p w14:paraId="6BF94CF1" w14:textId="77777777" w:rsidR="00F54062" w:rsidRPr="00F54062" w:rsidRDefault="00F54062" w:rsidP="00F54062"/>
    <w:tbl>
      <w:tblPr>
        <w:tblpPr w:leftFromText="141" w:rightFromText="141" w:vertAnchor="text" w:horzAnchor="margin" w:tblpY="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1"/>
        <w:gridCol w:w="1969"/>
      </w:tblGrid>
      <w:tr w:rsidR="00F54062" w:rsidRPr="00F54062" w14:paraId="5743CD1C" w14:textId="77777777">
        <w:tc>
          <w:tcPr>
            <w:tcW w:w="7479" w:type="dxa"/>
            <w:shd w:val="clear" w:color="auto" w:fill="auto"/>
            <w:vAlign w:val="center"/>
          </w:tcPr>
          <w:p w14:paraId="5609981C" w14:textId="77777777" w:rsidR="00F54062" w:rsidRPr="00F54062" w:rsidRDefault="00F54062" w:rsidP="00F54062">
            <w:r w:rsidRPr="00F54062">
              <w:t xml:space="preserve">Le projet est-il situé dans une zone où se trouve un Plan de Protection de l'Atmosphère (annexe 2)? </w:t>
            </w:r>
          </w:p>
        </w:tc>
        <w:tc>
          <w:tcPr>
            <w:tcW w:w="2065" w:type="dxa"/>
            <w:shd w:val="clear" w:color="auto" w:fill="auto"/>
            <w:vAlign w:val="center"/>
          </w:tcPr>
          <w:p w14:paraId="491D4D01" w14:textId="77777777" w:rsidR="00F54062" w:rsidRPr="00F54062" w:rsidRDefault="00F54062" w:rsidP="00F54062">
            <w:r w:rsidRPr="00F54062">
              <w:t xml:space="preserve">□ oui </w:t>
            </w:r>
          </w:p>
          <w:p w14:paraId="041FE93F" w14:textId="77777777" w:rsidR="00F54062" w:rsidRPr="00F54062" w:rsidRDefault="00F54062" w:rsidP="00F54062">
            <w:r w:rsidRPr="00F54062">
              <w:t>□ non</w:t>
            </w:r>
          </w:p>
        </w:tc>
      </w:tr>
    </w:tbl>
    <w:p w14:paraId="5F207FFD" w14:textId="77777777" w:rsidR="00F54062" w:rsidRPr="00F54062" w:rsidRDefault="00F54062" w:rsidP="00F54062"/>
    <w:p w14:paraId="7CDAFE6C" w14:textId="77777777" w:rsidR="00F54062" w:rsidRPr="00F54062" w:rsidRDefault="00F54062" w:rsidP="00F54062"/>
    <w:tbl>
      <w:tblPr>
        <w:tblpPr w:leftFromText="141" w:rightFromText="141" w:vertAnchor="text" w:horzAnchor="margin" w:tblpY="-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1"/>
        <w:gridCol w:w="1969"/>
      </w:tblGrid>
      <w:tr w:rsidR="00F54062" w:rsidRPr="00F54062" w14:paraId="64FB7DB4" w14:textId="77777777">
        <w:tc>
          <w:tcPr>
            <w:tcW w:w="7479" w:type="dxa"/>
            <w:shd w:val="clear" w:color="auto" w:fill="auto"/>
            <w:vAlign w:val="center"/>
          </w:tcPr>
          <w:p w14:paraId="785F7C8D" w14:textId="77777777" w:rsidR="00F54062" w:rsidRPr="00F54062" w:rsidRDefault="00F54062" w:rsidP="00F54062">
            <w:r w:rsidRPr="00F54062">
              <w:t>Le projet est-il situé dans une zone ou un dépassement de valeur limite PM 10 ou PM 2,5 dans l'air ambiant a  été observé au cours des 3 dernières années ?</w:t>
            </w:r>
          </w:p>
        </w:tc>
        <w:tc>
          <w:tcPr>
            <w:tcW w:w="2065" w:type="dxa"/>
            <w:shd w:val="clear" w:color="auto" w:fill="auto"/>
            <w:vAlign w:val="center"/>
          </w:tcPr>
          <w:p w14:paraId="023A2F3A" w14:textId="77777777" w:rsidR="00F54062" w:rsidRPr="00F54062" w:rsidRDefault="00F54062" w:rsidP="00F54062">
            <w:r w:rsidRPr="00F54062">
              <w:t xml:space="preserve">□ oui    </w:t>
            </w:r>
          </w:p>
          <w:p w14:paraId="0D327D3E" w14:textId="77777777" w:rsidR="00F54062" w:rsidRPr="00F54062" w:rsidRDefault="00F54062" w:rsidP="00F54062">
            <w:r w:rsidRPr="00F54062">
              <w:t xml:space="preserve">          □ non</w:t>
            </w:r>
          </w:p>
        </w:tc>
      </w:tr>
      <w:tr w:rsidR="00F54062" w:rsidRPr="00F54062" w14:paraId="6B238B04" w14:textId="77777777">
        <w:tc>
          <w:tcPr>
            <w:tcW w:w="7479" w:type="dxa"/>
            <w:shd w:val="clear" w:color="auto" w:fill="auto"/>
            <w:vAlign w:val="center"/>
          </w:tcPr>
          <w:p w14:paraId="1F124C7B" w14:textId="77777777" w:rsidR="00F54062" w:rsidRPr="00F54062" w:rsidRDefault="00F54062" w:rsidP="00F54062">
            <w:r w:rsidRPr="00F54062">
              <w:t>Le projet est-il situé dans une zone ou un dépassement de valeur limite NOx dans l'air ambiant a  été observé au cours des 3 dernières années ?</w:t>
            </w:r>
          </w:p>
        </w:tc>
        <w:tc>
          <w:tcPr>
            <w:tcW w:w="2065" w:type="dxa"/>
            <w:shd w:val="clear" w:color="auto" w:fill="auto"/>
            <w:vAlign w:val="center"/>
          </w:tcPr>
          <w:p w14:paraId="1C0CDD08" w14:textId="77777777" w:rsidR="00F54062" w:rsidRPr="00F54062" w:rsidRDefault="00F54062" w:rsidP="00F54062">
            <w:r w:rsidRPr="00F54062">
              <w:t xml:space="preserve">□ oui  </w:t>
            </w:r>
          </w:p>
          <w:p w14:paraId="34884749" w14:textId="77777777" w:rsidR="00F54062" w:rsidRPr="00F54062" w:rsidRDefault="00F54062" w:rsidP="00F54062">
            <w:r w:rsidRPr="00F54062">
              <w:t>□ non</w:t>
            </w:r>
          </w:p>
        </w:tc>
      </w:tr>
    </w:tbl>
    <w:p w14:paraId="4D990DF1" w14:textId="77777777" w:rsidR="00F54062" w:rsidRPr="00F54062" w:rsidRDefault="00F54062" w:rsidP="00F54062">
      <w:r w:rsidRPr="00F54062">
        <w:t>Préciser l’existence d’établissement recevant du public à risque (en particulier bâtiments scolaire et de santé) qui serait situé dans un rayon de moins de 500 mètres du projet de chaufferie.</w:t>
      </w:r>
    </w:p>
    <w:p w14:paraId="03B8A933" w14:textId="77777777" w:rsidR="00F54062" w:rsidRPr="00F54062" w:rsidRDefault="00F54062" w:rsidP="00F54062">
      <w:r w:rsidRPr="00F54062">
        <w:t>Le cas échéant, donner la liste de ces ERP, leur distance par rapport au projet de chaufferie et les localiser sur la carte au 1/25 000ème.</w:t>
      </w:r>
    </w:p>
    <w:p w14:paraId="5E3FCA6A" w14:textId="77777777" w:rsidR="00963D58" w:rsidRDefault="00F54062" w:rsidP="00F54062">
      <w:r w:rsidRPr="00F54062">
        <w:t>Quantifier et hiérarchiser les sources d’émission à l’échelle locale</w:t>
      </w:r>
    </w:p>
    <w:p w14:paraId="504529E3" w14:textId="77777777" w:rsidR="00F54062" w:rsidRPr="00F54062" w:rsidRDefault="00963D58" w:rsidP="00963D58">
      <w:pPr>
        <w:pStyle w:val="Titre2"/>
      </w:pPr>
      <w:r>
        <w:br w:type="page"/>
      </w:r>
      <w:bookmarkStart w:id="334" w:name="_Toc314665487"/>
      <w:bookmarkStart w:id="335" w:name="_Toc61617462"/>
      <w:r w:rsidR="00F54062" w:rsidRPr="00F54062">
        <w:t>Synthèse</w:t>
      </w:r>
      <w:bookmarkEnd w:id="334"/>
      <w:bookmarkEnd w:id="335"/>
    </w:p>
    <w:p w14:paraId="0864BA17" w14:textId="77777777" w:rsidR="00F54062" w:rsidRPr="00F54062" w:rsidRDefault="00F54062" w:rsidP="00F54062">
      <w:r w:rsidRPr="00F54062">
        <w:t>Positionner le projet / réglementation en vigueur et en projet ainsi que les règles de financement de l’ADEME.</w:t>
      </w:r>
    </w:p>
    <w:p w14:paraId="1B43C8EB" w14:textId="77777777" w:rsidR="00F54062" w:rsidRPr="00F54062" w:rsidRDefault="00F54062" w:rsidP="00F54062">
      <w:r w:rsidRPr="00F54062">
        <w:t>Mentionner si la présence éventuelle de population à risque a été prise en compte dans le projet.</w:t>
      </w:r>
    </w:p>
    <w:p w14:paraId="127F9A91" w14:textId="77777777" w:rsidR="00F54062" w:rsidRPr="00F54062" w:rsidRDefault="00F54062" w:rsidP="00F54062">
      <w:r w:rsidRPr="00F54062">
        <w:t xml:space="preserve">Mentionner si des dépassements de valeur limite de poussières et/ou NOx (voire d’autres polluants) ont été observés dans la zone du projet au cours des 3 dernières années. </w:t>
      </w:r>
    </w:p>
    <w:p w14:paraId="4459732F" w14:textId="77777777" w:rsidR="00F54062" w:rsidRPr="00F54062" w:rsidRDefault="00F54062" w:rsidP="00F54062">
      <w:r w:rsidRPr="00F54062">
        <w:t>Mentionner si les meilleures techniques disponibles ont été retenues.</w:t>
      </w:r>
    </w:p>
    <w:p w14:paraId="36A4A8FE" w14:textId="77777777" w:rsidR="00142484" w:rsidRPr="009205F9" w:rsidRDefault="00142484" w:rsidP="00142484">
      <w:pPr>
        <w:pStyle w:val="Titre1"/>
        <w:numPr>
          <w:ilvl w:val="0"/>
          <w:numId w:val="13"/>
        </w:numPr>
      </w:pPr>
      <w:bookmarkStart w:id="336" w:name="_Toc333420693"/>
      <w:bookmarkStart w:id="337" w:name="_Toc334000235"/>
      <w:bookmarkStart w:id="338" w:name="_Toc334109630"/>
      <w:bookmarkStart w:id="339" w:name="_Toc334111838"/>
      <w:bookmarkStart w:id="340" w:name="_Toc61617463"/>
      <w:r w:rsidRPr="009205F9">
        <w:t>RESTITUTION ET CONFIDENTIALITE</w:t>
      </w:r>
      <w:bookmarkEnd w:id="336"/>
      <w:bookmarkEnd w:id="337"/>
      <w:bookmarkEnd w:id="338"/>
      <w:bookmarkEnd w:id="339"/>
      <w:bookmarkEnd w:id="340"/>
    </w:p>
    <w:p w14:paraId="65F3E6B9" w14:textId="24A9D0DB" w:rsidR="00142484" w:rsidRPr="009205F9" w:rsidRDefault="00142484" w:rsidP="00142484">
      <w:r w:rsidRPr="009205F9">
        <w:t>A l’issue de la mission, le prestataire transmet le résultat de l’étude comprenant :</w:t>
      </w:r>
    </w:p>
    <w:p w14:paraId="58E727DD" w14:textId="77777777" w:rsidR="00142484" w:rsidRPr="009205F9" w:rsidRDefault="00142484" w:rsidP="00142484"/>
    <w:p w14:paraId="36F12F43" w14:textId="77777777" w:rsidR="00142484" w:rsidRPr="009205F9" w:rsidRDefault="00142484" w:rsidP="00142484">
      <w:pPr>
        <w:numPr>
          <w:ilvl w:val="0"/>
          <w:numId w:val="41"/>
        </w:numPr>
      </w:pPr>
      <w:r w:rsidRPr="009205F9">
        <w:t>Le rapport final d’étude</w:t>
      </w:r>
    </w:p>
    <w:p w14:paraId="5DAEFF58" w14:textId="77777777" w:rsidR="00142484" w:rsidRPr="009205F9" w:rsidRDefault="00142484" w:rsidP="00142484">
      <w:pPr>
        <w:numPr>
          <w:ilvl w:val="0"/>
          <w:numId w:val="41"/>
        </w:numPr>
      </w:pPr>
      <w:r w:rsidRPr="009205F9">
        <w:t>Une fiche de synthèse (figurant en annexe du présent cahier des charges).</w:t>
      </w:r>
    </w:p>
    <w:p w14:paraId="261C259A" w14:textId="1FF34ABA" w:rsidR="00142484" w:rsidRPr="009205F9" w:rsidRDefault="00142484" w:rsidP="00142484"/>
    <w:p w14:paraId="20DB507A" w14:textId="77777777" w:rsidR="00142484" w:rsidRPr="009205F9" w:rsidRDefault="00142484" w:rsidP="00142484">
      <w:r w:rsidRPr="009205F9">
        <w:t>La confidentialité des ces informations est garantie par l’utilisation des codes d’accès délivrés par l’ADEME qui vous sont strictement personnels.</w:t>
      </w:r>
    </w:p>
    <w:p w14:paraId="18AB0F65" w14:textId="77777777" w:rsidR="00142484" w:rsidRPr="009205F9" w:rsidRDefault="00142484" w:rsidP="00142484">
      <w:pPr>
        <w:pStyle w:val="Titre1"/>
        <w:numPr>
          <w:ilvl w:val="0"/>
          <w:numId w:val="13"/>
        </w:numPr>
      </w:pPr>
      <w:bookmarkStart w:id="341" w:name="_Toc284495311"/>
      <w:bookmarkStart w:id="342" w:name="_Toc333420695"/>
      <w:bookmarkStart w:id="343" w:name="_Toc334000237"/>
      <w:bookmarkStart w:id="344" w:name="_Toc334109632"/>
      <w:bookmarkStart w:id="345" w:name="_Toc334111839"/>
      <w:bookmarkStart w:id="346" w:name="_Toc61617464"/>
      <w:r w:rsidRPr="009205F9">
        <w:t>CONTRÔLE</w:t>
      </w:r>
      <w:bookmarkEnd w:id="341"/>
      <w:bookmarkEnd w:id="342"/>
      <w:bookmarkEnd w:id="343"/>
      <w:bookmarkEnd w:id="344"/>
      <w:bookmarkEnd w:id="345"/>
      <w:bookmarkEnd w:id="346"/>
    </w:p>
    <w:p w14:paraId="757A5C92" w14:textId="77777777" w:rsidR="00142484" w:rsidRPr="009205F9" w:rsidRDefault="00142484" w:rsidP="00142484">
      <w:r w:rsidRPr="009205F9">
        <w:t>L</w:t>
      </w:r>
      <w:r>
        <w:t>a mission</w:t>
      </w:r>
      <w:r w:rsidRPr="009205F9">
        <w:t>, une fois réalisée pourra faire l'objet - ce n'est pas systématique - d'un contrôle approfondi. Dans le souci de tester un échantillonnage représentatif, les dossiers seront choisis de manière aléatoire. Eventuellement un contrôle sur site pourra être mené par un expert mandaté par l'ADEME afin de juger de la qualité de l'étude, de l'objectivité du rapport.</w:t>
      </w:r>
    </w:p>
    <w:p w14:paraId="09AAFA43" w14:textId="10A70A66" w:rsidR="00A82308" w:rsidRPr="00A82308" w:rsidRDefault="004605BA" w:rsidP="00CD5CEE">
      <w:pPr>
        <w:pStyle w:val="TitreAnnexeAdeme"/>
        <w:rPr>
          <w:rFonts w:ascii="Garamond" w:hAnsi="Garamond"/>
          <w:sz w:val="22"/>
        </w:rPr>
      </w:pPr>
      <w:r>
        <w:br w:type="page"/>
      </w:r>
    </w:p>
    <w:p w14:paraId="7F4F9D86" w14:textId="77777777" w:rsidR="004605BA" w:rsidRPr="00CD5CEE" w:rsidRDefault="004605BA" w:rsidP="00CD5CEE">
      <w:pPr>
        <w:pStyle w:val="TitreAnnexeAdeme"/>
        <w:numPr>
          <w:ilvl w:val="0"/>
          <w:numId w:val="43"/>
        </w:numPr>
        <w:rPr>
          <w:rFonts w:ascii="Garamond" w:hAnsi="Garamond"/>
          <w:sz w:val="22"/>
        </w:rPr>
      </w:pPr>
      <w:bookmarkStart w:id="347" w:name="_Toc61617465"/>
      <w:r>
        <w:t>Méthodes de calcul de référence</w:t>
      </w:r>
      <w:bookmarkEnd w:id="347"/>
    </w:p>
    <w:p w14:paraId="2C5B1EEF" w14:textId="77777777" w:rsidR="00EE23A2" w:rsidRPr="00EE23A2" w:rsidRDefault="00EE23A2" w:rsidP="00EE23A2">
      <w:pPr>
        <w:rPr>
          <w:sz w:val="22"/>
        </w:rPr>
      </w:pPr>
    </w:p>
    <w:p w14:paraId="3EBE770A" w14:textId="77777777" w:rsidR="004605BA" w:rsidRPr="00EE23A2" w:rsidRDefault="004605BA" w:rsidP="00EE23A2">
      <w:pPr>
        <w:rPr>
          <w:b/>
          <w:sz w:val="28"/>
          <w:szCs w:val="28"/>
        </w:rPr>
      </w:pPr>
      <w:r w:rsidRPr="00EE23A2">
        <w:rPr>
          <w:b/>
          <w:sz w:val="28"/>
          <w:szCs w:val="28"/>
        </w:rPr>
        <w:t>A/ Réglementation</w:t>
      </w:r>
    </w:p>
    <w:p w14:paraId="2BE987A9" w14:textId="77777777" w:rsidR="00EE23A2" w:rsidRDefault="00EE23A2" w:rsidP="004605BA">
      <w:pPr>
        <w:rPr>
          <w:sz w:val="22"/>
          <w:szCs w:val="22"/>
        </w:rPr>
      </w:pPr>
    </w:p>
    <w:p w14:paraId="39062DBF" w14:textId="77777777" w:rsidR="004605BA" w:rsidRPr="00EE23A2" w:rsidRDefault="004605BA" w:rsidP="004605BA">
      <w:pPr>
        <w:rPr>
          <w:sz w:val="22"/>
          <w:szCs w:val="22"/>
        </w:rPr>
      </w:pPr>
      <w:r w:rsidRPr="00EE23A2">
        <w:rPr>
          <w:sz w:val="22"/>
          <w:szCs w:val="22"/>
        </w:rPr>
        <w:t>Les valeurs limites réglementaires d’émission actuellement en vigueur pour CO, COVNM, Poussières, NOx et SO2  sont rappelées dans le tableau suivant.</w:t>
      </w:r>
    </w:p>
    <w:p w14:paraId="3D15B993" w14:textId="77777777" w:rsidR="004605BA" w:rsidRPr="00EE23A2" w:rsidRDefault="004605BA" w:rsidP="004605BA">
      <w:pPr>
        <w:rPr>
          <w:sz w:val="22"/>
          <w:szCs w:val="22"/>
        </w:rPr>
      </w:pPr>
    </w:p>
    <w:tbl>
      <w:tblPr>
        <w:tblW w:w="10080" w:type="dxa"/>
        <w:tblInd w:w="55" w:type="dxa"/>
        <w:tblLayout w:type="fixed"/>
        <w:tblCellMar>
          <w:left w:w="70" w:type="dxa"/>
          <w:right w:w="70" w:type="dxa"/>
        </w:tblCellMar>
        <w:tblLook w:val="0000" w:firstRow="0" w:lastRow="0" w:firstColumn="0" w:lastColumn="0" w:noHBand="0" w:noVBand="0"/>
      </w:tblPr>
      <w:tblGrid>
        <w:gridCol w:w="1149"/>
        <w:gridCol w:w="1560"/>
        <w:gridCol w:w="851"/>
        <w:gridCol w:w="850"/>
        <w:gridCol w:w="851"/>
        <w:gridCol w:w="1134"/>
        <w:gridCol w:w="850"/>
        <w:gridCol w:w="850"/>
        <w:gridCol w:w="992"/>
        <w:gridCol w:w="993"/>
      </w:tblGrid>
      <w:tr w:rsidR="004605BA" w:rsidRPr="00516317" w14:paraId="47072C0A" w14:textId="77777777">
        <w:trPr>
          <w:trHeight w:val="270"/>
        </w:trPr>
        <w:tc>
          <w:tcPr>
            <w:tcW w:w="2709"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tcPr>
          <w:p w14:paraId="057D174B" w14:textId="77777777" w:rsidR="004605BA" w:rsidRPr="00516317" w:rsidRDefault="004605BA" w:rsidP="00EE23A2">
            <w:pPr>
              <w:jc w:val="center"/>
              <w:rPr>
                <w:rFonts w:ascii="Arial" w:hAnsi="Arial" w:cs="Arial"/>
                <w:b/>
                <w:bCs/>
                <w:sz w:val="18"/>
                <w:szCs w:val="18"/>
              </w:rPr>
            </w:pPr>
            <w:r w:rsidRPr="00516317">
              <w:rPr>
                <w:rFonts w:ascii="Arial" w:hAnsi="Arial" w:cs="Arial"/>
                <w:b/>
                <w:bCs/>
                <w:sz w:val="18"/>
                <w:szCs w:val="18"/>
              </w:rPr>
              <w:t>Puissance totale</w:t>
            </w:r>
          </w:p>
        </w:tc>
        <w:tc>
          <w:tcPr>
            <w:tcW w:w="851"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2AF35863" w14:textId="77777777" w:rsidR="004605BA" w:rsidRPr="00516317" w:rsidRDefault="004605BA" w:rsidP="00EE23A2">
            <w:pPr>
              <w:jc w:val="center"/>
              <w:rPr>
                <w:rFonts w:ascii="Arial" w:hAnsi="Arial" w:cs="Arial"/>
                <w:b/>
                <w:bCs/>
                <w:sz w:val="18"/>
                <w:szCs w:val="18"/>
              </w:rPr>
            </w:pPr>
            <w:r w:rsidRPr="00516317">
              <w:rPr>
                <w:rFonts w:ascii="Arial" w:hAnsi="Arial" w:cs="Arial"/>
                <w:b/>
                <w:bCs/>
                <w:sz w:val="18"/>
                <w:szCs w:val="18"/>
              </w:rPr>
              <w:t>&lt; 2 MW</w:t>
            </w:r>
          </w:p>
        </w:tc>
        <w:tc>
          <w:tcPr>
            <w:tcW w:w="850"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54929406" w14:textId="77777777" w:rsidR="004605BA" w:rsidRPr="00516317" w:rsidRDefault="004605BA" w:rsidP="00EE23A2">
            <w:pPr>
              <w:jc w:val="center"/>
              <w:rPr>
                <w:rFonts w:ascii="Arial" w:hAnsi="Arial" w:cs="Arial"/>
                <w:b/>
                <w:bCs/>
                <w:sz w:val="18"/>
                <w:szCs w:val="18"/>
              </w:rPr>
            </w:pPr>
            <w:r w:rsidRPr="00516317">
              <w:rPr>
                <w:rFonts w:ascii="Arial" w:hAnsi="Arial" w:cs="Arial"/>
                <w:b/>
                <w:bCs/>
                <w:sz w:val="18"/>
                <w:szCs w:val="18"/>
              </w:rPr>
              <w:t>2 à 4 MW</w:t>
            </w:r>
          </w:p>
        </w:tc>
        <w:tc>
          <w:tcPr>
            <w:tcW w:w="851"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16457DA7" w14:textId="77777777" w:rsidR="004605BA" w:rsidRPr="00516317" w:rsidRDefault="004605BA" w:rsidP="00EE23A2">
            <w:pPr>
              <w:jc w:val="center"/>
              <w:rPr>
                <w:rFonts w:ascii="Arial" w:hAnsi="Arial" w:cs="Arial"/>
                <w:b/>
                <w:bCs/>
                <w:sz w:val="18"/>
                <w:szCs w:val="18"/>
              </w:rPr>
            </w:pPr>
            <w:r>
              <w:rPr>
                <w:rFonts w:ascii="Arial" w:hAnsi="Arial" w:cs="Arial"/>
                <w:b/>
                <w:bCs/>
                <w:sz w:val="18"/>
                <w:szCs w:val="18"/>
              </w:rPr>
              <w:t>4 à 1</w:t>
            </w:r>
            <w:r w:rsidRPr="00516317">
              <w:rPr>
                <w:rFonts w:ascii="Arial" w:hAnsi="Arial" w:cs="Arial"/>
                <w:b/>
                <w:bCs/>
                <w:sz w:val="18"/>
                <w:szCs w:val="18"/>
              </w:rPr>
              <w:t>0 MW</w:t>
            </w:r>
          </w:p>
        </w:tc>
        <w:tc>
          <w:tcPr>
            <w:tcW w:w="1134" w:type="dxa"/>
            <w:tcBorders>
              <w:top w:val="single" w:sz="12" w:space="0" w:color="auto"/>
              <w:left w:val="single" w:sz="12" w:space="0" w:color="auto"/>
              <w:bottom w:val="single" w:sz="12" w:space="0" w:color="auto"/>
              <w:right w:val="single" w:sz="12" w:space="0" w:color="auto"/>
            </w:tcBorders>
            <w:vAlign w:val="center"/>
          </w:tcPr>
          <w:p w14:paraId="02F2307C" w14:textId="77777777" w:rsidR="004605BA" w:rsidRPr="00516317" w:rsidRDefault="004605BA" w:rsidP="00EE23A2">
            <w:pPr>
              <w:jc w:val="center"/>
              <w:rPr>
                <w:rFonts w:ascii="Arial" w:hAnsi="Arial" w:cs="Arial"/>
                <w:b/>
                <w:bCs/>
                <w:sz w:val="18"/>
                <w:szCs w:val="18"/>
              </w:rPr>
            </w:pPr>
            <w:r>
              <w:rPr>
                <w:rFonts w:ascii="Arial" w:hAnsi="Arial" w:cs="Arial"/>
                <w:b/>
                <w:bCs/>
                <w:sz w:val="18"/>
                <w:szCs w:val="18"/>
              </w:rPr>
              <w:t>10</w:t>
            </w:r>
            <w:r w:rsidRPr="00516317">
              <w:rPr>
                <w:rFonts w:ascii="Arial" w:hAnsi="Arial" w:cs="Arial"/>
                <w:b/>
                <w:bCs/>
                <w:sz w:val="18"/>
                <w:szCs w:val="18"/>
              </w:rPr>
              <w:t xml:space="preserve"> à 20 MW</w:t>
            </w:r>
          </w:p>
        </w:tc>
        <w:tc>
          <w:tcPr>
            <w:tcW w:w="850"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203ABD18" w14:textId="77777777" w:rsidR="004605BA" w:rsidRPr="00516317" w:rsidRDefault="004605BA" w:rsidP="00EE23A2">
            <w:pPr>
              <w:jc w:val="center"/>
              <w:rPr>
                <w:rFonts w:ascii="Arial" w:hAnsi="Arial" w:cs="Arial"/>
                <w:b/>
                <w:bCs/>
                <w:sz w:val="18"/>
                <w:szCs w:val="18"/>
              </w:rPr>
            </w:pPr>
            <w:r w:rsidRPr="00516317">
              <w:rPr>
                <w:rFonts w:ascii="Arial" w:hAnsi="Arial" w:cs="Arial"/>
                <w:b/>
                <w:bCs/>
                <w:sz w:val="18"/>
                <w:szCs w:val="18"/>
              </w:rPr>
              <w:t>20 à 50 MW</w:t>
            </w:r>
          </w:p>
        </w:tc>
        <w:tc>
          <w:tcPr>
            <w:tcW w:w="850"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08751678" w14:textId="77777777" w:rsidR="004605BA" w:rsidRPr="00516317" w:rsidRDefault="004605BA" w:rsidP="00EE23A2">
            <w:pPr>
              <w:jc w:val="center"/>
              <w:rPr>
                <w:rFonts w:ascii="Arial" w:hAnsi="Arial" w:cs="Arial"/>
                <w:b/>
                <w:bCs/>
                <w:sz w:val="18"/>
                <w:szCs w:val="18"/>
              </w:rPr>
            </w:pPr>
            <w:r w:rsidRPr="00516317">
              <w:rPr>
                <w:rFonts w:ascii="Arial" w:hAnsi="Arial" w:cs="Arial"/>
                <w:b/>
                <w:bCs/>
                <w:sz w:val="18"/>
                <w:szCs w:val="18"/>
              </w:rPr>
              <w:t>50 à 100 MW</w:t>
            </w:r>
          </w:p>
        </w:tc>
        <w:tc>
          <w:tcPr>
            <w:tcW w:w="992"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0EEBAE6C" w14:textId="77777777" w:rsidR="004605BA" w:rsidRPr="00516317" w:rsidRDefault="004605BA" w:rsidP="00EE23A2">
            <w:pPr>
              <w:jc w:val="center"/>
              <w:rPr>
                <w:rFonts w:ascii="Arial" w:hAnsi="Arial" w:cs="Arial"/>
                <w:b/>
                <w:bCs/>
                <w:sz w:val="18"/>
                <w:szCs w:val="18"/>
              </w:rPr>
            </w:pPr>
            <w:r w:rsidRPr="00516317">
              <w:rPr>
                <w:rFonts w:ascii="Arial" w:hAnsi="Arial" w:cs="Arial"/>
                <w:b/>
                <w:bCs/>
                <w:sz w:val="18"/>
                <w:szCs w:val="18"/>
              </w:rPr>
              <w:t>100 à 300 MW</w:t>
            </w:r>
          </w:p>
        </w:tc>
        <w:tc>
          <w:tcPr>
            <w:tcW w:w="993"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028F1AE3" w14:textId="77777777" w:rsidR="004605BA" w:rsidRPr="00516317" w:rsidRDefault="004605BA" w:rsidP="00EE23A2">
            <w:pPr>
              <w:jc w:val="center"/>
              <w:rPr>
                <w:rFonts w:ascii="Arial" w:hAnsi="Arial" w:cs="Arial"/>
                <w:b/>
                <w:bCs/>
                <w:sz w:val="18"/>
                <w:szCs w:val="18"/>
              </w:rPr>
            </w:pPr>
            <w:r w:rsidRPr="00516317">
              <w:rPr>
                <w:rFonts w:ascii="Arial" w:hAnsi="Arial" w:cs="Arial"/>
                <w:b/>
                <w:bCs/>
                <w:sz w:val="18"/>
                <w:szCs w:val="18"/>
              </w:rPr>
              <w:t>&gt; 300 MW</w:t>
            </w:r>
          </w:p>
        </w:tc>
      </w:tr>
      <w:tr w:rsidR="004605BA" w:rsidRPr="00516317" w14:paraId="1B3CA548" w14:textId="77777777">
        <w:trPr>
          <w:trHeight w:val="519"/>
        </w:trPr>
        <w:tc>
          <w:tcPr>
            <w:tcW w:w="2709" w:type="dxa"/>
            <w:gridSpan w:val="2"/>
            <w:tcBorders>
              <w:top w:val="single" w:sz="12" w:space="0" w:color="auto"/>
              <w:left w:val="single" w:sz="12" w:space="0" w:color="auto"/>
              <w:bottom w:val="single" w:sz="12" w:space="0" w:color="auto"/>
              <w:right w:val="single" w:sz="12" w:space="0" w:color="auto"/>
            </w:tcBorders>
            <w:shd w:val="clear" w:color="auto" w:fill="auto"/>
            <w:noWrap/>
          </w:tcPr>
          <w:p w14:paraId="7931509A" w14:textId="77777777" w:rsidR="004605BA" w:rsidRPr="00516317" w:rsidRDefault="004605BA" w:rsidP="00EE23A2">
            <w:pPr>
              <w:jc w:val="left"/>
              <w:rPr>
                <w:rFonts w:ascii="Arial" w:hAnsi="Arial" w:cs="Arial"/>
                <w:sz w:val="18"/>
                <w:szCs w:val="18"/>
              </w:rPr>
            </w:pPr>
            <w:r w:rsidRPr="00516317">
              <w:rPr>
                <w:rFonts w:ascii="Arial" w:hAnsi="Arial" w:cs="Arial"/>
                <w:b/>
                <w:bCs/>
                <w:sz w:val="18"/>
                <w:szCs w:val="18"/>
              </w:rPr>
              <w:t>texte réglementaire</w:t>
            </w:r>
            <w:r>
              <w:rPr>
                <w:rFonts w:ascii="Arial" w:hAnsi="Arial" w:cs="Arial"/>
                <w:b/>
                <w:bCs/>
                <w:sz w:val="18"/>
                <w:szCs w:val="18"/>
              </w:rPr>
              <w:t xml:space="preserve"> national</w:t>
            </w:r>
            <w:r>
              <w:rPr>
                <w:rStyle w:val="Appelnotedebasdep"/>
                <w:rFonts w:ascii="Arial" w:hAnsi="Arial" w:cs="Arial"/>
                <w:b/>
                <w:bCs/>
                <w:sz w:val="18"/>
                <w:szCs w:val="18"/>
              </w:rPr>
              <w:footnoteReference w:id="2"/>
            </w:r>
          </w:p>
        </w:tc>
        <w:tc>
          <w:tcPr>
            <w:tcW w:w="851" w:type="dxa"/>
            <w:tcBorders>
              <w:top w:val="single" w:sz="12" w:space="0" w:color="auto"/>
              <w:left w:val="single" w:sz="12" w:space="0" w:color="auto"/>
              <w:bottom w:val="single" w:sz="12" w:space="0" w:color="auto"/>
              <w:right w:val="single" w:sz="12" w:space="0" w:color="auto"/>
            </w:tcBorders>
            <w:shd w:val="clear" w:color="auto" w:fill="auto"/>
            <w:noWrap/>
          </w:tcPr>
          <w:p w14:paraId="73EE1409" w14:textId="77777777" w:rsidR="004605BA" w:rsidRPr="00516317" w:rsidRDefault="004605BA" w:rsidP="00EE23A2">
            <w:pPr>
              <w:jc w:val="center"/>
              <w:rPr>
                <w:rFonts w:ascii="Arial" w:hAnsi="Arial" w:cs="Arial"/>
                <w:sz w:val="18"/>
                <w:szCs w:val="18"/>
              </w:rPr>
            </w:pPr>
            <w:r w:rsidRPr="00516317">
              <w:rPr>
                <w:rFonts w:ascii="Arial" w:hAnsi="Arial" w:cs="Arial"/>
                <w:sz w:val="18"/>
                <w:szCs w:val="18"/>
              </w:rPr>
              <w:t>aucun</w:t>
            </w:r>
          </w:p>
        </w:tc>
        <w:tc>
          <w:tcPr>
            <w:tcW w:w="2835" w:type="dxa"/>
            <w:gridSpan w:val="3"/>
            <w:tcBorders>
              <w:top w:val="single" w:sz="12" w:space="0" w:color="auto"/>
              <w:left w:val="single" w:sz="12" w:space="0" w:color="auto"/>
              <w:bottom w:val="single" w:sz="12" w:space="0" w:color="auto"/>
              <w:right w:val="single" w:sz="12" w:space="0" w:color="auto"/>
            </w:tcBorders>
            <w:shd w:val="clear" w:color="auto" w:fill="auto"/>
          </w:tcPr>
          <w:p w14:paraId="0F839349" w14:textId="77777777" w:rsidR="004605BA" w:rsidRDefault="004605BA" w:rsidP="00EE23A2">
            <w:pPr>
              <w:jc w:val="center"/>
              <w:rPr>
                <w:rFonts w:ascii="Arial" w:hAnsi="Arial" w:cs="Arial"/>
                <w:sz w:val="18"/>
                <w:szCs w:val="18"/>
              </w:rPr>
            </w:pPr>
            <w:r>
              <w:rPr>
                <w:rFonts w:ascii="Arial" w:hAnsi="Arial" w:cs="Arial"/>
                <w:sz w:val="18"/>
                <w:szCs w:val="18"/>
              </w:rPr>
              <w:t>A</w:t>
            </w:r>
            <w:r w:rsidRPr="00516317">
              <w:rPr>
                <w:rFonts w:ascii="Arial" w:hAnsi="Arial" w:cs="Arial"/>
                <w:sz w:val="18"/>
                <w:szCs w:val="18"/>
              </w:rPr>
              <w:t>rrêté 25 juillet 1997 modifié (VLE en mg/Nm</w:t>
            </w:r>
            <w:r w:rsidRPr="00516317">
              <w:rPr>
                <w:rFonts w:ascii="Arial" w:hAnsi="Arial" w:cs="Arial"/>
                <w:sz w:val="18"/>
                <w:szCs w:val="18"/>
                <w:vertAlign w:val="superscript"/>
              </w:rPr>
              <w:t>3</w:t>
            </w:r>
            <w:r w:rsidRPr="00516317">
              <w:rPr>
                <w:rFonts w:ascii="Arial" w:hAnsi="Arial" w:cs="Arial"/>
                <w:sz w:val="18"/>
                <w:szCs w:val="18"/>
              </w:rPr>
              <w:t xml:space="preserve"> à 11% O</w:t>
            </w:r>
            <w:r w:rsidRPr="00516317">
              <w:rPr>
                <w:rFonts w:ascii="Arial" w:hAnsi="Arial" w:cs="Arial"/>
                <w:sz w:val="18"/>
                <w:szCs w:val="18"/>
                <w:vertAlign w:val="subscript"/>
              </w:rPr>
              <w:t>2</w:t>
            </w:r>
            <w:r w:rsidRPr="00516317">
              <w:rPr>
                <w:rFonts w:ascii="Arial" w:hAnsi="Arial" w:cs="Arial"/>
                <w:sz w:val="18"/>
                <w:szCs w:val="18"/>
              </w:rPr>
              <w:t>)</w:t>
            </w:r>
          </w:p>
        </w:tc>
        <w:tc>
          <w:tcPr>
            <w:tcW w:w="3685" w:type="dxa"/>
            <w:gridSpan w:val="4"/>
            <w:tcBorders>
              <w:top w:val="single" w:sz="12" w:space="0" w:color="auto"/>
              <w:left w:val="single" w:sz="12" w:space="0" w:color="auto"/>
              <w:bottom w:val="single" w:sz="12" w:space="0" w:color="auto"/>
              <w:right w:val="single" w:sz="12" w:space="0" w:color="auto"/>
            </w:tcBorders>
            <w:shd w:val="clear" w:color="auto" w:fill="auto"/>
          </w:tcPr>
          <w:p w14:paraId="45B60E4B" w14:textId="77777777" w:rsidR="004605BA" w:rsidRDefault="004605BA" w:rsidP="00EE23A2">
            <w:pPr>
              <w:jc w:val="center"/>
              <w:rPr>
                <w:rFonts w:ascii="Arial" w:hAnsi="Arial" w:cs="Arial"/>
                <w:sz w:val="18"/>
                <w:szCs w:val="18"/>
              </w:rPr>
            </w:pPr>
            <w:r>
              <w:rPr>
                <w:rFonts w:ascii="Arial" w:hAnsi="Arial" w:cs="Arial"/>
                <w:sz w:val="18"/>
                <w:szCs w:val="18"/>
              </w:rPr>
              <w:t>Arrêté 23 Juillet 2010</w:t>
            </w:r>
          </w:p>
          <w:p w14:paraId="744F249E" w14:textId="77777777" w:rsidR="004605BA" w:rsidRPr="00516317" w:rsidRDefault="004605BA" w:rsidP="00EE23A2">
            <w:pPr>
              <w:jc w:val="center"/>
              <w:rPr>
                <w:rFonts w:ascii="Arial" w:hAnsi="Arial" w:cs="Arial"/>
                <w:sz w:val="18"/>
                <w:szCs w:val="18"/>
              </w:rPr>
            </w:pPr>
            <w:r w:rsidRPr="00516317">
              <w:rPr>
                <w:rFonts w:ascii="Arial" w:hAnsi="Arial" w:cs="Arial"/>
                <w:sz w:val="18"/>
                <w:szCs w:val="18"/>
              </w:rPr>
              <w:t>(VLE en mg/Nm</w:t>
            </w:r>
            <w:r w:rsidRPr="00516317">
              <w:rPr>
                <w:rFonts w:ascii="Arial" w:hAnsi="Arial" w:cs="Arial"/>
                <w:sz w:val="18"/>
                <w:szCs w:val="18"/>
                <w:vertAlign w:val="superscript"/>
              </w:rPr>
              <w:t>3</w:t>
            </w:r>
            <w:r w:rsidRPr="00516317">
              <w:rPr>
                <w:rFonts w:ascii="Arial" w:hAnsi="Arial" w:cs="Arial"/>
                <w:sz w:val="18"/>
                <w:szCs w:val="18"/>
              </w:rPr>
              <w:t xml:space="preserve"> à 6% O</w:t>
            </w:r>
            <w:r w:rsidRPr="00516317">
              <w:rPr>
                <w:rFonts w:ascii="Arial" w:hAnsi="Arial" w:cs="Arial"/>
                <w:sz w:val="18"/>
                <w:szCs w:val="18"/>
                <w:vertAlign w:val="subscript"/>
              </w:rPr>
              <w:t>2</w:t>
            </w:r>
            <w:r w:rsidRPr="00516317">
              <w:rPr>
                <w:rFonts w:ascii="Arial" w:hAnsi="Arial" w:cs="Arial"/>
                <w:sz w:val="18"/>
                <w:szCs w:val="18"/>
              </w:rPr>
              <w:t>)</w:t>
            </w:r>
          </w:p>
        </w:tc>
      </w:tr>
      <w:tr w:rsidR="004605BA" w:rsidRPr="00516317" w14:paraId="2A0C1723" w14:textId="77777777">
        <w:trPr>
          <w:trHeight w:val="255"/>
        </w:trPr>
        <w:tc>
          <w:tcPr>
            <w:tcW w:w="2709" w:type="dxa"/>
            <w:gridSpan w:val="2"/>
            <w:tcBorders>
              <w:top w:val="single" w:sz="12" w:space="0" w:color="auto"/>
              <w:left w:val="single" w:sz="12" w:space="0" w:color="auto"/>
              <w:bottom w:val="single" w:sz="12" w:space="0" w:color="auto"/>
              <w:right w:val="single" w:sz="12" w:space="0" w:color="auto"/>
            </w:tcBorders>
            <w:shd w:val="clear" w:color="auto" w:fill="auto"/>
            <w:noWrap/>
          </w:tcPr>
          <w:p w14:paraId="009D7395" w14:textId="77777777" w:rsidR="004605BA" w:rsidRPr="00516317" w:rsidRDefault="004605BA" w:rsidP="00EE23A2">
            <w:pPr>
              <w:jc w:val="left"/>
              <w:rPr>
                <w:rFonts w:ascii="Arial" w:hAnsi="Arial" w:cs="Arial"/>
                <w:sz w:val="18"/>
                <w:szCs w:val="18"/>
              </w:rPr>
            </w:pPr>
            <w:r w:rsidRPr="00516317">
              <w:rPr>
                <w:rFonts w:ascii="Arial" w:hAnsi="Arial" w:cs="Arial"/>
                <w:sz w:val="18"/>
                <w:szCs w:val="18"/>
              </w:rPr>
              <w:t>CO</w:t>
            </w:r>
          </w:p>
        </w:tc>
        <w:tc>
          <w:tcPr>
            <w:tcW w:w="851" w:type="dxa"/>
            <w:tcBorders>
              <w:top w:val="single" w:sz="12" w:space="0" w:color="auto"/>
              <w:left w:val="single" w:sz="12" w:space="0" w:color="auto"/>
              <w:bottom w:val="single" w:sz="12" w:space="0" w:color="auto"/>
              <w:right w:val="single" w:sz="12" w:space="0" w:color="auto"/>
            </w:tcBorders>
            <w:shd w:val="clear" w:color="auto" w:fill="auto"/>
            <w:noWrap/>
          </w:tcPr>
          <w:p w14:paraId="3367C5FD" w14:textId="77777777" w:rsidR="004605BA" w:rsidRPr="00516317" w:rsidRDefault="004605BA" w:rsidP="00EE23A2">
            <w:pPr>
              <w:jc w:val="center"/>
              <w:rPr>
                <w:rFonts w:ascii="Arial" w:hAnsi="Arial" w:cs="Arial"/>
                <w:sz w:val="18"/>
                <w:szCs w:val="18"/>
              </w:rPr>
            </w:pPr>
            <w:r w:rsidRPr="00516317">
              <w:rPr>
                <w:rFonts w:ascii="Arial" w:hAnsi="Arial" w:cs="Arial"/>
                <w:sz w:val="18"/>
                <w:szCs w:val="18"/>
              </w:rPr>
              <w:t>-</w:t>
            </w:r>
          </w:p>
        </w:tc>
        <w:tc>
          <w:tcPr>
            <w:tcW w:w="2835" w:type="dxa"/>
            <w:gridSpan w:val="3"/>
            <w:tcBorders>
              <w:top w:val="single" w:sz="12" w:space="0" w:color="auto"/>
              <w:left w:val="single" w:sz="12" w:space="0" w:color="auto"/>
              <w:bottom w:val="single" w:sz="12" w:space="0" w:color="auto"/>
              <w:right w:val="single" w:sz="12" w:space="0" w:color="auto"/>
            </w:tcBorders>
            <w:shd w:val="clear" w:color="auto" w:fill="auto"/>
            <w:noWrap/>
          </w:tcPr>
          <w:p w14:paraId="2F2350DB" w14:textId="77777777" w:rsidR="004605BA" w:rsidRPr="00516317" w:rsidRDefault="004605BA" w:rsidP="00EE23A2">
            <w:pPr>
              <w:jc w:val="center"/>
              <w:rPr>
                <w:rFonts w:ascii="Arial" w:hAnsi="Arial" w:cs="Arial"/>
                <w:sz w:val="18"/>
                <w:szCs w:val="18"/>
              </w:rPr>
            </w:pPr>
            <w:r w:rsidRPr="00516317">
              <w:rPr>
                <w:rFonts w:ascii="Arial" w:hAnsi="Arial" w:cs="Arial"/>
                <w:sz w:val="18"/>
                <w:szCs w:val="18"/>
              </w:rPr>
              <w:t>250</w:t>
            </w:r>
          </w:p>
        </w:tc>
        <w:tc>
          <w:tcPr>
            <w:tcW w:w="1700" w:type="dxa"/>
            <w:gridSpan w:val="2"/>
            <w:tcBorders>
              <w:top w:val="single" w:sz="12" w:space="0" w:color="auto"/>
              <w:left w:val="single" w:sz="12" w:space="0" w:color="auto"/>
              <w:bottom w:val="single" w:sz="12" w:space="0" w:color="auto"/>
              <w:right w:val="single" w:sz="12" w:space="0" w:color="auto"/>
            </w:tcBorders>
            <w:shd w:val="clear" w:color="auto" w:fill="auto"/>
          </w:tcPr>
          <w:p w14:paraId="78E1ADA5" w14:textId="77777777" w:rsidR="004605BA" w:rsidRPr="00516317" w:rsidRDefault="004605BA" w:rsidP="00EE23A2">
            <w:pPr>
              <w:jc w:val="center"/>
              <w:rPr>
                <w:rFonts w:ascii="Arial" w:hAnsi="Arial" w:cs="Arial"/>
                <w:sz w:val="18"/>
                <w:szCs w:val="18"/>
              </w:rPr>
            </w:pPr>
            <w:r>
              <w:rPr>
                <w:rFonts w:ascii="Arial" w:hAnsi="Arial" w:cs="Arial"/>
                <w:sz w:val="18"/>
                <w:szCs w:val="18"/>
              </w:rPr>
              <w:t>200</w:t>
            </w:r>
          </w:p>
        </w:tc>
        <w:tc>
          <w:tcPr>
            <w:tcW w:w="1985" w:type="dxa"/>
            <w:gridSpan w:val="2"/>
            <w:tcBorders>
              <w:top w:val="single" w:sz="12" w:space="0" w:color="auto"/>
              <w:left w:val="single" w:sz="12" w:space="0" w:color="auto"/>
              <w:bottom w:val="single" w:sz="12" w:space="0" w:color="auto"/>
              <w:right w:val="single" w:sz="12" w:space="0" w:color="auto"/>
            </w:tcBorders>
          </w:tcPr>
          <w:p w14:paraId="04CF9176" w14:textId="77777777" w:rsidR="004605BA" w:rsidRPr="00516317" w:rsidRDefault="004605BA" w:rsidP="00EE23A2">
            <w:pPr>
              <w:jc w:val="center"/>
              <w:rPr>
                <w:rFonts w:ascii="Arial" w:hAnsi="Arial" w:cs="Arial"/>
                <w:sz w:val="18"/>
                <w:szCs w:val="18"/>
              </w:rPr>
            </w:pPr>
            <w:r>
              <w:rPr>
                <w:rFonts w:ascii="Arial" w:hAnsi="Arial" w:cs="Arial"/>
                <w:sz w:val="18"/>
                <w:szCs w:val="18"/>
              </w:rPr>
              <w:t>150</w:t>
            </w:r>
          </w:p>
        </w:tc>
      </w:tr>
      <w:tr w:rsidR="004605BA" w:rsidRPr="00516317" w14:paraId="5525F7BE" w14:textId="77777777">
        <w:trPr>
          <w:trHeight w:val="315"/>
        </w:trPr>
        <w:tc>
          <w:tcPr>
            <w:tcW w:w="2709" w:type="dxa"/>
            <w:gridSpan w:val="2"/>
            <w:tcBorders>
              <w:top w:val="single" w:sz="12" w:space="0" w:color="auto"/>
              <w:left w:val="single" w:sz="12" w:space="0" w:color="auto"/>
              <w:bottom w:val="single" w:sz="12" w:space="0" w:color="auto"/>
              <w:right w:val="single" w:sz="12" w:space="0" w:color="auto"/>
            </w:tcBorders>
            <w:shd w:val="clear" w:color="auto" w:fill="auto"/>
            <w:noWrap/>
          </w:tcPr>
          <w:p w14:paraId="2CE06731" w14:textId="77777777" w:rsidR="004605BA" w:rsidRPr="00516317" w:rsidRDefault="004605BA" w:rsidP="00EE23A2">
            <w:pPr>
              <w:jc w:val="left"/>
              <w:rPr>
                <w:rFonts w:ascii="Arial" w:hAnsi="Arial" w:cs="Arial"/>
                <w:sz w:val="18"/>
                <w:szCs w:val="18"/>
              </w:rPr>
            </w:pPr>
            <w:r w:rsidRPr="00516317">
              <w:rPr>
                <w:rFonts w:ascii="Arial" w:hAnsi="Arial" w:cs="Arial"/>
                <w:sz w:val="18"/>
                <w:szCs w:val="18"/>
              </w:rPr>
              <w:t>COVNM</w:t>
            </w:r>
            <w:r>
              <w:rPr>
                <w:rStyle w:val="Appelnotedebasdep"/>
                <w:rFonts w:ascii="Arial" w:hAnsi="Arial" w:cs="Arial"/>
                <w:sz w:val="18"/>
                <w:szCs w:val="18"/>
              </w:rPr>
              <w:footnoteReference w:id="3"/>
            </w:r>
          </w:p>
        </w:tc>
        <w:tc>
          <w:tcPr>
            <w:tcW w:w="851" w:type="dxa"/>
            <w:tcBorders>
              <w:top w:val="single" w:sz="12" w:space="0" w:color="auto"/>
              <w:left w:val="single" w:sz="12" w:space="0" w:color="auto"/>
              <w:bottom w:val="single" w:sz="12" w:space="0" w:color="auto"/>
              <w:right w:val="single" w:sz="12" w:space="0" w:color="auto"/>
            </w:tcBorders>
            <w:shd w:val="clear" w:color="auto" w:fill="auto"/>
            <w:noWrap/>
          </w:tcPr>
          <w:p w14:paraId="37E39599" w14:textId="77777777" w:rsidR="004605BA" w:rsidRPr="00516317" w:rsidRDefault="004605BA" w:rsidP="00EE23A2">
            <w:pPr>
              <w:jc w:val="center"/>
              <w:rPr>
                <w:rFonts w:ascii="Arial" w:hAnsi="Arial" w:cs="Arial"/>
                <w:sz w:val="18"/>
                <w:szCs w:val="18"/>
              </w:rPr>
            </w:pPr>
            <w:r w:rsidRPr="00516317">
              <w:rPr>
                <w:rFonts w:ascii="Arial" w:hAnsi="Arial" w:cs="Arial"/>
                <w:sz w:val="18"/>
                <w:szCs w:val="18"/>
              </w:rPr>
              <w:t>-</w:t>
            </w:r>
          </w:p>
        </w:tc>
        <w:tc>
          <w:tcPr>
            <w:tcW w:w="2835" w:type="dxa"/>
            <w:gridSpan w:val="3"/>
            <w:tcBorders>
              <w:top w:val="single" w:sz="12" w:space="0" w:color="auto"/>
              <w:left w:val="single" w:sz="12" w:space="0" w:color="auto"/>
              <w:bottom w:val="single" w:sz="12" w:space="0" w:color="auto"/>
              <w:right w:val="single" w:sz="12" w:space="0" w:color="auto"/>
            </w:tcBorders>
            <w:shd w:val="clear" w:color="auto" w:fill="auto"/>
            <w:noWrap/>
          </w:tcPr>
          <w:p w14:paraId="30EEDD68" w14:textId="77777777" w:rsidR="004605BA" w:rsidRPr="00516317" w:rsidRDefault="004605BA" w:rsidP="00EE23A2">
            <w:pPr>
              <w:jc w:val="center"/>
              <w:rPr>
                <w:rFonts w:ascii="Arial" w:hAnsi="Arial" w:cs="Arial"/>
                <w:sz w:val="18"/>
                <w:szCs w:val="18"/>
              </w:rPr>
            </w:pPr>
            <w:r w:rsidRPr="00516317">
              <w:rPr>
                <w:rFonts w:ascii="Arial" w:hAnsi="Arial" w:cs="Arial"/>
                <w:sz w:val="18"/>
                <w:szCs w:val="18"/>
              </w:rPr>
              <w:t>50 eq. CH</w:t>
            </w:r>
            <w:r w:rsidRPr="00516317">
              <w:rPr>
                <w:rFonts w:ascii="Arial" w:hAnsi="Arial" w:cs="Arial"/>
                <w:sz w:val="18"/>
                <w:szCs w:val="18"/>
                <w:vertAlign w:val="subscript"/>
              </w:rPr>
              <w:t>4</w:t>
            </w:r>
          </w:p>
        </w:tc>
        <w:tc>
          <w:tcPr>
            <w:tcW w:w="3685" w:type="dxa"/>
            <w:gridSpan w:val="4"/>
            <w:tcBorders>
              <w:top w:val="single" w:sz="12" w:space="0" w:color="auto"/>
              <w:left w:val="single" w:sz="12" w:space="0" w:color="auto"/>
              <w:bottom w:val="single" w:sz="12" w:space="0" w:color="auto"/>
              <w:right w:val="single" w:sz="12" w:space="0" w:color="auto"/>
            </w:tcBorders>
            <w:shd w:val="clear" w:color="auto" w:fill="auto"/>
          </w:tcPr>
          <w:p w14:paraId="56B0BBEB" w14:textId="77777777" w:rsidR="004605BA" w:rsidRPr="00516317" w:rsidRDefault="004605BA" w:rsidP="00EE23A2">
            <w:pPr>
              <w:jc w:val="center"/>
              <w:rPr>
                <w:rFonts w:ascii="Arial" w:hAnsi="Arial" w:cs="Arial"/>
                <w:sz w:val="18"/>
                <w:szCs w:val="18"/>
              </w:rPr>
            </w:pPr>
            <w:r>
              <w:rPr>
                <w:rFonts w:ascii="Arial" w:hAnsi="Arial" w:cs="Arial"/>
                <w:sz w:val="18"/>
                <w:szCs w:val="18"/>
              </w:rPr>
              <w:t>50</w:t>
            </w:r>
            <w:r w:rsidRPr="00516317">
              <w:rPr>
                <w:rFonts w:ascii="Arial" w:hAnsi="Arial" w:cs="Arial"/>
                <w:sz w:val="18"/>
                <w:szCs w:val="18"/>
              </w:rPr>
              <w:t xml:space="preserve"> eq. C</w:t>
            </w:r>
          </w:p>
        </w:tc>
      </w:tr>
      <w:tr w:rsidR="004605BA" w:rsidRPr="00516317" w14:paraId="6D816760" w14:textId="77777777">
        <w:trPr>
          <w:trHeight w:val="255"/>
        </w:trPr>
        <w:tc>
          <w:tcPr>
            <w:tcW w:w="2709" w:type="dxa"/>
            <w:gridSpan w:val="2"/>
            <w:tcBorders>
              <w:top w:val="single" w:sz="12" w:space="0" w:color="auto"/>
              <w:left w:val="single" w:sz="12" w:space="0" w:color="auto"/>
              <w:bottom w:val="single" w:sz="12" w:space="0" w:color="auto"/>
              <w:right w:val="single" w:sz="12" w:space="0" w:color="auto"/>
            </w:tcBorders>
            <w:shd w:val="clear" w:color="auto" w:fill="auto"/>
            <w:noWrap/>
          </w:tcPr>
          <w:p w14:paraId="2C9E17E8" w14:textId="77777777" w:rsidR="004605BA" w:rsidRPr="00516317" w:rsidRDefault="004605BA" w:rsidP="00EE23A2">
            <w:pPr>
              <w:jc w:val="left"/>
              <w:rPr>
                <w:rFonts w:ascii="Arial" w:hAnsi="Arial" w:cs="Arial"/>
                <w:sz w:val="18"/>
                <w:szCs w:val="18"/>
              </w:rPr>
            </w:pPr>
            <w:r w:rsidRPr="00516317">
              <w:rPr>
                <w:rFonts w:ascii="Arial" w:hAnsi="Arial" w:cs="Arial"/>
                <w:sz w:val="18"/>
                <w:szCs w:val="18"/>
              </w:rPr>
              <w:t>Poussières</w:t>
            </w:r>
          </w:p>
        </w:tc>
        <w:tc>
          <w:tcPr>
            <w:tcW w:w="851" w:type="dxa"/>
            <w:tcBorders>
              <w:top w:val="single" w:sz="12" w:space="0" w:color="auto"/>
              <w:left w:val="single" w:sz="12" w:space="0" w:color="auto"/>
              <w:bottom w:val="single" w:sz="12" w:space="0" w:color="auto"/>
              <w:right w:val="single" w:sz="12" w:space="0" w:color="auto"/>
            </w:tcBorders>
            <w:shd w:val="clear" w:color="auto" w:fill="auto"/>
            <w:noWrap/>
          </w:tcPr>
          <w:p w14:paraId="4807D7A1" w14:textId="77777777" w:rsidR="004605BA" w:rsidRPr="00516317" w:rsidRDefault="004605BA" w:rsidP="00EE23A2">
            <w:pPr>
              <w:jc w:val="center"/>
              <w:rPr>
                <w:rFonts w:ascii="Arial" w:hAnsi="Arial" w:cs="Arial"/>
                <w:sz w:val="18"/>
                <w:szCs w:val="18"/>
              </w:rPr>
            </w:pPr>
            <w:r w:rsidRPr="00516317">
              <w:rPr>
                <w:rFonts w:ascii="Arial" w:hAnsi="Arial" w:cs="Arial"/>
                <w:sz w:val="18"/>
                <w:szCs w:val="18"/>
              </w:rPr>
              <w:t>-</w:t>
            </w:r>
          </w:p>
        </w:tc>
        <w:tc>
          <w:tcPr>
            <w:tcW w:w="850" w:type="dxa"/>
            <w:tcBorders>
              <w:top w:val="single" w:sz="12" w:space="0" w:color="auto"/>
              <w:left w:val="single" w:sz="12" w:space="0" w:color="auto"/>
              <w:bottom w:val="single" w:sz="12" w:space="0" w:color="auto"/>
              <w:right w:val="single" w:sz="12" w:space="0" w:color="auto"/>
            </w:tcBorders>
            <w:shd w:val="clear" w:color="auto" w:fill="auto"/>
            <w:noWrap/>
          </w:tcPr>
          <w:p w14:paraId="6FE805BD" w14:textId="77777777" w:rsidR="004605BA" w:rsidRPr="00516317" w:rsidRDefault="004605BA" w:rsidP="00EE23A2">
            <w:pPr>
              <w:jc w:val="center"/>
              <w:rPr>
                <w:rFonts w:ascii="Arial" w:hAnsi="Arial" w:cs="Arial"/>
                <w:sz w:val="18"/>
                <w:szCs w:val="18"/>
              </w:rPr>
            </w:pPr>
            <w:r w:rsidRPr="00516317">
              <w:rPr>
                <w:rFonts w:ascii="Arial" w:hAnsi="Arial" w:cs="Arial"/>
                <w:sz w:val="18"/>
                <w:szCs w:val="18"/>
              </w:rPr>
              <w:t>150</w:t>
            </w:r>
          </w:p>
        </w:tc>
        <w:tc>
          <w:tcPr>
            <w:tcW w:w="851" w:type="dxa"/>
            <w:tcBorders>
              <w:top w:val="single" w:sz="12" w:space="0" w:color="auto"/>
              <w:left w:val="single" w:sz="12" w:space="0" w:color="auto"/>
              <w:bottom w:val="single" w:sz="12" w:space="0" w:color="auto"/>
              <w:right w:val="single" w:sz="12" w:space="0" w:color="auto"/>
            </w:tcBorders>
            <w:shd w:val="clear" w:color="auto" w:fill="auto"/>
            <w:noWrap/>
          </w:tcPr>
          <w:p w14:paraId="33312417" w14:textId="77777777" w:rsidR="004605BA" w:rsidRPr="00516317" w:rsidRDefault="004605BA" w:rsidP="00EE23A2">
            <w:pPr>
              <w:jc w:val="center"/>
              <w:rPr>
                <w:rFonts w:ascii="Arial" w:hAnsi="Arial" w:cs="Arial"/>
                <w:sz w:val="18"/>
                <w:szCs w:val="18"/>
              </w:rPr>
            </w:pPr>
            <w:r w:rsidRPr="00516317">
              <w:rPr>
                <w:rFonts w:ascii="Arial" w:hAnsi="Arial" w:cs="Arial"/>
                <w:sz w:val="18"/>
                <w:szCs w:val="18"/>
              </w:rPr>
              <w:t>100</w:t>
            </w:r>
          </w:p>
        </w:tc>
        <w:tc>
          <w:tcPr>
            <w:tcW w:w="1134" w:type="dxa"/>
            <w:tcBorders>
              <w:top w:val="single" w:sz="12" w:space="0" w:color="auto"/>
              <w:left w:val="single" w:sz="12" w:space="0" w:color="auto"/>
              <w:bottom w:val="single" w:sz="12" w:space="0" w:color="auto"/>
              <w:right w:val="single" w:sz="12" w:space="0" w:color="auto"/>
            </w:tcBorders>
            <w:vAlign w:val="center"/>
          </w:tcPr>
          <w:p w14:paraId="7F4246B7" w14:textId="77777777" w:rsidR="004605BA" w:rsidRPr="00045E09" w:rsidRDefault="004605BA" w:rsidP="00EE23A2">
            <w:pPr>
              <w:jc w:val="center"/>
              <w:rPr>
                <w:rFonts w:ascii="Arial" w:hAnsi="Arial" w:cs="Arial"/>
                <w:sz w:val="16"/>
                <w:szCs w:val="16"/>
              </w:rPr>
            </w:pPr>
            <w:r w:rsidRPr="00045E09">
              <w:rPr>
                <w:rFonts w:ascii="Arial" w:hAnsi="Arial" w:cs="Arial"/>
                <w:sz w:val="16"/>
                <w:szCs w:val="16"/>
              </w:rPr>
              <w:t>100 (ou 50</w:t>
            </w:r>
            <w:r>
              <w:rPr>
                <w:rStyle w:val="Appelnotedebasdep"/>
                <w:rFonts w:ascii="Arial" w:hAnsi="Arial" w:cs="Arial"/>
                <w:sz w:val="16"/>
                <w:szCs w:val="16"/>
              </w:rPr>
              <w:footnoteReference w:id="4"/>
            </w:r>
            <w:r w:rsidRPr="00045E09">
              <w:rPr>
                <w:rFonts w:ascii="Arial" w:hAnsi="Arial" w:cs="Arial"/>
                <w:sz w:val="16"/>
                <w:szCs w:val="16"/>
              </w:rPr>
              <w:t>)</w:t>
            </w:r>
          </w:p>
        </w:tc>
        <w:tc>
          <w:tcPr>
            <w:tcW w:w="850" w:type="dxa"/>
            <w:tcBorders>
              <w:top w:val="single" w:sz="12" w:space="0" w:color="auto"/>
              <w:left w:val="single" w:sz="12" w:space="0" w:color="auto"/>
              <w:bottom w:val="single" w:sz="12" w:space="0" w:color="auto"/>
              <w:right w:val="single" w:sz="12" w:space="0" w:color="auto"/>
            </w:tcBorders>
          </w:tcPr>
          <w:p w14:paraId="2C9FDBCF" w14:textId="77777777" w:rsidR="004605BA" w:rsidRPr="00516317" w:rsidRDefault="004605BA" w:rsidP="00EE23A2">
            <w:pPr>
              <w:jc w:val="center"/>
              <w:rPr>
                <w:rFonts w:ascii="Arial" w:hAnsi="Arial" w:cs="Arial"/>
                <w:sz w:val="18"/>
                <w:szCs w:val="18"/>
              </w:rPr>
            </w:pPr>
            <w:r>
              <w:rPr>
                <w:rFonts w:ascii="Arial" w:hAnsi="Arial" w:cs="Arial"/>
                <w:sz w:val="18"/>
                <w:szCs w:val="18"/>
              </w:rPr>
              <w:t>30</w:t>
            </w:r>
          </w:p>
        </w:tc>
        <w:tc>
          <w:tcPr>
            <w:tcW w:w="2835" w:type="dxa"/>
            <w:gridSpan w:val="3"/>
            <w:tcBorders>
              <w:top w:val="single" w:sz="12" w:space="0" w:color="auto"/>
              <w:left w:val="single" w:sz="12" w:space="0" w:color="auto"/>
              <w:bottom w:val="single" w:sz="12" w:space="0" w:color="auto"/>
              <w:right w:val="single" w:sz="12" w:space="0" w:color="auto"/>
            </w:tcBorders>
            <w:shd w:val="clear" w:color="auto" w:fill="auto"/>
            <w:noWrap/>
          </w:tcPr>
          <w:p w14:paraId="0BC05B76" w14:textId="77777777" w:rsidR="004605BA" w:rsidRPr="00516317" w:rsidRDefault="004605BA" w:rsidP="00EE23A2">
            <w:pPr>
              <w:jc w:val="center"/>
              <w:rPr>
                <w:rFonts w:ascii="Arial" w:hAnsi="Arial" w:cs="Arial"/>
                <w:sz w:val="18"/>
                <w:szCs w:val="18"/>
              </w:rPr>
            </w:pPr>
            <w:r>
              <w:rPr>
                <w:rFonts w:ascii="Arial" w:hAnsi="Arial" w:cs="Arial"/>
                <w:sz w:val="18"/>
                <w:szCs w:val="18"/>
              </w:rPr>
              <w:t>20</w:t>
            </w:r>
          </w:p>
        </w:tc>
      </w:tr>
      <w:tr w:rsidR="004605BA" w:rsidRPr="00516317" w14:paraId="69CAFA03" w14:textId="77777777">
        <w:trPr>
          <w:trHeight w:val="315"/>
        </w:trPr>
        <w:tc>
          <w:tcPr>
            <w:tcW w:w="2709" w:type="dxa"/>
            <w:gridSpan w:val="2"/>
            <w:tcBorders>
              <w:top w:val="single" w:sz="12" w:space="0" w:color="auto"/>
              <w:left w:val="single" w:sz="12" w:space="0" w:color="auto"/>
              <w:bottom w:val="single" w:sz="12" w:space="0" w:color="auto"/>
              <w:right w:val="single" w:sz="12" w:space="0" w:color="auto"/>
            </w:tcBorders>
            <w:shd w:val="clear" w:color="auto" w:fill="auto"/>
            <w:noWrap/>
          </w:tcPr>
          <w:p w14:paraId="1867BFD8" w14:textId="77777777" w:rsidR="004605BA" w:rsidRPr="00516317" w:rsidRDefault="004605BA" w:rsidP="00EE23A2">
            <w:pPr>
              <w:jc w:val="left"/>
              <w:rPr>
                <w:rFonts w:ascii="Arial" w:hAnsi="Arial" w:cs="Arial"/>
                <w:sz w:val="18"/>
                <w:szCs w:val="18"/>
              </w:rPr>
            </w:pPr>
            <w:r w:rsidRPr="00516317">
              <w:rPr>
                <w:rFonts w:ascii="Arial" w:hAnsi="Arial" w:cs="Arial"/>
                <w:sz w:val="18"/>
                <w:szCs w:val="18"/>
              </w:rPr>
              <w:t>NO</w:t>
            </w:r>
            <w:r w:rsidRPr="00516317">
              <w:rPr>
                <w:rFonts w:ascii="Arial" w:hAnsi="Arial" w:cs="Arial"/>
                <w:sz w:val="18"/>
                <w:szCs w:val="18"/>
                <w:vertAlign w:val="subscript"/>
              </w:rPr>
              <w:t>X</w:t>
            </w:r>
            <w:r w:rsidRPr="00516317">
              <w:rPr>
                <w:rFonts w:ascii="Arial" w:hAnsi="Arial" w:cs="Arial"/>
                <w:sz w:val="18"/>
                <w:szCs w:val="18"/>
              </w:rPr>
              <w:t xml:space="preserve"> (en eq. NO</w:t>
            </w:r>
            <w:r w:rsidRPr="00516317">
              <w:rPr>
                <w:rFonts w:ascii="Arial" w:hAnsi="Arial" w:cs="Arial"/>
                <w:sz w:val="18"/>
                <w:szCs w:val="18"/>
                <w:vertAlign w:val="subscript"/>
              </w:rPr>
              <w:t>2</w:t>
            </w:r>
            <w:r w:rsidRPr="00516317">
              <w:rPr>
                <w:rFonts w:ascii="Arial" w:hAnsi="Arial" w:cs="Arial"/>
                <w:sz w:val="18"/>
                <w:szCs w:val="18"/>
              </w:rPr>
              <w:t>)</w:t>
            </w:r>
          </w:p>
        </w:tc>
        <w:tc>
          <w:tcPr>
            <w:tcW w:w="851" w:type="dxa"/>
            <w:tcBorders>
              <w:top w:val="single" w:sz="12" w:space="0" w:color="auto"/>
              <w:left w:val="single" w:sz="12" w:space="0" w:color="auto"/>
              <w:bottom w:val="single" w:sz="12" w:space="0" w:color="auto"/>
              <w:right w:val="single" w:sz="12" w:space="0" w:color="auto"/>
            </w:tcBorders>
            <w:shd w:val="clear" w:color="auto" w:fill="auto"/>
            <w:noWrap/>
          </w:tcPr>
          <w:p w14:paraId="5F377F95" w14:textId="77777777" w:rsidR="004605BA" w:rsidRPr="00516317" w:rsidRDefault="004605BA" w:rsidP="00EE23A2">
            <w:pPr>
              <w:jc w:val="center"/>
              <w:rPr>
                <w:rFonts w:ascii="Arial" w:hAnsi="Arial" w:cs="Arial"/>
                <w:sz w:val="18"/>
                <w:szCs w:val="18"/>
              </w:rPr>
            </w:pPr>
            <w:r w:rsidRPr="00516317">
              <w:rPr>
                <w:rFonts w:ascii="Arial" w:hAnsi="Arial" w:cs="Arial"/>
                <w:sz w:val="18"/>
                <w:szCs w:val="18"/>
              </w:rPr>
              <w:t>-</w:t>
            </w:r>
          </w:p>
        </w:tc>
        <w:tc>
          <w:tcPr>
            <w:tcW w:w="2835" w:type="dxa"/>
            <w:gridSpan w:val="3"/>
            <w:tcBorders>
              <w:top w:val="single" w:sz="12" w:space="0" w:color="auto"/>
              <w:left w:val="single" w:sz="12" w:space="0" w:color="auto"/>
              <w:bottom w:val="single" w:sz="12" w:space="0" w:color="auto"/>
              <w:right w:val="single" w:sz="12" w:space="0" w:color="auto"/>
            </w:tcBorders>
            <w:shd w:val="clear" w:color="auto" w:fill="auto"/>
            <w:noWrap/>
          </w:tcPr>
          <w:p w14:paraId="6F266738" w14:textId="77777777" w:rsidR="004605BA" w:rsidRPr="00516317" w:rsidRDefault="004605BA" w:rsidP="00EE23A2">
            <w:pPr>
              <w:jc w:val="center"/>
              <w:rPr>
                <w:rFonts w:ascii="Arial" w:hAnsi="Arial" w:cs="Arial"/>
                <w:sz w:val="18"/>
                <w:szCs w:val="18"/>
              </w:rPr>
            </w:pPr>
            <w:r w:rsidRPr="00516317">
              <w:rPr>
                <w:rFonts w:ascii="Arial" w:hAnsi="Arial" w:cs="Arial"/>
                <w:sz w:val="18"/>
                <w:szCs w:val="18"/>
              </w:rPr>
              <w:t>500</w:t>
            </w:r>
          </w:p>
        </w:tc>
        <w:tc>
          <w:tcPr>
            <w:tcW w:w="850" w:type="dxa"/>
            <w:tcBorders>
              <w:top w:val="single" w:sz="12" w:space="0" w:color="auto"/>
              <w:left w:val="single" w:sz="12" w:space="0" w:color="auto"/>
              <w:bottom w:val="single" w:sz="12" w:space="0" w:color="auto"/>
              <w:right w:val="single" w:sz="12" w:space="0" w:color="auto"/>
            </w:tcBorders>
            <w:shd w:val="clear" w:color="auto" w:fill="auto"/>
          </w:tcPr>
          <w:p w14:paraId="2F52C55B" w14:textId="77777777" w:rsidR="004605BA" w:rsidRPr="00516317" w:rsidRDefault="004605BA" w:rsidP="00EE23A2">
            <w:pPr>
              <w:jc w:val="center"/>
              <w:rPr>
                <w:rFonts w:ascii="Arial" w:hAnsi="Arial" w:cs="Arial"/>
                <w:sz w:val="18"/>
                <w:szCs w:val="18"/>
              </w:rPr>
            </w:pPr>
            <w:r>
              <w:rPr>
                <w:rFonts w:ascii="Arial" w:hAnsi="Arial" w:cs="Arial"/>
                <w:sz w:val="18"/>
                <w:szCs w:val="18"/>
              </w:rPr>
              <w:t>400</w:t>
            </w:r>
          </w:p>
        </w:tc>
        <w:tc>
          <w:tcPr>
            <w:tcW w:w="850" w:type="dxa"/>
            <w:tcBorders>
              <w:top w:val="single" w:sz="12" w:space="0" w:color="auto"/>
              <w:left w:val="single" w:sz="12" w:space="0" w:color="auto"/>
              <w:bottom w:val="single" w:sz="12" w:space="0" w:color="auto"/>
              <w:right w:val="single" w:sz="12" w:space="0" w:color="auto"/>
            </w:tcBorders>
          </w:tcPr>
          <w:p w14:paraId="156A1133" w14:textId="77777777" w:rsidR="004605BA" w:rsidRPr="00516317" w:rsidRDefault="004605BA" w:rsidP="00EE23A2">
            <w:pPr>
              <w:jc w:val="center"/>
              <w:rPr>
                <w:rFonts w:ascii="Arial" w:hAnsi="Arial" w:cs="Arial"/>
                <w:sz w:val="18"/>
                <w:szCs w:val="18"/>
              </w:rPr>
            </w:pPr>
            <w:r>
              <w:rPr>
                <w:rFonts w:ascii="Arial" w:hAnsi="Arial" w:cs="Arial"/>
                <w:sz w:val="18"/>
                <w:szCs w:val="18"/>
              </w:rPr>
              <w:t>250</w:t>
            </w:r>
          </w:p>
        </w:tc>
        <w:tc>
          <w:tcPr>
            <w:tcW w:w="992" w:type="dxa"/>
            <w:tcBorders>
              <w:top w:val="single" w:sz="12" w:space="0" w:color="auto"/>
              <w:left w:val="single" w:sz="12" w:space="0" w:color="auto"/>
              <w:bottom w:val="single" w:sz="12" w:space="0" w:color="auto"/>
              <w:right w:val="single" w:sz="12" w:space="0" w:color="auto"/>
            </w:tcBorders>
            <w:shd w:val="clear" w:color="auto" w:fill="auto"/>
            <w:noWrap/>
          </w:tcPr>
          <w:p w14:paraId="21227C8A" w14:textId="77777777" w:rsidR="004605BA" w:rsidRPr="00516317" w:rsidRDefault="004605BA" w:rsidP="00EE23A2">
            <w:pPr>
              <w:jc w:val="center"/>
              <w:rPr>
                <w:rFonts w:ascii="Arial" w:hAnsi="Arial" w:cs="Arial"/>
                <w:sz w:val="18"/>
                <w:szCs w:val="18"/>
              </w:rPr>
            </w:pPr>
            <w:r>
              <w:rPr>
                <w:rFonts w:ascii="Arial" w:hAnsi="Arial" w:cs="Arial"/>
                <w:sz w:val="18"/>
                <w:szCs w:val="18"/>
              </w:rPr>
              <w:t>200</w:t>
            </w:r>
          </w:p>
        </w:tc>
        <w:tc>
          <w:tcPr>
            <w:tcW w:w="993" w:type="dxa"/>
            <w:tcBorders>
              <w:top w:val="single" w:sz="12" w:space="0" w:color="auto"/>
              <w:left w:val="single" w:sz="12" w:space="0" w:color="auto"/>
              <w:bottom w:val="single" w:sz="12" w:space="0" w:color="auto"/>
              <w:right w:val="single" w:sz="12" w:space="0" w:color="auto"/>
            </w:tcBorders>
            <w:shd w:val="clear" w:color="auto" w:fill="auto"/>
            <w:noWrap/>
          </w:tcPr>
          <w:p w14:paraId="431077A6" w14:textId="77777777" w:rsidR="004605BA" w:rsidRPr="00516317" w:rsidRDefault="004605BA" w:rsidP="00EE23A2">
            <w:pPr>
              <w:jc w:val="center"/>
              <w:rPr>
                <w:rFonts w:ascii="Arial" w:hAnsi="Arial" w:cs="Arial"/>
                <w:sz w:val="18"/>
                <w:szCs w:val="18"/>
              </w:rPr>
            </w:pPr>
            <w:r>
              <w:rPr>
                <w:rFonts w:ascii="Arial" w:hAnsi="Arial" w:cs="Arial"/>
                <w:sz w:val="18"/>
                <w:szCs w:val="18"/>
              </w:rPr>
              <w:t>150</w:t>
            </w:r>
          </w:p>
        </w:tc>
      </w:tr>
      <w:tr w:rsidR="004605BA" w:rsidRPr="00516317" w14:paraId="0050D2E7" w14:textId="77777777">
        <w:trPr>
          <w:trHeight w:val="330"/>
        </w:trPr>
        <w:tc>
          <w:tcPr>
            <w:tcW w:w="2709" w:type="dxa"/>
            <w:gridSpan w:val="2"/>
            <w:tcBorders>
              <w:top w:val="single" w:sz="12" w:space="0" w:color="auto"/>
              <w:left w:val="single" w:sz="12" w:space="0" w:color="auto"/>
              <w:bottom w:val="single" w:sz="12" w:space="0" w:color="auto"/>
              <w:right w:val="single" w:sz="12" w:space="0" w:color="auto"/>
            </w:tcBorders>
            <w:shd w:val="clear" w:color="auto" w:fill="auto"/>
            <w:noWrap/>
          </w:tcPr>
          <w:p w14:paraId="2AE635B5" w14:textId="77777777" w:rsidR="004605BA" w:rsidRPr="00516317" w:rsidRDefault="004605BA" w:rsidP="00EE23A2">
            <w:pPr>
              <w:jc w:val="left"/>
              <w:rPr>
                <w:rFonts w:ascii="Arial" w:hAnsi="Arial" w:cs="Arial"/>
                <w:sz w:val="18"/>
                <w:szCs w:val="18"/>
              </w:rPr>
            </w:pPr>
            <w:r w:rsidRPr="00516317">
              <w:rPr>
                <w:rFonts w:ascii="Arial" w:hAnsi="Arial" w:cs="Arial"/>
                <w:sz w:val="18"/>
                <w:szCs w:val="18"/>
              </w:rPr>
              <w:t>SO</w:t>
            </w:r>
            <w:r w:rsidRPr="00516317">
              <w:rPr>
                <w:rFonts w:ascii="Arial" w:hAnsi="Arial" w:cs="Arial"/>
                <w:sz w:val="18"/>
                <w:szCs w:val="18"/>
                <w:vertAlign w:val="subscript"/>
              </w:rPr>
              <w:t>2</w:t>
            </w:r>
          </w:p>
        </w:tc>
        <w:tc>
          <w:tcPr>
            <w:tcW w:w="851" w:type="dxa"/>
            <w:tcBorders>
              <w:top w:val="single" w:sz="12" w:space="0" w:color="auto"/>
              <w:left w:val="single" w:sz="12" w:space="0" w:color="auto"/>
              <w:bottom w:val="single" w:sz="12" w:space="0" w:color="auto"/>
              <w:right w:val="single" w:sz="12" w:space="0" w:color="auto"/>
            </w:tcBorders>
            <w:shd w:val="clear" w:color="auto" w:fill="auto"/>
            <w:noWrap/>
          </w:tcPr>
          <w:p w14:paraId="5CA73AD1" w14:textId="77777777" w:rsidR="004605BA" w:rsidRPr="00516317" w:rsidRDefault="004605BA" w:rsidP="00EE23A2">
            <w:pPr>
              <w:jc w:val="center"/>
              <w:rPr>
                <w:rFonts w:ascii="Arial" w:hAnsi="Arial" w:cs="Arial"/>
                <w:sz w:val="18"/>
                <w:szCs w:val="18"/>
              </w:rPr>
            </w:pPr>
            <w:r w:rsidRPr="00516317">
              <w:rPr>
                <w:rFonts w:ascii="Arial" w:hAnsi="Arial" w:cs="Arial"/>
                <w:sz w:val="18"/>
                <w:szCs w:val="18"/>
              </w:rPr>
              <w:t>-</w:t>
            </w:r>
          </w:p>
        </w:tc>
        <w:tc>
          <w:tcPr>
            <w:tcW w:w="2835" w:type="dxa"/>
            <w:gridSpan w:val="3"/>
            <w:tcBorders>
              <w:top w:val="single" w:sz="12" w:space="0" w:color="auto"/>
              <w:left w:val="single" w:sz="12" w:space="0" w:color="auto"/>
              <w:bottom w:val="single" w:sz="12" w:space="0" w:color="auto"/>
              <w:right w:val="single" w:sz="12" w:space="0" w:color="auto"/>
            </w:tcBorders>
            <w:shd w:val="clear" w:color="auto" w:fill="auto"/>
            <w:noWrap/>
          </w:tcPr>
          <w:p w14:paraId="16884A81" w14:textId="77777777" w:rsidR="004605BA" w:rsidRPr="00516317" w:rsidRDefault="004605BA" w:rsidP="00EE23A2">
            <w:pPr>
              <w:jc w:val="center"/>
              <w:rPr>
                <w:rFonts w:ascii="Arial" w:hAnsi="Arial" w:cs="Arial"/>
                <w:sz w:val="18"/>
                <w:szCs w:val="18"/>
              </w:rPr>
            </w:pPr>
            <w:r w:rsidRPr="00516317">
              <w:rPr>
                <w:rFonts w:ascii="Arial" w:hAnsi="Arial" w:cs="Arial"/>
                <w:sz w:val="18"/>
                <w:szCs w:val="18"/>
              </w:rPr>
              <w:t>200</w:t>
            </w:r>
          </w:p>
        </w:tc>
        <w:tc>
          <w:tcPr>
            <w:tcW w:w="2692" w:type="dxa"/>
            <w:gridSpan w:val="3"/>
            <w:tcBorders>
              <w:top w:val="single" w:sz="12" w:space="0" w:color="auto"/>
              <w:left w:val="single" w:sz="12" w:space="0" w:color="auto"/>
              <w:bottom w:val="single" w:sz="12" w:space="0" w:color="auto"/>
              <w:right w:val="single" w:sz="12" w:space="0" w:color="auto"/>
            </w:tcBorders>
            <w:shd w:val="clear" w:color="auto" w:fill="auto"/>
          </w:tcPr>
          <w:p w14:paraId="059F03E5" w14:textId="77777777" w:rsidR="004605BA" w:rsidRPr="00516317" w:rsidRDefault="004605BA" w:rsidP="00EE23A2">
            <w:pPr>
              <w:jc w:val="center"/>
              <w:rPr>
                <w:rFonts w:ascii="Arial" w:hAnsi="Arial" w:cs="Arial"/>
                <w:sz w:val="18"/>
                <w:szCs w:val="18"/>
              </w:rPr>
            </w:pPr>
            <w:r>
              <w:rPr>
                <w:rFonts w:ascii="Arial" w:hAnsi="Arial" w:cs="Arial"/>
                <w:sz w:val="18"/>
                <w:szCs w:val="18"/>
              </w:rPr>
              <w:t>200</w:t>
            </w:r>
          </w:p>
        </w:tc>
        <w:tc>
          <w:tcPr>
            <w:tcW w:w="993" w:type="dxa"/>
            <w:tcBorders>
              <w:top w:val="single" w:sz="12" w:space="0" w:color="auto"/>
              <w:left w:val="single" w:sz="12" w:space="0" w:color="auto"/>
              <w:bottom w:val="single" w:sz="12" w:space="0" w:color="auto"/>
              <w:right w:val="single" w:sz="12" w:space="0" w:color="auto"/>
            </w:tcBorders>
          </w:tcPr>
          <w:p w14:paraId="4065112D" w14:textId="77777777" w:rsidR="004605BA" w:rsidRPr="00516317" w:rsidRDefault="004605BA" w:rsidP="00EE23A2">
            <w:pPr>
              <w:jc w:val="center"/>
              <w:rPr>
                <w:rFonts w:ascii="Arial" w:hAnsi="Arial" w:cs="Arial"/>
                <w:sz w:val="18"/>
                <w:szCs w:val="18"/>
              </w:rPr>
            </w:pPr>
            <w:r>
              <w:rPr>
                <w:rFonts w:ascii="Arial" w:hAnsi="Arial" w:cs="Arial"/>
                <w:sz w:val="18"/>
                <w:szCs w:val="18"/>
              </w:rPr>
              <w:t>150</w:t>
            </w:r>
          </w:p>
        </w:tc>
      </w:tr>
      <w:tr w:rsidR="004605BA" w:rsidRPr="00516317" w14:paraId="257B0154" w14:textId="77777777">
        <w:trPr>
          <w:trHeight w:val="279"/>
        </w:trPr>
        <w:tc>
          <w:tcPr>
            <w:tcW w:w="2709" w:type="dxa"/>
            <w:gridSpan w:val="2"/>
            <w:tcBorders>
              <w:top w:val="single" w:sz="12" w:space="0" w:color="auto"/>
              <w:left w:val="single" w:sz="12" w:space="0" w:color="auto"/>
              <w:bottom w:val="single" w:sz="12" w:space="0" w:color="auto"/>
              <w:right w:val="single" w:sz="12" w:space="0" w:color="auto"/>
            </w:tcBorders>
            <w:shd w:val="clear" w:color="auto" w:fill="auto"/>
          </w:tcPr>
          <w:p w14:paraId="37B79C72" w14:textId="77777777" w:rsidR="004605BA" w:rsidRDefault="004605BA" w:rsidP="00EE23A2">
            <w:pPr>
              <w:jc w:val="left"/>
              <w:rPr>
                <w:rFonts w:ascii="Arial" w:hAnsi="Arial" w:cs="Arial"/>
                <w:sz w:val="18"/>
                <w:szCs w:val="18"/>
              </w:rPr>
            </w:pPr>
            <w:r w:rsidRPr="0007365C">
              <w:rPr>
                <w:rFonts w:ascii="Arial" w:hAnsi="Arial" w:cs="Arial"/>
                <w:bCs/>
                <w:sz w:val="18"/>
                <w:szCs w:val="18"/>
              </w:rPr>
              <w:t>Ammoniac</w:t>
            </w:r>
          </w:p>
        </w:tc>
        <w:tc>
          <w:tcPr>
            <w:tcW w:w="851" w:type="dxa"/>
            <w:tcBorders>
              <w:top w:val="single" w:sz="12" w:space="0" w:color="auto"/>
              <w:left w:val="single" w:sz="12" w:space="0" w:color="auto"/>
              <w:bottom w:val="single" w:sz="12" w:space="0" w:color="auto"/>
              <w:right w:val="single" w:sz="12" w:space="0" w:color="auto"/>
            </w:tcBorders>
            <w:shd w:val="clear" w:color="auto" w:fill="auto"/>
            <w:noWrap/>
          </w:tcPr>
          <w:p w14:paraId="19F9818F" w14:textId="77777777" w:rsidR="004605BA" w:rsidRPr="00516317" w:rsidRDefault="004605BA" w:rsidP="00EE23A2">
            <w:pPr>
              <w:jc w:val="center"/>
              <w:rPr>
                <w:rFonts w:ascii="Arial" w:hAnsi="Arial" w:cs="Arial"/>
                <w:sz w:val="18"/>
                <w:szCs w:val="18"/>
              </w:rPr>
            </w:pPr>
            <w:r>
              <w:rPr>
                <w:rFonts w:ascii="Arial" w:hAnsi="Arial" w:cs="Arial"/>
                <w:sz w:val="18"/>
                <w:szCs w:val="18"/>
              </w:rPr>
              <w:t>-</w:t>
            </w:r>
          </w:p>
        </w:tc>
        <w:tc>
          <w:tcPr>
            <w:tcW w:w="2835" w:type="dxa"/>
            <w:gridSpan w:val="3"/>
            <w:tcBorders>
              <w:top w:val="single" w:sz="12" w:space="0" w:color="auto"/>
              <w:left w:val="single" w:sz="12" w:space="0" w:color="auto"/>
              <w:bottom w:val="single" w:sz="12" w:space="0" w:color="auto"/>
              <w:right w:val="single" w:sz="12" w:space="0" w:color="auto"/>
            </w:tcBorders>
            <w:shd w:val="clear" w:color="auto" w:fill="auto"/>
            <w:noWrap/>
          </w:tcPr>
          <w:p w14:paraId="13EBF908" w14:textId="77777777" w:rsidR="004605BA" w:rsidRPr="00516317" w:rsidRDefault="004605BA" w:rsidP="00EE23A2">
            <w:pPr>
              <w:jc w:val="center"/>
              <w:rPr>
                <w:rFonts w:ascii="Arial" w:hAnsi="Arial" w:cs="Arial"/>
                <w:sz w:val="18"/>
                <w:szCs w:val="18"/>
              </w:rPr>
            </w:pPr>
            <w:r>
              <w:rPr>
                <w:rFonts w:ascii="Arial" w:hAnsi="Arial" w:cs="Arial"/>
                <w:sz w:val="18"/>
                <w:szCs w:val="18"/>
              </w:rPr>
              <w:t>-</w:t>
            </w:r>
          </w:p>
        </w:tc>
        <w:tc>
          <w:tcPr>
            <w:tcW w:w="3685" w:type="dxa"/>
            <w:gridSpan w:val="4"/>
            <w:tcBorders>
              <w:top w:val="single" w:sz="12" w:space="0" w:color="auto"/>
              <w:left w:val="single" w:sz="12" w:space="0" w:color="auto"/>
              <w:bottom w:val="single" w:sz="12" w:space="0" w:color="auto"/>
              <w:right w:val="single" w:sz="12" w:space="0" w:color="auto"/>
            </w:tcBorders>
            <w:shd w:val="clear" w:color="auto" w:fill="auto"/>
            <w:noWrap/>
          </w:tcPr>
          <w:p w14:paraId="5EBD7694" w14:textId="77777777" w:rsidR="004605BA" w:rsidRPr="00516317" w:rsidRDefault="004605BA" w:rsidP="00EE23A2">
            <w:pPr>
              <w:jc w:val="center"/>
              <w:rPr>
                <w:rFonts w:ascii="Arial" w:hAnsi="Arial" w:cs="Arial"/>
                <w:sz w:val="18"/>
                <w:szCs w:val="18"/>
              </w:rPr>
            </w:pPr>
            <w:r>
              <w:rPr>
                <w:rFonts w:ascii="Arial" w:hAnsi="Arial" w:cs="Arial"/>
                <w:sz w:val="18"/>
                <w:szCs w:val="18"/>
              </w:rPr>
              <w:t>5</w:t>
            </w:r>
            <w:r>
              <w:rPr>
                <w:rStyle w:val="Appelnotedebasdep"/>
                <w:rFonts w:ascii="Arial" w:hAnsi="Arial" w:cs="Arial"/>
                <w:sz w:val="18"/>
                <w:szCs w:val="18"/>
              </w:rPr>
              <w:footnoteReference w:id="5"/>
            </w:r>
          </w:p>
        </w:tc>
      </w:tr>
      <w:tr w:rsidR="004605BA" w:rsidRPr="00516317" w14:paraId="4D2D76C6" w14:textId="77777777">
        <w:trPr>
          <w:trHeight w:val="269"/>
        </w:trPr>
        <w:tc>
          <w:tcPr>
            <w:tcW w:w="2709" w:type="dxa"/>
            <w:gridSpan w:val="2"/>
            <w:tcBorders>
              <w:top w:val="single" w:sz="12" w:space="0" w:color="auto"/>
              <w:left w:val="single" w:sz="12" w:space="0" w:color="auto"/>
              <w:bottom w:val="single" w:sz="12" w:space="0" w:color="auto"/>
              <w:right w:val="single" w:sz="12" w:space="0" w:color="auto"/>
            </w:tcBorders>
            <w:shd w:val="clear" w:color="auto" w:fill="auto"/>
          </w:tcPr>
          <w:p w14:paraId="7AEECD20" w14:textId="77777777" w:rsidR="004605BA" w:rsidRDefault="004605BA" w:rsidP="00EE23A2">
            <w:pPr>
              <w:jc w:val="left"/>
              <w:rPr>
                <w:rFonts w:ascii="Arial" w:hAnsi="Arial" w:cs="Arial"/>
                <w:sz w:val="18"/>
                <w:szCs w:val="18"/>
              </w:rPr>
            </w:pPr>
            <w:r>
              <w:rPr>
                <w:rFonts w:ascii="Arial" w:hAnsi="Arial" w:cs="Arial"/>
                <w:bCs/>
                <w:sz w:val="18"/>
                <w:szCs w:val="18"/>
              </w:rPr>
              <w:t>HAP</w:t>
            </w:r>
          </w:p>
        </w:tc>
        <w:tc>
          <w:tcPr>
            <w:tcW w:w="851" w:type="dxa"/>
            <w:tcBorders>
              <w:top w:val="single" w:sz="12" w:space="0" w:color="auto"/>
              <w:left w:val="single" w:sz="12" w:space="0" w:color="auto"/>
              <w:bottom w:val="single" w:sz="12" w:space="0" w:color="auto"/>
              <w:right w:val="single" w:sz="12" w:space="0" w:color="auto"/>
            </w:tcBorders>
            <w:shd w:val="clear" w:color="auto" w:fill="auto"/>
            <w:noWrap/>
          </w:tcPr>
          <w:p w14:paraId="36404E1F" w14:textId="77777777" w:rsidR="004605BA" w:rsidRPr="00516317" w:rsidRDefault="004605BA" w:rsidP="00EE23A2">
            <w:pPr>
              <w:jc w:val="center"/>
              <w:rPr>
                <w:rFonts w:ascii="Arial" w:hAnsi="Arial" w:cs="Arial"/>
                <w:sz w:val="18"/>
                <w:szCs w:val="18"/>
              </w:rPr>
            </w:pPr>
            <w:r>
              <w:rPr>
                <w:rFonts w:ascii="Arial" w:hAnsi="Arial" w:cs="Arial"/>
                <w:sz w:val="18"/>
                <w:szCs w:val="18"/>
              </w:rPr>
              <w:t>-</w:t>
            </w:r>
          </w:p>
        </w:tc>
        <w:tc>
          <w:tcPr>
            <w:tcW w:w="2835" w:type="dxa"/>
            <w:gridSpan w:val="3"/>
            <w:tcBorders>
              <w:top w:val="single" w:sz="12" w:space="0" w:color="auto"/>
              <w:left w:val="single" w:sz="12" w:space="0" w:color="auto"/>
              <w:bottom w:val="single" w:sz="12" w:space="0" w:color="auto"/>
              <w:right w:val="single" w:sz="12" w:space="0" w:color="auto"/>
            </w:tcBorders>
            <w:shd w:val="clear" w:color="auto" w:fill="auto"/>
            <w:noWrap/>
          </w:tcPr>
          <w:p w14:paraId="5C01BAB9" w14:textId="77777777" w:rsidR="004605BA" w:rsidRPr="00516317" w:rsidRDefault="004605BA" w:rsidP="00EE23A2">
            <w:pPr>
              <w:jc w:val="center"/>
              <w:rPr>
                <w:rFonts w:ascii="Arial" w:hAnsi="Arial" w:cs="Arial"/>
                <w:sz w:val="18"/>
                <w:szCs w:val="18"/>
              </w:rPr>
            </w:pPr>
            <w:r>
              <w:rPr>
                <w:rFonts w:ascii="Arial" w:hAnsi="Arial" w:cs="Arial"/>
                <w:sz w:val="18"/>
                <w:szCs w:val="18"/>
              </w:rPr>
              <w:t>-</w:t>
            </w:r>
          </w:p>
        </w:tc>
        <w:tc>
          <w:tcPr>
            <w:tcW w:w="3685" w:type="dxa"/>
            <w:gridSpan w:val="4"/>
            <w:tcBorders>
              <w:top w:val="single" w:sz="12" w:space="0" w:color="auto"/>
              <w:left w:val="single" w:sz="12" w:space="0" w:color="auto"/>
              <w:bottom w:val="single" w:sz="12" w:space="0" w:color="auto"/>
              <w:right w:val="single" w:sz="12" w:space="0" w:color="auto"/>
            </w:tcBorders>
            <w:shd w:val="clear" w:color="auto" w:fill="auto"/>
            <w:noWrap/>
          </w:tcPr>
          <w:p w14:paraId="496545A4" w14:textId="77777777" w:rsidR="004605BA" w:rsidRPr="00516317" w:rsidRDefault="004605BA" w:rsidP="00EE23A2">
            <w:pPr>
              <w:jc w:val="center"/>
              <w:rPr>
                <w:rFonts w:ascii="Arial" w:hAnsi="Arial" w:cs="Arial"/>
                <w:sz w:val="18"/>
                <w:szCs w:val="18"/>
              </w:rPr>
            </w:pPr>
            <w:r>
              <w:rPr>
                <w:rFonts w:ascii="Arial" w:hAnsi="Arial" w:cs="Arial"/>
                <w:sz w:val="18"/>
                <w:szCs w:val="18"/>
              </w:rPr>
              <w:t>0.01</w:t>
            </w:r>
          </w:p>
        </w:tc>
      </w:tr>
      <w:tr w:rsidR="004605BA" w:rsidRPr="00516317" w14:paraId="7851A958" w14:textId="77777777">
        <w:trPr>
          <w:trHeight w:val="259"/>
        </w:trPr>
        <w:tc>
          <w:tcPr>
            <w:tcW w:w="2709"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4326DBB" w14:textId="77777777" w:rsidR="004605BA" w:rsidRDefault="004605BA" w:rsidP="00EE23A2">
            <w:pPr>
              <w:jc w:val="center"/>
              <w:rPr>
                <w:rFonts w:ascii="Arial" w:hAnsi="Arial" w:cs="Arial"/>
                <w:sz w:val="18"/>
                <w:szCs w:val="18"/>
              </w:rPr>
            </w:pPr>
            <w:r>
              <w:rPr>
                <w:rFonts w:ascii="Arial" w:hAnsi="Arial" w:cs="Arial"/>
                <w:bCs/>
                <w:sz w:val="18"/>
                <w:szCs w:val="18"/>
              </w:rPr>
              <w:t>HCl</w:t>
            </w:r>
          </w:p>
        </w:tc>
        <w:tc>
          <w:tcPr>
            <w:tcW w:w="851" w:type="dxa"/>
            <w:tcBorders>
              <w:top w:val="single" w:sz="12" w:space="0" w:color="auto"/>
              <w:left w:val="single" w:sz="12" w:space="0" w:color="auto"/>
              <w:bottom w:val="single" w:sz="12" w:space="0" w:color="auto"/>
              <w:right w:val="single" w:sz="12" w:space="0" w:color="auto"/>
            </w:tcBorders>
            <w:shd w:val="clear" w:color="auto" w:fill="auto"/>
            <w:noWrap/>
            <w:vAlign w:val="bottom"/>
          </w:tcPr>
          <w:p w14:paraId="7DA89D09" w14:textId="77777777" w:rsidR="004605BA" w:rsidRPr="00516317" w:rsidRDefault="004605BA" w:rsidP="00EE23A2">
            <w:pPr>
              <w:jc w:val="center"/>
              <w:rPr>
                <w:rFonts w:ascii="Arial" w:hAnsi="Arial" w:cs="Arial"/>
                <w:sz w:val="18"/>
                <w:szCs w:val="18"/>
              </w:rPr>
            </w:pPr>
            <w:r>
              <w:rPr>
                <w:rFonts w:ascii="Arial" w:hAnsi="Arial" w:cs="Arial"/>
                <w:sz w:val="18"/>
                <w:szCs w:val="18"/>
              </w:rPr>
              <w:t>-</w:t>
            </w:r>
          </w:p>
        </w:tc>
        <w:tc>
          <w:tcPr>
            <w:tcW w:w="2835" w:type="dxa"/>
            <w:gridSpan w:val="3"/>
            <w:tcBorders>
              <w:top w:val="single" w:sz="12" w:space="0" w:color="auto"/>
              <w:left w:val="single" w:sz="12" w:space="0" w:color="auto"/>
              <w:bottom w:val="single" w:sz="12" w:space="0" w:color="auto"/>
              <w:right w:val="single" w:sz="12" w:space="0" w:color="auto"/>
            </w:tcBorders>
            <w:shd w:val="clear" w:color="auto" w:fill="auto"/>
            <w:noWrap/>
            <w:vAlign w:val="bottom"/>
          </w:tcPr>
          <w:p w14:paraId="489D5702" w14:textId="77777777" w:rsidR="004605BA" w:rsidRPr="00516317" w:rsidRDefault="004605BA" w:rsidP="00EE23A2">
            <w:pPr>
              <w:jc w:val="center"/>
              <w:rPr>
                <w:rFonts w:ascii="Arial" w:hAnsi="Arial" w:cs="Arial"/>
                <w:sz w:val="18"/>
                <w:szCs w:val="18"/>
              </w:rPr>
            </w:pPr>
            <w:r>
              <w:rPr>
                <w:rFonts w:ascii="Arial" w:hAnsi="Arial" w:cs="Arial"/>
                <w:sz w:val="18"/>
                <w:szCs w:val="18"/>
              </w:rPr>
              <w:t>-</w:t>
            </w:r>
          </w:p>
        </w:tc>
        <w:tc>
          <w:tcPr>
            <w:tcW w:w="3685" w:type="dxa"/>
            <w:gridSpan w:val="4"/>
            <w:tcBorders>
              <w:top w:val="single" w:sz="12" w:space="0" w:color="auto"/>
              <w:left w:val="single" w:sz="12" w:space="0" w:color="auto"/>
              <w:bottom w:val="single" w:sz="12" w:space="0" w:color="auto"/>
              <w:right w:val="single" w:sz="12" w:space="0" w:color="auto"/>
            </w:tcBorders>
            <w:shd w:val="clear" w:color="auto" w:fill="auto"/>
            <w:noWrap/>
            <w:vAlign w:val="bottom"/>
          </w:tcPr>
          <w:p w14:paraId="571FC191" w14:textId="77777777" w:rsidR="004605BA" w:rsidRPr="00516317" w:rsidRDefault="004605BA" w:rsidP="00EE23A2">
            <w:pPr>
              <w:jc w:val="center"/>
              <w:rPr>
                <w:rFonts w:ascii="Arial" w:hAnsi="Arial" w:cs="Arial"/>
                <w:sz w:val="18"/>
                <w:szCs w:val="18"/>
              </w:rPr>
            </w:pPr>
            <w:r>
              <w:rPr>
                <w:rFonts w:ascii="Arial" w:hAnsi="Arial" w:cs="Arial"/>
                <w:sz w:val="18"/>
                <w:szCs w:val="18"/>
              </w:rPr>
              <w:t>10</w:t>
            </w:r>
            <w:r>
              <w:rPr>
                <w:rStyle w:val="Appelnotedebasdep"/>
                <w:rFonts w:ascii="Arial" w:hAnsi="Arial" w:cs="Arial"/>
                <w:sz w:val="18"/>
                <w:szCs w:val="18"/>
              </w:rPr>
              <w:footnoteReference w:id="6"/>
            </w:r>
          </w:p>
        </w:tc>
      </w:tr>
      <w:tr w:rsidR="004605BA" w:rsidRPr="00516317" w14:paraId="091A7981" w14:textId="77777777">
        <w:trPr>
          <w:trHeight w:val="277"/>
        </w:trPr>
        <w:tc>
          <w:tcPr>
            <w:tcW w:w="2709"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FDA94B8" w14:textId="77777777" w:rsidR="004605BA" w:rsidRDefault="004605BA" w:rsidP="00EE23A2">
            <w:pPr>
              <w:jc w:val="center"/>
              <w:rPr>
                <w:rFonts w:ascii="Arial" w:hAnsi="Arial" w:cs="Arial"/>
                <w:sz w:val="18"/>
                <w:szCs w:val="18"/>
              </w:rPr>
            </w:pPr>
            <w:r>
              <w:rPr>
                <w:rFonts w:ascii="Arial" w:hAnsi="Arial" w:cs="Arial"/>
                <w:bCs/>
                <w:sz w:val="18"/>
                <w:szCs w:val="18"/>
              </w:rPr>
              <w:t>HF</w:t>
            </w:r>
          </w:p>
        </w:tc>
        <w:tc>
          <w:tcPr>
            <w:tcW w:w="851" w:type="dxa"/>
            <w:tcBorders>
              <w:top w:val="single" w:sz="12" w:space="0" w:color="auto"/>
              <w:left w:val="single" w:sz="12" w:space="0" w:color="auto"/>
              <w:bottom w:val="single" w:sz="12" w:space="0" w:color="auto"/>
              <w:right w:val="single" w:sz="12" w:space="0" w:color="auto"/>
            </w:tcBorders>
            <w:shd w:val="clear" w:color="auto" w:fill="auto"/>
            <w:noWrap/>
            <w:vAlign w:val="bottom"/>
          </w:tcPr>
          <w:p w14:paraId="2F884B82" w14:textId="77777777" w:rsidR="004605BA" w:rsidRPr="00516317" w:rsidRDefault="004605BA" w:rsidP="00EE23A2">
            <w:pPr>
              <w:jc w:val="center"/>
              <w:rPr>
                <w:rFonts w:ascii="Arial" w:hAnsi="Arial" w:cs="Arial"/>
                <w:sz w:val="18"/>
                <w:szCs w:val="18"/>
              </w:rPr>
            </w:pPr>
            <w:r>
              <w:rPr>
                <w:rFonts w:ascii="Arial" w:hAnsi="Arial" w:cs="Arial"/>
                <w:sz w:val="18"/>
                <w:szCs w:val="18"/>
              </w:rPr>
              <w:t>-</w:t>
            </w:r>
          </w:p>
        </w:tc>
        <w:tc>
          <w:tcPr>
            <w:tcW w:w="2835" w:type="dxa"/>
            <w:gridSpan w:val="3"/>
            <w:tcBorders>
              <w:top w:val="single" w:sz="12" w:space="0" w:color="auto"/>
              <w:left w:val="single" w:sz="12" w:space="0" w:color="auto"/>
              <w:bottom w:val="single" w:sz="12" w:space="0" w:color="auto"/>
              <w:right w:val="single" w:sz="12" w:space="0" w:color="auto"/>
            </w:tcBorders>
            <w:shd w:val="clear" w:color="auto" w:fill="auto"/>
            <w:noWrap/>
            <w:vAlign w:val="bottom"/>
          </w:tcPr>
          <w:p w14:paraId="1AC58D06" w14:textId="77777777" w:rsidR="004605BA" w:rsidRPr="00516317" w:rsidRDefault="004605BA" w:rsidP="00EE23A2">
            <w:pPr>
              <w:jc w:val="center"/>
              <w:rPr>
                <w:rFonts w:ascii="Arial" w:hAnsi="Arial" w:cs="Arial"/>
                <w:sz w:val="18"/>
                <w:szCs w:val="18"/>
              </w:rPr>
            </w:pPr>
            <w:r>
              <w:rPr>
                <w:rFonts w:ascii="Arial" w:hAnsi="Arial" w:cs="Arial"/>
                <w:sz w:val="18"/>
                <w:szCs w:val="18"/>
              </w:rPr>
              <w:t>-</w:t>
            </w:r>
          </w:p>
        </w:tc>
        <w:tc>
          <w:tcPr>
            <w:tcW w:w="3685" w:type="dxa"/>
            <w:gridSpan w:val="4"/>
            <w:tcBorders>
              <w:top w:val="single" w:sz="12" w:space="0" w:color="auto"/>
              <w:left w:val="single" w:sz="12" w:space="0" w:color="auto"/>
              <w:bottom w:val="single" w:sz="12" w:space="0" w:color="auto"/>
              <w:right w:val="single" w:sz="12" w:space="0" w:color="auto"/>
            </w:tcBorders>
            <w:shd w:val="clear" w:color="auto" w:fill="auto"/>
            <w:noWrap/>
            <w:vAlign w:val="bottom"/>
          </w:tcPr>
          <w:p w14:paraId="27BFEE02" w14:textId="77777777" w:rsidR="004605BA" w:rsidRPr="00516317" w:rsidRDefault="004605BA" w:rsidP="00EE23A2">
            <w:pPr>
              <w:jc w:val="center"/>
              <w:rPr>
                <w:rFonts w:ascii="Arial" w:hAnsi="Arial" w:cs="Arial"/>
                <w:sz w:val="18"/>
                <w:szCs w:val="18"/>
              </w:rPr>
            </w:pPr>
            <w:r>
              <w:rPr>
                <w:rFonts w:ascii="Arial" w:hAnsi="Arial" w:cs="Arial"/>
                <w:sz w:val="18"/>
                <w:szCs w:val="18"/>
              </w:rPr>
              <w:t>5</w:t>
            </w:r>
            <w:r>
              <w:rPr>
                <w:rStyle w:val="Appelnotedebasdep"/>
                <w:rFonts w:ascii="Arial" w:hAnsi="Arial" w:cs="Arial"/>
                <w:sz w:val="18"/>
                <w:szCs w:val="18"/>
              </w:rPr>
              <w:footnoteReference w:customMarkFollows="1" w:id="7"/>
              <w:t>5</w:t>
            </w:r>
          </w:p>
        </w:tc>
      </w:tr>
      <w:tr w:rsidR="004605BA" w:rsidRPr="00516317" w14:paraId="36951308" w14:textId="77777777">
        <w:trPr>
          <w:trHeight w:val="253"/>
        </w:trPr>
        <w:tc>
          <w:tcPr>
            <w:tcW w:w="2709"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7B3F4DF" w14:textId="77777777" w:rsidR="004605BA" w:rsidRDefault="004605BA" w:rsidP="00EE23A2">
            <w:pPr>
              <w:jc w:val="center"/>
              <w:rPr>
                <w:rFonts w:ascii="Arial" w:hAnsi="Arial" w:cs="Arial"/>
                <w:sz w:val="18"/>
                <w:szCs w:val="18"/>
              </w:rPr>
            </w:pPr>
            <w:r>
              <w:rPr>
                <w:rFonts w:ascii="Arial" w:hAnsi="Arial" w:cs="Arial"/>
                <w:bCs/>
                <w:sz w:val="18"/>
                <w:szCs w:val="18"/>
              </w:rPr>
              <w:t>Dioxine</w:t>
            </w:r>
          </w:p>
        </w:tc>
        <w:tc>
          <w:tcPr>
            <w:tcW w:w="851" w:type="dxa"/>
            <w:tcBorders>
              <w:top w:val="single" w:sz="12" w:space="0" w:color="auto"/>
              <w:left w:val="single" w:sz="12" w:space="0" w:color="auto"/>
              <w:bottom w:val="single" w:sz="12" w:space="0" w:color="auto"/>
              <w:right w:val="single" w:sz="12" w:space="0" w:color="auto"/>
            </w:tcBorders>
            <w:shd w:val="clear" w:color="auto" w:fill="auto"/>
            <w:noWrap/>
            <w:vAlign w:val="bottom"/>
          </w:tcPr>
          <w:p w14:paraId="2DC5F2E4" w14:textId="77777777" w:rsidR="004605BA" w:rsidRPr="00516317" w:rsidRDefault="004605BA" w:rsidP="00EE23A2">
            <w:pPr>
              <w:jc w:val="center"/>
              <w:rPr>
                <w:rFonts w:ascii="Arial" w:hAnsi="Arial" w:cs="Arial"/>
                <w:sz w:val="18"/>
                <w:szCs w:val="18"/>
              </w:rPr>
            </w:pPr>
            <w:r>
              <w:rPr>
                <w:rFonts w:ascii="Arial" w:hAnsi="Arial" w:cs="Arial"/>
                <w:sz w:val="18"/>
                <w:szCs w:val="18"/>
              </w:rPr>
              <w:t>-</w:t>
            </w:r>
          </w:p>
        </w:tc>
        <w:tc>
          <w:tcPr>
            <w:tcW w:w="2835" w:type="dxa"/>
            <w:gridSpan w:val="3"/>
            <w:tcBorders>
              <w:top w:val="single" w:sz="12" w:space="0" w:color="auto"/>
              <w:left w:val="single" w:sz="12" w:space="0" w:color="auto"/>
              <w:bottom w:val="single" w:sz="12" w:space="0" w:color="auto"/>
              <w:right w:val="single" w:sz="12" w:space="0" w:color="auto"/>
            </w:tcBorders>
            <w:shd w:val="clear" w:color="auto" w:fill="auto"/>
            <w:noWrap/>
            <w:vAlign w:val="bottom"/>
          </w:tcPr>
          <w:p w14:paraId="1E03F38A" w14:textId="77777777" w:rsidR="004605BA" w:rsidRPr="00516317" w:rsidRDefault="004605BA" w:rsidP="00EE23A2">
            <w:pPr>
              <w:jc w:val="center"/>
              <w:rPr>
                <w:rFonts w:ascii="Arial" w:hAnsi="Arial" w:cs="Arial"/>
                <w:sz w:val="18"/>
                <w:szCs w:val="18"/>
              </w:rPr>
            </w:pPr>
            <w:r>
              <w:rPr>
                <w:rFonts w:ascii="Arial" w:hAnsi="Arial" w:cs="Arial"/>
                <w:sz w:val="18"/>
                <w:szCs w:val="18"/>
              </w:rPr>
              <w:t>-</w:t>
            </w:r>
          </w:p>
        </w:tc>
        <w:tc>
          <w:tcPr>
            <w:tcW w:w="3685" w:type="dxa"/>
            <w:gridSpan w:val="4"/>
            <w:tcBorders>
              <w:top w:val="single" w:sz="12" w:space="0" w:color="auto"/>
              <w:left w:val="single" w:sz="12" w:space="0" w:color="auto"/>
              <w:bottom w:val="single" w:sz="12" w:space="0" w:color="auto"/>
              <w:right w:val="single" w:sz="12" w:space="0" w:color="auto"/>
            </w:tcBorders>
            <w:shd w:val="clear" w:color="auto" w:fill="auto"/>
            <w:noWrap/>
            <w:vAlign w:val="bottom"/>
          </w:tcPr>
          <w:p w14:paraId="18A2BF64" w14:textId="77777777" w:rsidR="004605BA" w:rsidRPr="00C220FD" w:rsidRDefault="004605BA" w:rsidP="00EE23A2">
            <w:pPr>
              <w:jc w:val="center"/>
              <w:rPr>
                <w:rFonts w:ascii="Arial" w:hAnsi="Arial" w:cs="Arial"/>
                <w:sz w:val="18"/>
                <w:szCs w:val="18"/>
              </w:rPr>
            </w:pPr>
            <w:r w:rsidRPr="00C220FD">
              <w:rPr>
                <w:rFonts w:ascii="Arial" w:hAnsi="Arial" w:cs="Arial"/>
                <w:sz w:val="18"/>
                <w:szCs w:val="18"/>
              </w:rPr>
              <w:t>0,1 ng/Nm3</w:t>
            </w:r>
          </w:p>
        </w:tc>
      </w:tr>
      <w:tr w:rsidR="004605BA" w:rsidRPr="00555DA4" w14:paraId="73EAFFD1" w14:textId="77777777">
        <w:trPr>
          <w:trHeight w:val="54"/>
        </w:trPr>
        <w:tc>
          <w:tcPr>
            <w:tcW w:w="1149"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14:paraId="1007DA20" w14:textId="77777777" w:rsidR="004605BA" w:rsidRPr="0007365C" w:rsidRDefault="004605BA" w:rsidP="00EE23A2">
            <w:pPr>
              <w:jc w:val="center"/>
              <w:rPr>
                <w:rFonts w:ascii="Arial" w:hAnsi="Arial" w:cs="Arial"/>
                <w:bCs/>
                <w:sz w:val="18"/>
                <w:szCs w:val="18"/>
              </w:rPr>
            </w:pPr>
            <w:r>
              <w:rPr>
                <w:rFonts w:ascii="Arial" w:hAnsi="Arial" w:cs="Arial"/>
                <w:bCs/>
                <w:sz w:val="18"/>
                <w:szCs w:val="18"/>
              </w:rPr>
              <w:t>Métaux</w:t>
            </w:r>
          </w:p>
        </w:tc>
        <w:tc>
          <w:tcPr>
            <w:tcW w:w="1560" w:type="dxa"/>
            <w:tcBorders>
              <w:top w:val="single" w:sz="12" w:space="0" w:color="auto"/>
              <w:left w:val="single" w:sz="12" w:space="0" w:color="auto"/>
              <w:bottom w:val="single" w:sz="12" w:space="0" w:color="auto"/>
              <w:right w:val="single" w:sz="12" w:space="0" w:color="auto"/>
            </w:tcBorders>
            <w:vAlign w:val="center"/>
          </w:tcPr>
          <w:p w14:paraId="1847A44A" w14:textId="77777777" w:rsidR="004605BA" w:rsidRPr="00AC63AC" w:rsidRDefault="004605BA" w:rsidP="00EE23A2">
            <w:pPr>
              <w:jc w:val="center"/>
              <w:rPr>
                <w:rFonts w:ascii="Arial" w:hAnsi="Arial" w:cs="Arial"/>
                <w:sz w:val="18"/>
                <w:szCs w:val="18"/>
                <w:lang w:val="da-DK"/>
              </w:rPr>
            </w:pPr>
            <w:r w:rsidRPr="00AC63AC">
              <w:rPr>
                <w:rFonts w:ascii="Arial" w:hAnsi="Arial" w:cs="Arial"/>
                <w:sz w:val="18"/>
                <w:szCs w:val="18"/>
                <w:lang w:val="da-DK"/>
              </w:rPr>
              <w:t>Cd</w:t>
            </w:r>
          </w:p>
          <w:p w14:paraId="0F767A3C" w14:textId="77777777" w:rsidR="004605BA" w:rsidRPr="00AC63AC" w:rsidRDefault="004605BA" w:rsidP="00EE23A2">
            <w:pPr>
              <w:jc w:val="center"/>
              <w:rPr>
                <w:rFonts w:ascii="Arial" w:hAnsi="Arial" w:cs="Arial"/>
                <w:sz w:val="18"/>
                <w:szCs w:val="18"/>
                <w:lang w:val="da-DK"/>
              </w:rPr>
            </w:pPr>
            <w:r w:rsidRPr="00AC63AC">
              <w:rPr>
                <w:rFonts w:ascii="Arial" w:hAnsi="Arial" w:cs="Arial"/>
                <w:sz w:val="18"/>
                <w:szCs w:val="18"/>
                <w:lang w:val="da-DK"/>
              </w:rPr>
              <w:t>Hg</w:t>
            </w:r>
          </w:p>
          <w:p w14:paraId="4F3C10FC" w14:textId="77777777" w:rsidR="004605BA" w:rsidRPr="00AC63AC" w:rsidRDefault="004605BA" w:rsidP="00EE23A2">
            <w:pPr>
              <w:jc w:val="center"/>
              <w:rPr>
                <w:rFonts w:ascii="Arial" w:hAnsi="Arial" w:cs="Arial"/>
                <w:sz w:val="18"/>
                <w:szCs w:val="18"/>
                <w:lang w:val="da-DK"/>
              </w:rPr>
            </w:pPr>
            <w:r w:rsidRPr="00AC63AC">
              <w:rPr>
                <w:rFonts w:ascii="Arial" w:hAnsi="Arial" w:cs="Arial"/>
                <w:sz w:val="18"/>
                <w:szCs w:val="18"/>
                <w:lang w:val="da-DK"/>
              </w:rPr>
              <w:t>TI</w:t>
            </w:r>
          </w:p>
          <w:p w14:paraId="4E646E6F" w14:textId="77777777" w:rsidR="004605BA" w:rsidRPr="00AC63AC" w:rsidRDefault="004605BA" w:rsidP="00EE23A2">
            <w:pPr>
              <w:jc w:val="center"/>
              <w:rPr>
                <w:rFonts w:ascii="Arial" w:hAnsi="Arial" w:cs="Arial"/>
                <w:sz w:val="18"/>
                <w:szCs w:val="18"/>
                <w:lang w:val="da-DK"/>
              </w:rPr>
            </w:pPr>
            <w:r w:rsidRPr="00AC63AC">
              <w:rPr>
                <w:rFonts w:ascii="Arial" w:hAnsi="Arial" w:cs="Arial"/>
                <w:sz w:val="18"/>
                <w:szCs w:val="18"/>
                <w:lang w:val="da-DK"/>
              </w:rPr>
              <w:t>Cd+Hg+TI</w:t>
            </w:r>
          </w:p>
        </w:tc>
        <w:tc>
          <w:tcPr>
            <w:tcW w:w="851" w:type="dxa"/>
            <w:vMerge w:val="restart"/>
            <w:tcBorders>
              <w:top w:val="single" w:sz="12" w:space="0" w:color="auto"/>
              <w:left w:val="single" w:sz="12" w:space="0" w:color="auto"/>
              <w:bottom w:val="single" w:sz="12" w:space="0" w:color="auto"/>
              <w:right w:val="single" w:sz="12" w:space="0" w:color="auto"/>
            </w:tcBorders>
            <w:shd w:val="clear" w:color="auto" w:fill="auto"/>
            <w:noWrap/>
            <w:vAlign w:val="bottom"/>
          </w:tcPr>
          <w:p w14:paraId="7DED7ED3" w14:textId="77777777" w:rsidR="004605BA" w:rsidRPr="00516317" w:rsidRDefault="004605BA" w:rsidP="00EE23A2">
            <w:pPr>
              <w:jc w:val="center"/>
              <w:rPr>
                <w:rFonts w:ascii="Arial" w:hAnsi="Arial" w:cs="Arial"/>
                <w:sz w:val="18"/>
                <w:szCs w:val="18"/>
              </w:rPr>
            </w:pPr>
            <w:r>
              <w:rPr>
                <w:rFonts w:ascii="Arial" w:hAnsi="Arial" w:cs="Arial"/>
                <w:sz w:val="18"/>
                <w:szCs w:val="18"/>
              </w:rPr>
              <w:t>-</w:t>
            </w:r>
          </w:p>
        </w:tc>
        <w:tc>
          <w:tcPr>
            <w:tcW w:w="2835" w:type="dxa"/>
            <w:gridSpan w:val="3"/>
            <w:vMerge w:val="restart"/>
            <w:tcBorders>
              <w:top w:val="single" w:sz="12" w:space="0" w:color="auto"/>
              <w:left w:val="single" w:sz="12" w:space="0" w:color="auto"/>
              <w:bottom w:val="single" w:sz="12" w:space="0" w:color="auto"/>
              <w:right w:val="single" w:sz="12" w:space="0" w:color="auto"/>
            </w:tcBorders>
            <w:shd w:val="clear" w:color="auto" w:fill="auto"/>
            <w:noWrap/>
            <w:vAlign w:val="bottom"/>
          </w:tcPr>
          <w:p w14:paraId="1B275113" w14:textId="77777777" w:rsidR="004605BA" w:rsidRPr="00516317" w:rsidRDefault="004605BA" w:rsidP="00EE23A2">
            <w:pPr>
              <w:jc w:val="center"/>
              <w:rPr>
                <w:rFonts w:ascii="Arial" w:hAnsi="Arial" w:cs="Arial"/>
                <w:sz w:val="18"/>
                <w:szCs w:val="18"/>
              </w:rPr>
            </w:pPr>
            <w:r>
              <w:rPr>
                <w:rFonts w:ascii="Arial" w:hAnsi="Arial" w:cs="Arial"/>
                <w:sz w:val="18"/>
                <w:szCs w:val="18"/>
              </w:rPr>
              <w:t>-</w:t>
            </w:r>
          </w:p>
        </w:tc>
        <w:tc>
          <w:tcPr>
            <w:tcW w:w="3685" w:type="dxa"/>
            <w:gridSpan w:val="4"/>
            <w:tcBorders>
              <w:top w:val="single" w:sz="12" w:space="0" w:color="auto"/>
              <w:left w:val="single" w:sz="12" w:space="0" w:color="auto"/>
              <w:bottom w:val="single" w:sz="12" w:space="0" w:color="auto"/>
              <w:right w:val="single" w:sz="12" w:space="0" w:color="auto"/>
            </w:tcBorders>
            <w:shd w:val="clear" w:color="auto" w:fill="auto"/>
            <w:noWrap/>
            <w:vAlign w:val="bottom"/>
          </w:tcPr>
          <w:p w14:paraId="4E5E1972" w14:textId="77777777" w:rsidR="004605BA" w:rsidRPr="00555DA4" w:rsidRDefault="004605BA" w:rsidP="00EE23A2">
            <w:pPr>
              <w:jc w:val="center"/>
              <w:rPr>
                <w:rFonts w:ascii="Arial" w:hAnsi="Arial" w:cs="Arial"/>
                <w:sz w:val="18"/>
                <w:szCs w:val="18"/>
                <w:lang w:val="en-GB"/>
              </w:rPr>
            </w:pPr>
            <w:r>
              <w:rPr>
                <w:rFonts w:ascii="Arial" w:hAnsi="Arial" w:cs="Arial"/>
                <w:sz w:val="18"/>
                <w:szCs w:val="18"/>
                <w:lang w:val="en-GB"/>
              </w:rPr>
              <w:t>0.05</w:t>
            </w:r>
          </w:p>
          <w:p w14:paraId="0B031890" w14:textId="77777777" w:rsidR="004605BA" w:rsidRDefault="004605BA" w:rsidP="00EE23A2">
            <w:pPr>
              <w:jc w:val="center"/>
              <w:rPr>
                <w:rFonts w:ascii="Arial" w:hAnsi="Arial" w:cs="Arial"/>
                <w:sz w:val="18"/>
                <w:szCs w:val="18"/>
                <w:lang w:val="en-GB"/>
              </w:rPr>
            </w:pPr>
            <w:r>
              <w:rPr>
                <w:rFonts w:ascii="Arial" w:hAnsi="Arial" w:cs="Arial"/>
                <w:sz w:val="18"/>
                <w:szCs w:val="18"/>
                <w:lang w:val="en-GB"/>
              </w:rPr>
              <w:t>0.05</w:t>
            </w:r>
          </w:p>
          <w:p w14:paraId="10D2003E" w14:textId="77777777" w:rsidR="004605BA" w:rsidRDefault="004605BA" w:rsidP="00EE23A2">
            <w:pPr>
              <w:jc w:val="center"/>
              <w:rPr>
                <w:rFonts w:ascii="Arial" w:hAnsi="Arial" w:cs="Arial"/>
                <w:sz w:val="18"/>
                <w:szCs w:val="18"/>
                <w:lang w:val="en-GB"/>
              </w:rPr>
            </w:pPr>
            <w:r w:rsidRPr="00555DA4">
              <w:rPr>
                <w:rFonts w:ascii="Arial" w:hAnsi="Arial" w:cs="Arial"/>
                <w:sz w:val="18"/>
                <w:szCs w:val="18"/>
                <w:lang w:val="en-GB"/>
              </w:rPr>
              <w:t>0.05</w:t>
            </w:r>
          </w:p>
          <w:p w14:paraId="635FF947" w14:textId="77777777" w:rsidR="004605BA" w:rsidRPr="00555DA4" w:rsidRDefault="004605BA" w:rsidP="00EE23A2">
            <w:pPr>
              <w:jc w:val="center"/>
              <w:rPr>
                <w:rFonts w:ascii="Arial" w:hAnsi="Arial" w:cs="Arial"/>
                <w:sz w:val="18"/>
                <w:szCs w:val="18"/>
                <w:lang w:val="en-GB"/>
              </w:rPr>
            </w:pPr>
            <w:r w:rsidRPr="00555DA4">
              <w:rPr>
                <w:rFonts w:ascii="Arial" w:hAnsi="Arial" w:cs="Arial"/>
                <w:sz w:val="18"/>
                <w:szCs w:val="18"/>
                <w:lang w:val="en-GB"/>
              </w:rPr>
              <w:t>0.1</w:t>
            </w:r>
          </w:p>
        </w:tc>
      </w:tr>
      <w:tr w:rsidR="004605BA" w:rsidRPr="00555DA4" w14:paraId="349B03DC" w14:textId="77777777">
        <w:trPr>
          <w:trHeight w:val="54"/>
        </w:trPr>
        <w:tc>
          <w:tcPr>
            <w:tcW w:w="1149" w:type="dxa"/>
            <w:vMerge/>
            <w:tcBorders>
              <w:top w:val="single" w:sz="12" w:space="0" w:color="auto"/>
              <w:left w:val="single" w:sz="12" w:space="0" w:color="auto"/>
              <w:bottom w:val="single" w:sz="12" w:space="0" w:color="auto"/>
              <w:right w:val="single" w:sz="12" w:space="0" w:color="auto"/>
            </w:tcBorders>
            <w:shd w:val="clear" w:color="auto" w:fill="auto"/>
            <w:vAlign w:val="center"/>
          </w:tcPr>
          <w:p w14:paraId="1964EBC4" w14:textId="77777777" w:rsidR="004605BA" w:rsidRPr="00555DA4" w:rsidRDefault="004605BA" w:rsidP="00EE23A2">
            <w:pPr>
              <w:jc w:val="center"/>
              <w:rPr>
                <w:rFonts w:ascii="Arial" w:hAnsi="Arial" w:cs="Arial"/>
                <w:bCs/>
                <w:sz w:val="18"/>
                <w:szCs w:val="18"/>
                <w:lang w:val="en-GB"/>
              </w:rPr>
            </w:pPr>
          </w:p>
        </w:tc>
        <w:tc>
          <w:tcPr>
            <w:tcW w:w="1560" w:type="dxa"/>
            <w:tcBorders>
              <w:top w:val="single" w:sz="12" w:space="0" w:color="auto"/>
              <w:left w:val="single" w:sz="12" w:space="0" w:color="auto"/>
              <w:bottom w:val="single" w:sz="12" w:space="0" w:color="auto"/>
              <w:right w:val="single" w:sz="12" w:space="0" w:color="auto"/>
            </w:tcBorders>
            <w:vAlign w:val="center"/>
          </w:tcPr>
          <w:p w14:paraId="4FB574FA" w14:textId="77777777" w:rsidR="004605BA" w:rsidRPr="00555DA4" w:rsidRDefault="004605BA" w:rsidP="00EE23A2">
            <w:pPr>
              <w:jc w:val="center"/>
              <w:rPr>
                <w:rFonts w:ascii="Arial" w:hAnsi="Arial" w:cs="Arial"/>
                <w:sz w:val="18"/>
                <w:szCs w:val="18"/>
                <w:lang w:val="en-GB"/>
              </w:rPr>
            </w:pPr>
            <w:r>
              <w:rPr>
                <w:rFonts w:ascii="Arial" w:hAnsi="Arial" w:cs="Arial"/>
                <w:sz w:val="18"/>
                <w:szCs w:val="18"/>
                <w:lang w:val="en-GB"/>
              </w:rPr>
              <w:t>Pb</w:t>
            </w:r>
          </w:p>
        </w:tc>
        <w:tc>
          <w:tcPr>
            <w:tcW w:w="851" w:type="dxa"/>
            <w:vMerge/>
            <w:tcBorders>
              <w:top w:val="single" w:sz="12" w:space="0" w:color="auto"/>
              <w:left w:val="single" w:sz="12" w:space="0" w:color="auto"/>
              <w:bottom w:val="single" w:sz="12" w:space="0" w:color="auto"/>
              <w:right w:val="single" w:sz="12" w:space="0" w:color="auto"/>
            </w:tcBorders>
            <w:shd w:val="clear" w:color="auto" w:fill="auto"/>
            <w:noWrap/>
            <w:vAlign w:val="bottom"/>
          </w:tcPr>
          <w:p w14:paraId="7F556C30" w14:textId="77777777" w:rsidR="004605BA" w:rsidRPr="00555DA4" w:rsidRDefault="004605BA" w:rsidP="00EE23A2">
            <w:pPr>
              <w:jc w:val="center"/>
              <w:rPr>
                <w:rFonts w:ascii="Arial" w:hAnsi="Arial" w:cs="Arial"/>
                <w:sz w:val="18"/>
                <w:szCs w:val="18"/>
                <w:lang w:val="en-GB"/>
              </w:rPr>
            </w:pPr>
          </w:p>
        </w:tc>
        <w:tc>
          <w:tcPr>
            <w:tcW w:w="2835" w:type="dxa"/>
            <w:gridSpan w:val="3"/>
            <w:vMerge/>
            <w:tcBorders>
              <w:top w:val="single" w:sz="12" w:space="0" w:color="auto"/>
              <w:left w:val="single" w:sz="12" w:space="0" w:color="auto"/>
              <w:bottom w:val="single" w:sz="12" w:space="0" w:color="auto"/>
              <w:right w:val="single" w:sz="12" w:space="0" w:color="auto"/>
            </w:tcBorders>
            <w:shd w:val="clear" w:color="auto" w:fill="auto"/>
            <w:noWrap/>
            <w:vAlign w:val="bottom"/>
          </w:tcPr>
          <w:p w14:paraId="0B2477AF" w14:textId="77777777" w:rsidR="004605BA" w:rsidRPr="00555DA4" w:rsidRDefault="004605BA" w:rsidP="00EE23A2">
            <w:pPr>
              <w:jc w:val="center"/>
              <w:rPr>
                <w:rFonts w:ascii="Arial" w:hAnsi="Arial" w:cs="Arial"/>
                <w:sz w:val="18"/>
                <w:szCs w:val="18"/>
                <w:lang w:val="en-GB"/>
              </w:rPr>
            </w:pPr>
          </w:p>
        </w:tc>
        <w:tc>
          <w:tcPr>
            <w:tcW w:w="3685" w:type="dxa"/>
            <w:gridSpan w:val="4"/>
            <w:tcBorders>
              <w:top w:val="single" w:sz="12" w:space="0" w:color="auto"/>
              <w:left w:val="single" w:sz="12" w:space="0" w:color="auto"/>
              <w:bottom w:val="single" w:sz="12" w:space="0" w:color="auto"/>
              <w:right w:val="single" w:sz="12" w:space="0" w:color="auto"/>
            </w:tcBorders>
            <w:shd w:val="clear" w:color="auto" w:fill="auto"/>
            <w:noWrap/>
            <w:vAlign w:val="bottom"/>
          </w:tcPr>
          <w:p w14:paraId="11102D00" w14:textId="77777777" w:rsidR="004605BA" w:rsidRPr="00555DA4" w:rsidRDefault="004605BA" w:rsidP="00EE23A2">
            <w:pPr>
              <w:jc w:val="center"/>
              <w:rPr>
                <w:rFonts w:ascii="Arial" w:hAnsi="Arial" w:cs="Arial"/>
                <w:sz w:val="18"/>
                <w:szCs w:val="18"/>
                <w:lang w:val="en-GB"/>
              </w:rPr>
            </w:pPr>
            <w:r>
              <w:rPr>
                <w:rFonts w:ascii="Arial" w:hAnsi="Arial" w:cs="Arial"/>
                <w:sz w:val="18"/>
                <w:szCs w:val="18"/>
                <w:lang w:val="en-GB"/>
              </w:rPr>
              <w:t>1</w:t>
            </w:r>
          </w:p>
        </w:tc>
      </w:tr>
      <w:tr w:rsidR="004605BA" w:rsidRPr="00555DA4" w14:paraId="322A0E66" w14:textId="77777777">
        <w:trPr>
          <w:trHeight w:val="54"/>
        </w:trPr>
        <w:tc>
          <w:tcPr>
            <w:tcW w:w="1149" w:type="dxa"/>
            <w:vMerge/>
            <w:tcBorders>
              <w:top w:val="single" w:sz="12" w:space="0" w:color="auto"/>
              <w:left w:val="single" w:sz="12" w:space="0" w:color="auto"/>
              <w:bottom w:val="single" w:sz="12" w:space="0" w:color="auto"/>
              <w:right w:val="single" w:sz="12" w:space="0" w:color="auto"/>
            </w:tcBorders>
            <w:shd w:val="clear" w:color="auto" w:fill="auto"/>
            <w:vAlign w:val="center"/>
          </w:tcPr>
          <w:p w14:paraId="39EFE4DE" w14:textId="77777777" w:rsidR="004605BA" w:rsidRPr="00555DA4" w:rsidRDefault="004605BA" w:rsidP="00EE23A2">
            <w:pPr>
              <w:jc w:val="center"/>
              <w:rPr>
                <w:rFonts w:ascii="Arial" w:hAnsi="Arial" w:cs="Arial"/>
                <w:bCs/>
                <w:sz w:val="18"/>
                <w:szCs w:val="18"/>
                <w:lang w:val="en-GB"/>
              </w:rPr>
            </w:pPr>
          </w:p>
        </w:tc>
        <w:tc>
          <w:tcPr>
            <w:tcW w:w="1560" w:type="dxa"/>
            <w:tcBorders>
              <w:top w:val="single" w:sz="12" w:space="0" w:color="auto"/>
              <w:left w:val="single" w:sz="12" w:space="0" w:color="auto"/>
              <w:bottom w:val="single" w:sz="12" w:space="0" w:color="auto"/>
              <w:right w:val="single" w:sz="12" w:space="0" w:color="auto"/>
            </w:tcBorders>
            <w:vAlign w:val="center"/>
          </w:tcPr>
          <w:p w14:paraId="432BD93D" w14:textId="77777777" w:rsidR="004605BA" w:rsidRPr="00555DA4" w:rsidRDefault="004605BA" w:rsidP="00EE23A2">
            <w:pPr>
              <w:jc w:val="center"/>
              <w:rPr>
                <w:rFonts w:ascii="Arial" w:hAnsi="Arial" w:cs="Arial"/>
                <w:sz w:val="18"/>
                <w:szCs w:val="18"/>
                <w:lang w:val="en-GB"/>
              </w:rPr>
            </w:pPr>
            <w:r>
              <w:rPr>
                <w:rFonts w:ascii="Arial" w:hAnsi="Arial" w:cs="Arial"/>
                <w:sz w:val="18"/>
                <w:szCs w:val="18"/>
                <w:lang w:val="en-GB"/>
              </w:rPr>
              <w:t>As+Se+Te</w:t>
            </w:r>
          </w:p>
        </w:tc>
        <w:tc>
          <w:tcPr>
            <w:tcW w:w="851" w:type="dxa"/>
            <w:vMerge/>
            <w:tcBorders>
              <w:top w:val="single" w:sz="12" w:space="0" w:color="auto"/>
              <w:left w:val="single" w:sz="12" w:space="0" w:color="auto"/>
              <w:bottom w:val="single" w:sz="12" w:space="0" w:color="auto"/>
              <w:right w:val="single" w:sz="12" w:space="0" w:color="auto"/>
            </w:tcBorders>
            <w:shd w:val="clear" w:color="auto" w:fill="auto"/>
            <w:noWrap/>
            <w:vAlign w:val="bottom"/>
          </w:tcPr>
          <w:p w14:paraId="0439C2AB" w14:textId="77777777" w:rsidR="004605BA" w:rsidRPr="00555DA4" w:rsidRDefault="004605BA" w:rsidP="00EE23A2">
            <w:pPr>
              <w:jc w:val="center"/>
              <w:rPr>
                <w:rFonts w:ascii="Arial" w:hAnsi="Arial" w:cs="Arial"/>
                <w:sz w:val="18"/>
                <w:szCs w:val="18"/>
                <w:lang w:val="en-GB"/>
              </w:rPr>
            </w:pPr>
          </w:p>
        </w:tc>
        <w:tc>
          <w:tcPr>
            <w:tcW w:w="2835" w:type="dxa"/>
            <w:gridSpan w:val="3"/>
            <w:vMerge/>
            <w:tcBorders>
              <w:top w:val="single" w:sz="12" w:space="0" w:color="auto"/>
              <w:left w:val="single" w:sz="12" w:space="0" w:color="auto"/>
              <w:bottom w:val="single" w:sz="12" w:space="0" w:color="auto"/>
              <w:right w:val="single" w:sz="12" w:space="0" w:color="auto"/>
            </w:tcBorders>
            <w:shd w:val="clear" w:color="auto" w:fill="auto"/>
            <w:noWrap/>
            <w:vAlign w:val="bottom"/>
          </w:tcPr>
          <w:p w14:paraId="36EDD4DE" w14:textId="77777777" w:rsidR="004605BA" w:rsidRPr="00555DA4" w:rsidRDefault="004605BA" w:rsidP="00EE23A2">
            <w:pPr>
              <w:jc w:val="center"/>
              <w:rPr>
                <w:rFonts w:ascii="Arial" w:hAnsi="Arial" w:cs="Arial"/>
                <w:sz w:val="18"/>
                <w:szCs w:val="18"/>
                <w:lang w:val="en-GB"/>
              </w:rPr>
            </w:pPr>
          </w:p>
        </w:tc>
        <w:tc>
          <w:tcPr>
            <w:tcW w:w="3685" w:type="dxa"/>
            <w:gridSpan w:val="4"/>
            <w:tcBorders>
              <w:top w:val="single" w:sz="12" w:space="0" w:color="auto"/>
              <w:left w:val="single" w:sz="12" w:space="0" w:color="auto"/>
              <w:bottom w:val="single" w:sz="12" w:space="0" w:color="auto"/>
              <w:right w:val="single" w:sz="12" w:space="0" w:color="auto"/>
            </w:tcBorders>
            <w:shd w:val="clear" w:color="auto" w:fill="auto"/>
            <w:noWrap/>
            <w:vAlign w:val="bottom"/>
          </w:tcPr>
          <w:p w14:paraId="5D0C0BB5" w14:textId="77777777" w:rsidR="004605BA" w:rsidRPr="00555DA4" w:rsidRDefault="004605BA" w:rsidP="00EE23A2">
            <w:pPr>
              <w:jc w:val="center"/>
              <w:rPr>
                <w:rFonts w:ascii="Arial" w:hAnsi="Arial" w:cs="Arial"/>
                <w:sz w:val="18"/>
                <w:szCs w:val="18"/>
                <w:lang w:val="en-GB"/>
              </w:rPr>
            </w:pPr>
            <w:r>
              <w:rPr>
                <w:rFonts w:ascii="Arial" w:hAnsi="Arial" w:cs="Arial"/>
                <w:sz w:val="18"/>
                <w:szCs w:val="18"/>
                <w:lang w:val="en-GB"/>
              </w:rPr>
              <w:t>1</w:t>
            </w:r>
          </w:p>
        </w:tc>
      </w:tr>
      <w:tr w:rsidR="004605BA" w:rsidRPr="00555DA4" w14:paraId="49FF53D8" w14:textId="77777777">
        <w:trPr>
          <w:trHeight w:val="440"/>
        </w:trPr>
        <w:tc>
          <w:tcPr>
            <w:tcW w:w="1149" w:type="dxa"/>
            <w:vMerge/>
            <w:tcBorders>
              <w:top w:val="single" w:sz="12" w:space="0" w:color="auto"/>
              <w:left w:val="single" w:sz="12" w:space="0" w:color="auto"/>
              <w:bottom w:val="single" w:sz="12" w:space="0" w:color="auto"/>
              <w:right w:val="single" w:sz="12" w:space="0" w:color="auto"/>
            </w:tcBorders>
            <w:shd w:val="clear" w:color="auto" w:fill="auto"/>
            <w:vAlign w:val="center"/>
          </w:tcPr>
          <w:p w14:paraId="12772B43" w14:textId="77777777" w:rsidR="004605BA" w:rsidRPr="00555DA4" w:rsidRDefault="004605BA" w:rsidP="00EE23A2">
            <w:pPr>
              <w:jc w:val="center"/>
              <w:rPr>
                <w:rFonts w:ascii="Arial" w:hAnsi="Arial" w:cs="Arial"/>
                <w:bCs/>
                <w:sz w:val="18"/>
                <w:szCs w:val="18"/>
                <w:lang w:val="en-GB"/>
              </w:rPr>
            </w:pPr>
          </w:p>
        </w:tc>
        <w:tc>
          <w:tcPr>
            <w:tcW w:w="1560" w:type="dxa"/>
            <w:tcBorders>
              <w:top w:val="single" w:sz="12" w:space="0" w:color="auto"/>
              <w:left w:val="single" w:sz="12" w:space="0" w:color="auto"/>
              <w:bottom w:val="single" w:sz="12" w:space="0" w:color="auto"/>
              <w:right w:val="single" w:sz="12" w:space="0" w:color="auto"/>
            </w:tcBorders>
            <w:vAlign w:val="center"/>
          </w:tcPr>
          <w:p w14:paraId="00C35268" w14:textId="77777777" w:rsidR="004605BA" w:rsidRPr="00555DA4" w:rsidRDefault="004605BA" w:rsidP="00EE23A2">
            <w:pPr>
              <w:jc w:val="center"/>
              <w:rPr>
                <w:rFonts w:ascii="Arial" w:hAnsi="Arial" w:cs="Arial"/>
                <w:sz w:val="18"/>
                <w:szCs w:val="18"/>
                <w:lang w:val="en-GB"/>
              </w:rPr>
            </w:pPr>
            <w:r w:rsidRPr="00555DA4">
              <w:rPr>
                <w:rFonts w:ascii="Arial" w:hAnsi="Arial" w:cs="Arial"/>
                <w:sz w:val="18"/>
                <w:szCs w:val="18"/>
              </w:rPr>
              <w:t>Sb+Cr+Co+Cu+Sn+Mn+Ni+Zn</w:t>
            </w:r>
          </w:p>
        </w:tc>
        <w:tc>
          <w:tcPr>
            <w:tcW w:w="851" w:type="dxa"/>
            <w:vMerge/>
            <w:tcBorders>
              <w:top w:val="single" w:sz="12" w:space="0" w:color="auto"/>
              <w:left w:val="single" w:sz="12" w:space="0" w:color="auto"/>
              <w:bottom w:val="single" w:sz="12" w:space="0" w:color="auto"/>
              <w:right w:val="single" w:sz="12" w:space="0" w:color="auto"/>
            </w:tcBorders>
            <w:shd w:val="clear" w:color="auto" w:fill="auto"/>
            <w:noWrap/>
            <w:vAlign w:val="bottom"/>
          </w:tcPr>
          <w:p w14:paraId="603D0193" w14:textId="77777777" w:rsidR="004605BA" w:rsidRPr="00555DA4" w:rsidRDefault="004605BA" w:rsidP="00EE23A2">
            <w:pPr>
              <w:jc w:val="center"/>
              <w:rPr>
                <w:rFonts w:ascii="Arial" w:hAnsi="Arial" w:cs="Arial"/>
                <w:sz w:val="18"/>
                <w:szCs w:val="18"/>
                <w:lang w:val="en-GB"/>
              </w:rPr>
            </w:pPr>
          </w:p>
        </w:tc>
        <w:tc>
          <w:tcPr>
            <w:tcW w:w="2835" w:type="dxa"/>
            <w:gridSpan w:val="3"/>
            <w:vMerge/>
            <w:tcBorders>
              <w:top w:val="single" w:sz="12" w:space="0" w:color="auto"/>
              <w:left w:val="single" w:sz="12" w:space="0" w:color="auto"/>
              <w:bottom w:val="single" w:sz="12" w:space="0" w:color="auto"/>
              <w:right w:val="single" w:sz="12" w:space="0" w:color="auto"/>
            </w:tcBorders>
            <w:shd w:val="clear" w:color="auto" w:fill="auto"/>
            <w:noWrap/>
            <w:vAlign w:val="bottom"/>
          </w:tcPr>
          <w:p w14:paraId="1F723B2C" w14:textId="77777777" w:rsidR="004605BA" w:rsidRPr="00555DA4" w:rsidRDefault="004605BA" w:rsidP="00EE23A2">
            <w:pPr>
              <w:jc w:val="center"/>
              <w:rPr>
                <w:rFonts w:ascii="Arial" w:hAnsi="Arial" w:cs="Arial"/>
                <w:sz w:val="18"/>
                <w:szCs w:val="18"/>
                <w:lang w:val="en-GB"/>
              </w:rPr>
            </w:pPr>
          </w:p>
        </w:tc>
        <w:tc>
          <w:tcPr>
            <w:tcW w:w="850" w:type="dxa"/>
            <w:tcBorders>
              <w:top w:val="single" w:sz="12" w:space="0" w:color="auto"/>
              <w:left w:val="single" w:sz="12" w:space="0" w:color="auto"/>
              <w:bottom w:val="single" w:sz="12" w:space="0" w:color="auto"/>
              <w:right w:val="single" w:sz="12" w:space="0" w:color="auto"/>
            </w:tcBorders>
            <w:shd w:val="clear" w:color="auto" w:fill="auto"/>
            <w:noWrap/>
            <w:vAlign w:val="bottom"/>
          </w:tcPr>
          <w:p w14:paraId="7C54D2F5" w14:textId="77777777" w:rsidR="004605BA" w:rsidRPr="00555DA4" w:rsidRDefault="004605BA" w:rsidP="00EE23A2">
            <w:pPr>
              <w:jc w:val="center"/>
              <w:rPr>
                <w:rFonts w:ascii="Arial" w:hAnsi="Arial" w:cs="Arial"/>
                <w:sz w:val="18"/>
                <w:szCs w:val="18"/>
              </w:rPr>
            </w:pPr>
            <w:r w:rsidRPr="00555DA4">
              <w:rPr>
                <w:rFonts w:ascii="Arial" w:hAnsi="Arial" w:cs="Arial"/>
                <w:sz w:val="18"/>
                <w:szCs w:val="18"/>
              </w:rPr>
              <w:t>20 (ou 10</w:t>
            </w:r>
            <w:r>
              <w:rPr>
                <w:rStyle w:val="Appelnotedebasdep"/>
                <w:rFonts w:ascii="Arial" w:hAnsi="Arial" w:cs="Arial"/>
                <w:sz w:val="18"/>
                <w:szCs w:val="18"/>
                <w:lang w:val="en-GB"/>
              </w:rPr>
              <w:footnoteReference w:id="8"/>
            </w:r>
            <w:r>
              <w:rPr>
                <w:rFonts w:ascii="Arial" w:hAnsi="Arial" w:cs="Arial"/>
                <w:sz w:val="18"/>
                <w:szCs w:val="18"/>
              </w:rPr>
              <w:t>)</w:t>
            </w:r>
          </w:p>
        </w:tc>
        <w:tc>
          <w:tcPr>
            <w:tcW w:w="2835" w:type="dxa"/>
            <w:gridSpan w:val="3"/>
            <w:tcBorders>
              <w:top w:val="single" w:sz="12" w:space="0" w:color="auto"/>
              <w:left w:val="single" w:sz="12" w:space="0" w:color="auto"/>
              <w:bottom w:val="single" w:sz="12" w:space="0" w:color="auto"/>
              <w:right w:val="single" w:sz="12" w:space="0" w:color="auto"/>
            </w:tcBorders>
            <w:shd w:val="clear" w:color="auto" w:fill="auto"/>
            <w:vAlign w:val="bottom"/>
          </w:tcPr>
          <w:p w14:paraId="5D2E083F" w14:textId="77777777" w:rsidR="004605BA" w:rsidRPr="00555DA4" w:rsidRDefault="004605BA" w:rsidP="00EE23A2">
            <w:pPr>
              <w:jc w:val="center"/>
              <w:rPr>
                <w:rFonts w:ascii="Arial" w:hAnsi="Arial" w:cs="Arial"/>
                <w:sz w:val="18"/>
                <w:szCs w:val="18"/>
              </w:rPr>
            </w:pPr>
            <w:r>
              <w:rPr>
                <w:rFonts w:ascii="Arial" w:hAnsi="Arial" w:cs="Arial"/>
                <w:sz w:val="18"/>
                <w:szCs w:val="18"/>
              </w:rPr>
              <w:t>5</w:t>
            </w:r>
          </w:p>
        </w:tc>
      </w:tr>
    </w:tbl>
    <w:p w14:paraId="63406214" w14:textId="77777777" w:rsidR="00EE23A2" w:rsidRDefault="00EE23A2" w:rsidP="004605BA">
      <w:pPr>
        <w:rPr>
          <w:sz w:val="22"/>
          <w:szCs w:val="22"/>
        </w:rPr>
      </w:pPr>
    </w:p>
    <w:p w14:paraId="37FF8696" w14:textId="77777777" w:rsidR="004605BA" w:rsidRPr="00EE23A2" w:rsidRDefault="004605BA" w:rsidP="004605BA">
      <w:pPr>
        <w:rPr>
          <w:b/>
          <w:sz w:val="28"/>
          <w:szCs w:val="22"/>
        </w:rPr>
      </w:pPr>
      <w:r w:rsidRPr="00EE23A2">
        <w:rPr>
          <w:b/>
          <w:sz w:val="28"/>
          <w:szCs w:val="22"/>
        </w:rPr>
        <w:t>B/ Exigences du Fonds Chaleur</w:t>
      </w:r>
    </w:p>
    <w:p w14:paraId="60DB02DB" w14:textId="77777777" w:rsidR="00EE23A2" w:rsidRDefault="00EE23A2" w:rsidP="004605BA">
      <w:pPr>
        <w:rPr>
          <w:sz w:val="22"/>
          <w:szCs w:val="22"/>
        </w:rPr>
      </w:pPr>
    </w:p>
    <w:p w14:paraId="4D0967A5" w14:textId="77777777" w:rsidR="004605BA" w:rsidRPr="00EE23A2" w:rsidRDefault="004605BA" w:rsidP="004605BA">
      <w:pPr>
        <w:rPr>
          <w:sz w:val="22"/>
          <w:szCs w:val="22"/>
        </w:rPr>
      </w:pPr>
      <w:r w:rsidRPr="00EE23A2">
        <w:rPr>
          <w:sz w:val="22"/>
          <w:szCs w:val="22"/>
        </w:rPr>
        <w:t>l’ADEME exige le recours à des systèmes performants de dépoussiérage des fumées. En fonction de la puissance thermique maximale de l'installation de combustion, les dossiers déposés devront respecter le seuil d’émission de poussières le plus restrictif entre la réglementation en vigueur et le système d’aide de l’ADEME (voir www.ademe.fr/fondschaleur)</w:t>
      </w:r>
    </w:p>
    <w:p w14:paraId="7CDA07D8" w14:textId="77777777" w:rsidR="004605BA" w:rsidRPr="00EE23A2" w:rsidRDefault="004605BA" w:rsidP="004605BA">
      <w:pPr>
        <w:rPr>
          <w:b/>
          <w:sz w:val="28"/>
          <w:szCs w:val="22"/>
        </w:rPr>
      </w:pPr>
      <w:r w:rsidRPr="00EE23A2">
        <w:rPr>
          <w:sz w:val="22"/>
          <w:szCs w:val="22"/>
        </w:rPr>
        <w:br w:type="page"/>
      </w:r>
      <w:r w:rsidRPr="00EE23A2">
        <w:rPr>
          <w:b/>
          <w:sz w:val="28"/>
          <w:szCs w:val="22"/>
        </w:rPr>
        <w:t>C/ Calcul des tonnes de CO</w:t>
      </w:r>
      <w:r w:rsidRPr="00EE23A2">
        <w:rPr>
          <w:b/>
          <w:sz w:val="28"/>
          <w:szCs w:val="22"/>
          <w:vertAlign w:val="subscript"/>
        </w:rPr>
        <w:t>2</w:t>
      </w:r>
      <w:r w:rsidRPr="00EE23A2">
        <w:rPr>
          <w:b/>
          <w:sz w:val="28"/>
          <w:szCs w:val="22"/>
        </w:rPr>
        <w:t xml:space="preserve"> évitées</w:t>
      </w:r>
    </w:p>
    <w:p w14:paraId="536BE0AE" w14:textId="77777777" w:rsidR="004605BA" w:rsidRPr="00EE23A2" w:rsidRDefault="004605BA" w:rsidP="004605BA">
      <w:pPr>
        <w:rPr>
          <w:rFonts w:ascii="Garamond" w:hAnsi="Garamond"/>
          <w:sz w:val="20"/>
          <w:szCs w:val="22"/>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945"/>
        <w:gridCol w:w="1889"/>
      </w:tblGrid>
      <w:tr w:rsidR="00DF1E98" w:rsidRPr="004F0D9A" w14:paraId="39DF63C9" w14:textId="77777777">
        <w:trPr>
          <w:trHeight w:val="99"/>
          <w:jc w:val="center"/>
        </w:trPr>
        <w:tc>
          <w:tcPr>
            <w:tcW w:w="2945" w:type="dxa"/>
            <w:shd w:val="pct10" w:color="auto" w:fill="FFFFFF"/>
          </w:tcPr>
          <w:p w14:paraId="6C974CBF" w14:textId="77777777" w:rsidR="00DF1E98" w:rsidRPr="004F0D9A" w:rsidRDefault="00DF1E98" w:rsidP="00EE23A2">
            <w:pPr>
              <w:jc w:val="center"/>
              <w:rPr>
                <w:rFonts w:ascii="Garamond" w:hAnsi="Garamond"/>
                <w:b/>
                <w:bCs/>
                <w:sz w:val="22"/>
              </w:rPr>
            </w:pPr>
            <w:r w:rsidRPr="004F0D9A">
              <w:rPr>
                <w:rFonts w:ascii="Garamond" w:hAnsi="Garamond"/>
                <w:b/>
                <w:bCs/>
                <w:sz w:val="22"/>
              </w:rPr>
              <w:t>Combustible</w:t>
            </w:r>
          </w:p>
        </w:tc>
        <w:tc>
          <w:tcPr>
            <w:tcW w:w="1889" w:type="dxa"/>
            <w:shd w:val="pct10" w:color="auto" w:fill="FFFFFF"/>
          </w:tcPr>
          <w:p w14:paraId="511BFDAB" w14:textId="0B2F72CC" w:rsidR="00DF1E98" w:rsidRPr="004F0D9A" w:rsidRDefault="00DF1E98" w:rsidP="00EE23A2">
            <w:pPr>
              <w:jc w:val="center"/>
              <w:rPr>
                <w:rFonts w:ascii="Garamond" w:hAnsi="Garamond"/>
                <w:b/>
                <w:bCs/>
                <w:sz w:val="22"/>
              </w:rPr>
            </w:pPr>
            <w:r w:rsidRPr="004F0D9A">
              <w:rPr>
                <w:rFonts w:ascii="Garamond" w:hAnsi="Garamond"/>
                <w:b/>
                <w:bCs/>
                <w:sz w:val="22"/>
              </w:rPr>
              <w:t>gCO2/kWh</w:t>
            </w:r>
            <w:r>
              <w:rPr>
                <w:rFonts w:ascii="Garamond" w:hAnsi="Garamond"/>
                <w:b/>
                <w:bCs/>
                <w:sz w:val="22"/>
              </w:rPr>
              <w:t xml:space="preserve"> PCI</w:t>
            </w:r>
          </w:p>
        </w:tc>
      </w:tr>
      <w:tr w:rsidR="00DF1E98" w:rsidRPr="004F0D9A" w14:paraId="732E5497" w14:textId="77777777">
        <w:trPr>
          <w:jc w:val="center"/>
        </w:trPr>
        <w:tc>
          <w:tcPr>
            <w:tcW w:w="2945" w:type="dxa"/>
          </w:tcPr>
          <w:p w14:paraId="4A03E79E" w14:textId="77777777" w:rsidR="00DF1E98" w:rsidRPr="004F0D9A" w:rsidRDefault="00DF1E98" w:rsidP="00EE23A2">
            <w:pPr>
              <w:jc w:val="center"/>
              <w:rPr>
                <w:rFonts w:ascii="Garamond" w:hAnsi="Garamond"/>
                <w:b/>
                <w:bCs/>
                <w:sz w:val="22"/>
              </w:rPr>
            </w:pPr>
            <w:r w:rsidRPr="004F0D9A">
              <w:rPr>
                <w:rFonts w:ascii="Garamond" w:hAnsi="Garamond"/>
                <w:b/>
                <w:bCs/>
                <w:sz w:val="22"/>
              </w:rPr>
              <w:t>Fioul domestique</w:t>
            </w:r>
          </w:p>
        </w:tc>
        <w:tc>
          <w:tcPr>
            <w:tcW w:w="1889" w:type="dxa"/>
          </w:tcPr>
          <w:p w14:paraId="39E3CCA3" w14:textId="61EB1602" w:rsidR="00DF1E98" w:rsidRPr="004F0D9A" w:rsidRDefault="00DF1E98" w:rsidP="00EE23A2">
            <w:pPr>
              <w:jc w:val="center"/>
              <w:rPr>
                <w:rFonts w:ascii="Garamond" w:hAnsi="Garamond"/>
                <w:sz w:val="22"/>
              </w:rPr>
            </w:pPr>
            <w:r w:rsidRPr="004F0D9A">
              <w:rPr>
                <w:rFonts w:ascii="Garamond" w:hAnsi="Garamond"/>
                <w:sz w:val="22"/>
              </w:rPr>
              <w:t>27</w:t>
            </w:r>
            <w:r w:rsidR="007B12FA">
              <w:rPr>
                <w:rFonts w:ascii="Garamond" w:hAnsi="Garamond"/>
                <w:sz w:val="22"/>
              </w:rPr>
              <w:t>2</w:t>
            </w:r>
          </w:p>
        </w:tc>
      </w:tr>
      <w:tr w:rsidR="00DF1E98" w:rsidRPr="004F0D9A" w14:paraId="7AD1DACC" w14:textId="77777777">
        <w:trPr>
          <w:jc w:val="center"/>
        </w:trPr>
        <w:tc>
          <w:tcPr>
            <w:tcW w:w="2945" w:type="dxa"/>
          </w:tcPr>
          <w:p w14:paraId="53701AB8" w14:textId="77777777" w:rsidR="00DF1E98" w:rsidRPr="004F0D9A" w:rsidRDefault="00DF1E98" w:rsidP="00EE23A2">
            <w:pPr>
              <w:jc w:val="center"/>
              <w:rPr>
                <w:rFonts w:ascii="Garamond" w:hAnsi="Garamond"/>
                <w:b/>
                <w:bCs/>
                <w:sz w:val="22"/>
              </w:rPr>
            </w:pPr>
            <w:r w:rsidRPr="004F0D9A">
              <w:rPr>
                <w:rFonts w:ascii="Garamond" w:hAnsi="Garamond"/>
                <w:b/>
                <w:bCs/>
                <w:sz w:val="22"/>
              </w:rPr>
              <w:t>Fioul Lourd</w:t>
            </w:r>
          </w:p>
        </w:tc>
        <w:tc>
          <w:tcPr>
            <w:tcW w:w="1889" w:type="dxa"/>
          </w:tcPr>
          <w:p w14:paraId="237C839D" w14:textId="7B6D4515" w:rsidR="00DF1E98" w:rsidRPr="004F0D9A" w:rsidRDefault="00CC42E3" w:rsidP="00EE23A2">
            <w:pPr>
              <w:jc w:val="center"/>
              <w:rPr>
                <w:rFonts w:ascii="Garamond" w:hAnsi="Garamond"/>
                <w:sz w:val="22"/>
              </w:rPr>
            </w:pPr>
            <w:r>
              <w:rPr>
                <w:rFonts w:ascii="Garamond" w:hAnsi="Garamond"/>
                <w:sz w:val="22"/>
              </w:rPr>
              <w:t>283</w:t>
            </w:r>
          </w:p>
        </w:tc>
      </w:tr>
      <w:tr w:rsidR="00DF1E98" w:rsidRPr="004F0D9A" w14:paraId="1D413556" w14:textId="77777777">
        <w:trPr>
          <w:jc w:val="center"/>
        </w:trPr>
        <w:tc>
          <w:tcPr>
            <w:tcW w:w="2945" w:type="dxa"/>
          </w:tcPr>
          <w:p w14:paraId="5FC3D039" w14:textId="77777777" w:rsidR="00DF1E98" w:rsidRPr="004F0D9A" w:rsidRDefault="00DF1E98" w:rsidP="00EE23A2">
            <w:pPr>
              <w:jc w:val="center"/>
              <w:rPr>
                <w:rFonts w:ascii="Garamond" w:hAnsi="Garamond"/>
                <w:b/>
                <w:bCs/>
                <w:sz w:val="22"/>
              </w:rPr>
            </w:pPr>
            <w:r w:rsidRPr="004F0D9A">
              <w:rPr>
                <w:rFonts w:ascii="Garamond" w:hAnsi="Garamond"/>
                <w:b/>
                <w:bCs/>
                <w:sz w:val="22"/>
              </w:rPr>
              <w:t>Gaz naturel</w:t>
            </w:r>
          </w:p>
        </w:tc>
        <w:tc>
          <w:tcPr>
            <w:tcW w:w="1889" w:type="dxa"/>
          </w:tcPr>
          <w:p w14:paraId="13EA440C" w14:textId="632DB32E" w:rsidR="00DF1E98" w:rsidRPr="004F0D9A" w:rsidRDefault="00DF1E98" w:rsidP="00EE23A2">
            <w:pPr>
              <w:jc w:val="center"/>
              <w:rPr>
                <w:rFonts w:ascii="Garamond" w:hAnsi="Garamond"/>
                <w:sz w:val="22"/>
              </w:rPr>
            </w:pPr>
            <w:r w:rsidRPr="004F0D9A">
              <w:rPr>
                <w:rFonts w:ascii="Garamond" w:hAnsi="Garamond"/>
                <w:sz w:val="22"/>
              </w:rPr>
              <w:t>20</w:t>
            </w:r>
            <w:r w:rsidR="00CC42E3">
              <w:rPr>
                <w:rFonts w:ascii="Garamond" w:hAnsi="Garamond"/>
                <w:sz w:val="22"/>
              </w:rPr>
              <w:t>1</w:t>
            </w:r>
          </w:p>
        </w:tc>
      </w:tr>
      <w:tr w:rsidR="00DF1E98" w:rsidRPr="004F0D9A" w14:paraId="38BB8DCA" w14:textId="77777777">
        <w:trPr>
          <w:jc w:val="center"/>
        </w:trPr>
        <w:tc>
          <w:tcPr>
            <w:tcW w:w="2945" w:type="dxa"/>
          </w:tcPr>
          <w:p w14:paraId="69A7E7D3" w14:textId="77777777" w:rsidR="00DF1E98" w:rsidRPr="004F0D9A" w:rsidRDefault="00DF1E98" w:rsidP="00EE23A2">
            <w:pPr>
              <w:jc w:val="center"/>
              <w:rPr>
                <w:rFonts w:ascii="Garamond" w:hAnsi="Garamond"/>
                <w:b/>
                <w:bCs/>
                <w:sz w:val="22"/>
              </w:rPr>
            </w:pPr>
            <w:r w:rsidRPr="004F0D9A">
              <w:rPr>
                <w:rFonts w:ascii="Garamond" w:hAnsi="Garamond"/>
                <w:b/>
                <w:bCs/>
                <w:sz w:val="22"/>
              </w:rPr>
              <w:t>Propane</w:t>
            </w:r>
          </w:p>
        </w:tc>
        <w:tc>
          <w:tcPr>
            <w:tcW w:w="1889" w:type="dxa"/>
          </w:tcPr>
          <w:p w14:paraId="5C4AB2D5" w14:textId="0967D9F1" w:rsidR="00DF1E98" w:rsidRPr="004F0D9A" w:rsidRDefault="00DF1E98" w:rsidP="00EE23A2">
            <w:pPr>
              <w:jc w:val="center"/>
              <w:rPr>
                <w:rFonts w:ascii="Garamond" w:hAnsi="Garamond"/>
                <w:sz w:val="22"/>
              </w:rPr>
            </w:pPr>
            <w:r w:rsidRPr="004F0D9A">
              <w:rPr>
                <w:rFonts w:ascii="Garamond" w:hAnsi="Garamond"/>
                <w:sz w:val="22"/>
              </w:rPr>
              <w:t>23</w:t>
            </w:r>
            <w:r w:rsidR="00CC42E3">
              <w:rPr>
                <w:rFonts w:ascii="Garamond" w:hAnsi="Garamond"/>
                <w:sz w:val="22"/>
              </w:rPr>
              <w:t>3</w:t>
            </w:r>
          </w:p>
        </w:tc>
      </w:tr>
      <w:tr w:rsidR="00DF1E98" w:rsidRPr="004F0D9A" w14:paraId="2E70E1F8" w14:textId="77777777">
        <w:trPr>
          <w:jc w:val="center"/>
        </w:trPr>
        <w:tc>
          <w:tcPr>
            <w:tcW w:w="2945" w:type="dxa"/>
          </w:tcPr>
          <w:p w14:paraId="0E3B5441" w14:textId="77777777" w:rsidR="00DF1E98" w:rsidRPr="004F0D9A" w:rsidRDefault="00DF1E98" w:rsidP="00EE23A2">
            <w:pPr>
              <w:jc w:val="center"/>
              <w:rPr>
                <w:rFonts w:ascii="Garamond" w:hAnsi="Garamond"/>
                <w:b/>
                <w:bCs/>
                <w:sz w:val="22"/>
              </w:rPr>
            </w:pPr>
            <w:r w:rsidRPr="004F0D9A">
              <w:rPr>
                <w:rFonts w:ascii="Garamond" w:hAnsi="Garamond"/>
                <w:b/>
                <w:bCs/>
                <w:sz w:val="22"/>
              </w:rPr>
              <w:t>Charbon</w:t>
            </w:r>
          </w:p>
        </w:tc>
        <w:tc>
          <w:tcPr>
            <w:tcW w:w="1889" w:type="dxa"/>
          </w:tcPr>
          <w:p w14:paraId="6D81FA6C" w14:textId="77777777" w:rsidR="00DF1E98" w:rsidRPr="004F0D9A" w:rsidRDefault="00DF1E98" w:rsidP="00EE23A2">
            <w:pPr>
              <w:jc w:val="center"/>
              <w:rPr>
                <w:rFonts w:ascii="Garamond" w:hAnsi="Garamond"/>
                <w:sz w:val="22"/>
              </w:rPr>
            </w:pPr>
            <w:r w:rsidRPr="004F0D9A">
              <w:rPr>
                <w:rFonts w:ascii="Garamond" w:hAnsi="Garamond"/>
                <w:sz w:val="22"/>
              </w:rPr>
              <w:t>343</w:t>
            </w:r>
          </w:p>
        </w:tc>
      </w:tr>
      <w:tr w:rsidR="00DF1E98" w:rsidRPr="004F0D9A" w14:paraId="0B95845D" w14:textId="77777777">
        <w:trPr>
          <w:jc w:val="center"/>
        </w:trPr>
        <w:tc>
          <w:tcPr>
            <w:tcW w:w="2945" w:type="dxa"/>
          </w:tcPr>
          <w:p w14:paraId="3B99ADC0" w14:textId="77777777" w:rsidR="00DF1E98" w:rsidRPr="004F0D9A" w:rsidRDefault="00DF1E98" w:rsidP="00EE23A2">
            <w:pPr>
              <w:jc w:val="center"/>
              <w:rPr>
                <w:rFonts w:ascii="Garamond" w:hAnsi="Garamond"/>
                <w:b/>
                <w:bCs/>
                <w:sz w:val="22"/>
              </w:rPr>
            </w:pPr>
            <w:r w:rsidRPr="004F0D9A">
              <w:rPr>
                <w:rFonts w:ascii="Garamond" w:hAnsi="Garamond"/>
                <w:b/>
                <w:bCs/>
                <w:sz w:val="22"/>
              </w:rPr>
              <w:t>Electricité</w:t>
            </w:r>
          </w:p>
        </w:tc>
        <w:tc>
          <w:tcPr>
            <w:tcW w:w="1889" w:type="dxa"/>
          </w:tcPr>
          <w:p w14:paraId="7BE49783" w14:textId="5B6F30FF" w:rsidR="00DF1E98" w:rsidRPr="004F0D9A" w:rsidRDefault="008922D1" w:rsidP="00EE23A2">
            <w:pPr>
              <w:jc w:val="center"/>
              <w:rPr>
                <w:rFonts w:ascii="Garamond" w:hAnsi="Garamond"/>
                <w:sz w:val="22"/>
              </w:rPr>
            </w:pPr>
            <w:r>
              <w:rPr>
                <w:rFonts w:ascii="Garamond" w:hAnsi="Garamond"/>
                <w:sz w:val="22"/>
              </w:rPr>
              <w:t>39</w:t>
            </w:r>
          </w:p>
        </w:tc>
      </w:tr>
    </w:tbl>
    <w:p w14:paraId="02039C5C" w14:textId="77777777" w:rsidR="004605BA" w:rsidRPr="00EE23A2" w:rsidRDefault="004605BA" w:rsidP="00EE23A2">
      <w:pPr>
        <w:rPr>
          <w:sz w:val="20"/>
          <w:szCs w:val="20"/>
        </w:rPr>
      </w:pPr>
      <w:r w:rsidRPr="00EE23A2">
        <w:rPr>
          <w:sz w:val="20"/>
          <w:szCs w:val="20"/>
        </w:rPr>
        <w:t>tonnes de CO2 évitées = (Créférence * Rréférence – Cappoint * Rappoint) / 1000</w:t>
      </w:r>
    </w:p>
    <w:p w14:paraId="5F922E37" w14:textId="77777777" w:rsidR="004605BA" w:rsidRPr="00EE23A2" w:rsidRDefault="004605BA" w:rsidP="00EE23A2">
      <w:pPr>
        <w:rPr>
          <w:sz w:val="20"/>
          <w:szCs w:val="20"/>
        </w:rPr>
      </w:pPr>
      <w:r w:rsidRPr="00EE23A2">
        <w:rPr>
          <w:sz w:val="20"/>
          <w:szCs w:val="20"/>
        </w:rPr>
        <w:t>avec :</w:t>
      </w:r>
    </w:p>
    <w:p w14:paraId="0603E80D" w14:textId="77777777" w:rsidR="004605BA" w:rsidRPr="00EE23A2" w:rsidRDefault="004605BA" w:rsidP="00EE23A2">
      <w:pPr>
        <w:rPr>
          <w:sz w:val="20"/>
          <w:szCs w:val="20"/>
        </w:rPr>
      </w:pPr>
      <w:r w:rsidRPr="00EE23A2">
        <w:rPr>
          <w:sz w:val="20"/>
          <w:szCs w:val="20"/>
        </w:rPr>
        <w:t>Créférence = consommation de référence en tep</w:t>
      </w:r>
    </w:p>
    <w:p w14:paraId="5EE9ECB3" w14:textId="739BAAB5" w:rsidR="004605BA" w:rsidRPr="00EE23A2" w:rsidRDefault="004605BA" w:rsidP="00EE23A2">
      <w:pPr>
        <w:rPr>
          <w:sz w:val="20"/>
          <w:szCs w:val="20"/>
        </w:rPr>
      </w:pPr>
      <w:r w:rsidRPr="00EE23A2">
        <w:rPr>
          <w:sz w:val="20"/>
          <w:szCs w:val="20"/>
        </w:rPr>
        <w:t>Rréférence = ratio lié au combustible de référence</w:t>
      </w:r>
      <w:r w:rsidR="003A67EB">
        <w:rPr>
          <w:sz w:val="20"/>
          <w:szCs w:val="20"/>
        </w:rPr>
        <w:t xml:space="preserve"> en </w:t>
      </w:r>
      <w:r w:rsidR="003A67EB" w:rsidRPr="003A67EB">
        <w:rPr>
          <w:sz w:val="20"/>
          <w:szCs w:val="20"/>
        </w:rPr>
        <w:t>gCO2/kWh PCI</w:t>
      </w:r>
    </w:p>
    <w:p w14:paraId="4F2A6EC9" w14:textId="77777777" w:rsidR="004605BA" w:rsidRPr="00EE23A2" w:rsidRDefault="004605BA" w:rsidP="00EE23A2">
      <w:pPr>
        <w:rPr>
          <w:sz w:val="20"/>
          <w:szCs w:val="20"/>
        </w:rPr>
      </w:pPr>
      <w:r w:rsidRPr="00EE23A2">
        <w:rPr>
          <w:sz w:val="20"/>
          <w:szCs w:val="20"/>
        </w:rPr>
        <w:t>Cappoint = consommation d’appoint (solution bois) en tep</w:t>
      </w:r>
    </w:p>
    <w:p w14:paraId="29E8F41B" w14:textId="3049D7AD" w:rsidR="004605BA" w:rsidRPr="00EE23A2" w:rsidRDefault="004605BA" w:rsidP="00EE23A2">
      <w:pPr>
        <w:rPr>
          <w:sz w:val="20"/>
          <w:szCs w:val="20"/>
        </w:rPr>
      </w:pPr>
      <w:r w:rsidRPr="00EE23A2">
        <w:rPr>
          <w:sz w:val="20"/>
          <w:szCs w:val="20"/>
        </w:rPr>
        <w:t>Rappoint = ratio lié au combustible d’appoint de la solution bois en</w:t>
      </w:r>
      <w:r w:rsidR="003A67EB">
        <w:rPr>
          <w:sz w:val="20"/>
          <w:szCs w:val="20"/>
        </w:rPr>
        <w:t xml:space="preserve"> en</w:t>
      </w:r>
      <w:r w:rsidRPr="00EE23A2">
        <w:rPr>
          <w:sz w:val="20"/>
          <w:szCs w:val="20"/>
        </w:rPr>
        <w:t xml:space="preserve"> </w:t>
      </w:r>
      <w:r w:rsidR="003A67EB" w:rsidRPr="003A67EB">
        <w:rPr>
          <w:sz w:val="20"/>
          <w:szCs w:val="20"/>
        </w:rPr>
        <w:t>gCO2/kWh PCI</w:t>
      </w:r>
    </w:p>
    <w:p w14:paraId="68E9768A" w14:textId="77777777" w:rsidR="004605BA" w:rsidRPr="00EE23A2" w:rsidRDefault="004605BA" w:rsidP="00EE23A2">
      <w:pPr>
        <w:rPr>
          <w:sz w:val="20"/>
          <w:szCs w:val="20"/>
        </w:rPr>
      </w:pPr>
    </w:p>
    <w:p w14:paraId="5F7577F4" w14:textId="77777777" w:rsidR="004605BA" w:rsidRPr="00EE23A2" w:rsidRDefault="004605BA" w:rsidP="00EE23A2">
      <w:pPr>
        <w:rPr>
          <w:sz w:val="20"/>
          <w:szCs w:val="20"/>
        </w:rPr>
      </w:pPr>
      <w:r w:rsidRPr="00EE23A2">
        <w:rPr>
          <w:b/>
          <w:sz w:val="20"/>
          <w:szCs w:val="20"/>
        </w:rPr>
        <w:t>Remarque</w:t>
      </w:r>
      <w:r w:rsidRPr="00EE23A2">
        <w:rPr>
          <w:sz w:val="20"/>
          <w:szCs w:val="20"/>
        </w:rPr>
        <w:t xml:space="preserve"> : Les émissions de CO2 liées à la combustion du bois sont neutres vis-à-vis de l’effet de serre. </w:t>
      </w:r>
    </w:p>
    <w:p w14:paraId="3887B417" w14:textId="77777777" w:rsidR="004605BA" w:rsidRPr="00EE23A2" w:rsidRDefault="004605BA" w:rsidP="00EE23A2">
      <w:pPr>
        <w:rPr>
          <w:sz w:val="20"/>
          <w:szCs w:val="20"/>
        </w:rPr>
      </w:pPr>
    </w:p>
    <w:p w14:paraId="4914B823" w14:textId="77777777" w:rsidR="004605BA" w:rsidRPr="00EE23A2" w:rsidRDefault="004605BA" w:rsidP="00EE23A2">
      <w:pPr>
        <w:rPr>
          <w:b/>
          <w:sz w:val="28"/>
          <w:szCs w:val="22"/>
        </w:rPr>
      </w:pPr>
      <w:r w:rsidRPr="00EE23A2">
        <w:rPr>
          <w:b/>
          <w:sz w:val="28"/>
          <w:szCs w:val="22"/>
        </w:rPr>
        <w:t>D/ Références bibliographiques (www.ademe.fr)</w:t>
      </w:r>
    </w:p>
    <w:p w14:paraId="3AE8F221" w14:textId="77777777" w:rsidR="004605BA" w:rsidRPr="00EE23A2" w:rsidRDefault="004605BA" w:rsidP="00EE23A2">
      <w:pPr>
        <w:rPr>
          <w:sz w:val="22"/>
          <w:szCs w:val="20"/>
        </w:rPr>
      </w:pPr>
    </w:p>
    <w:p w14:paraId="159DA68B" w14:textId="77777777" w:rsidR="004605BA" w:rsidRPr="00EE23A2" w:rsidRDefault="004605BA" w:rsidP="00EE23A2">
      <w:pPr>
        <w:rPr>
          <w:b/>
          <w:sz w:val="22"/>
          <w:szCs w:val="20"/>
        </w:rPr>
      </w:pPr>
      <w:r w:rsidRPr="00EE23A2">
        <w:rPr>
          <w:b/>
          <w:sz w:val="22"/>
          <w:szCs w:val="20"/>
        </w:rPr>
        <w:t xml:space="preserve">Ouvrages : </w:t>
      </w:r>
    </w:p>
    <w:p w14:paraId="5C0AF212" w14:textId="77777777" w:rsidR="004605BA" w:rsidRPr="00EE23A2" w:rsidRDefault="00EE23A2" w:rsidP="00EE23A2">
      <w:pPr>
        <w:rPr>
          <w:sz w:val="22"/>
          <w:szCs w:val="20"/>
        </w:rPr>
      </w:pPr>
      <w:r w:rsidRPr="00EE23A2">
        <w:rPr>
          <w:sz w:val="22"/>
          <w:szCs w:val="20"/>
        </w:rPr>
        <w:t>-</w:t>
      </w:r>
      <w:r>
        <w:rPr>
          <w:sz w:val="22"/>
          <w:szCs w:val="20"/>
        </w:rPr>
        <w:t xml:space="preserve"> </w:t>
      </w:r>
      <w:r w:rsidR="004605BA" w:rsidRPr="00EE23A2">
        <w:rPr>
          <w:sz w:val="22"/>
          <w:szCs w:val="20"/>
        </w:rPr>
        <w:t xml:space="preserve">Rapport COMOP ENR n°10 du Grenelle Environnement : </w:t>
      </w:r>
    </w:p>
    <w:p w14:paraId="2AF572A2" w14:textId="77777777" w:rsidR="004605BA" w:rsidRPr="00EE23A2" w:rsidRDefault="004C190B" w:rsidP="00EE23A2">
      <w:pPr>
        <w:rPr>
          <w:sz w:val="20"/>
          <w:szCs w:val="20"/>
        </w:rPr>
      </w:pPr>
      <w:hyperlink r:id="rId13" w:history="1">
        <w:r w:rsidR="004605BA" w:rsidRPr="00EE23A2">
          <w:rPr>
            <w:rStyle w:val="Lienhypertexte"/>
            <w:sz w:val="20"/>
            <w:szCs w:val="20"/>
          </w:rPr>
          <w:t>http://www.legrenelle-environnement.fr/grenelle-environnement/IMG/pdf/rapport_final_comop_10.pdf</w:t>
        </w:r>
      </w:hyperlink>
    </w:p>
    <w:p w14:paraId="253B7F61" w14:textId="77777777" w:rsidR="004605BA" w:rsidRPr="00EE23A2" w:rsidRDefault="00EE23A2" w:rsidP="00EE23A2">
      <w:pPr>
        <w:rPr>
          <w:sz w:val="22"/>
          <w:szCs w:val="20"/>
        </w:rPr>
      </w:pPr>
      <w:r w:rsidRPr="00EE23A2">
        <w:rPr>
          <w:sz w:val="22"/>
          <w:szCs w:val="20"/>
        </w:rPr>
        <w:t>-</w:t>
      </w:r>
      <w:r>
        <w:rPr>
          <w:sz w:val="22"/>
          <w:szCs w:val="20"/>
        </w:rPr>
        <w:t xml:space="preserve"> </w:t>
      </w:r>
      <w:r w:rsidR="004605BA" w:rsidRPr="00EE23A2">
        <w:rPr>
          <w:sz w:val="22"/>
          <w:szCs w:val="20"/>
        </w:rPr>
        <w:t>Plan d’action national en faveur des énergies renouvelables 2009-2020</w:t>
      </w:r>
    </w:p>
    <w:p w14:paraId="76926D7F" w14:textId="77777777" w:rsidR="004605BA" w:rsidRPr="00EE23A2" w:rsidRDefault="00EE23A2" w:rsidP="00EE23A2">
      <w:pPr>
        <w:rPr>
          <w:sz w:val="22"/>
          <w:szCs w:val="20"/>
        </w:rPr>
      </w:pPr>
      <w:r>
        <w:rPr>
          <w:sz w:val="22"/>
          <w:szCs w:val="20"/>
        </w:rPr>
        <w:t xml:space="preserve">- </w:t>
      </w:r>
      <w:r w:rsidR="004605BA" w:rsidRPr="00EE23A2">
        <w:rPr>
          <w:sz w:val="22"/>
          <w:szCs w:val="20"/>
        </w:rPr>
        <w:t>Guide ADEME « Mise en place d’une chaufferie au bois », Editions EDP</w:t>
      </w:r>
    </w:p>
    <w:p w14:paraId="6A7FA95B" w14:textId="77777777" w:rsidR="004605BA" w:rsidRPr="00EE23A2" w:rsidRDefault="00EE23A2" w:rsidP="00EE23A2">
      <w:pPr>
        <w:rPr>
          <w:sz w:val="22"/>
          <w:szCs w:val="20"/>
        </w:rPr>
      </w:pPr>
      <w:r>
        <w:rPr>
          <w:sz w:val="22"/>
          <w:szCs w:val="20"/>
        </w:rPr>
        <w:t xml:space="preserve">- </w:t>
      </w:r>
      <w:r w:rsidR="004605BA" w:rsidRPr="00EE23A2">
        <w:rPr>
          <w:sz w:val="22"/>
          <w:szCs w:val="20"/>
        </w:rPr>
        <w:t>Les Cahiers du bois énergie, Le Bois International, Biomasse Normandie, ADEME</w:t>
      </w:r>
    </w:p>
    <w:p w14:paraId="3E90EA97" w14:textId="77777777" w:rsidR="004605BA" w:rsidRPr="00EE23A2" w:rsidRDefault="00EE23A2" w:rsidP="00EE23A2">
      <w:pPr>
        <w:rPr>
          <w:sz w:val="22"/>
          <w:szCs w:val="20"/>
        </w:rPr>
      </w:pPr>
      <w:r w:rsidRPr="00EE23A2">
        <w:rPr>
          <w:sz w:val="22"/>
          <w:szCs w:val="20"/>
        </w:rPr>
        <w:t>-</w:t>
      </w:r>
      <w:r>
        <w:rPr>
          <w:sz w:val="22"/>
          <w:szCs w:val="20"/>
        </w:rPr>
        <w:t xml:space="preserve"> </w:t>
      </w:r>
      <w:r w:rsidR="004605BA" w:rsidRPr="00EE23A2">
        <w:rPr>
          <w:sz w:val="22"/>
          <w:szCs w:val="20"/>
        </w:rPr>
        <w:t>Vademecum « La valorisation de la biomasse », ADEME</w:t>
      </w:r>
    </w:p>
    <w:p w14:paraId="58847739" w14:textId="77777777" w:rsidR="004605BA" w:rsidRPr="00EE23A2" w:rsidRDefault="00EE23A2" w:rsidP="00EE23A2">
      <w:pPr>
        <w:rPr>
          <w:sz w:val="22"/>
          <w:szCs w:val="20"/>
        </w:rPr>
      </w:pPr>
      <w:r>
        <w:rPr>
          <w:sz w:val="22"/>
          <w:szCs w:val="20"/>
        </w:rPr>
        <w:t xml:space="preserve">- </w:t>
      </w:r>
      <w:r w:rsidR="004605BA" w:rsidRPr="00EE23A2">
        <w:rPr>
          <w:sz w:val="22"/>
          <w:szCs w:val="20"/>
        </w:rPr>
        <w:t>Pollution Atmosphérique, Le Bois Energie : Enjeux Ecologiques et de Santé Environnementale, Numéro Spécial, Mars 2009, Lavoisier</w:t>
      </w:r>
    </w:p>
    <w:p w14:paraId="6CDEB3C6" w14:textId="77777777" w:rsidR="004605BA" w:rsidRPr="00EE23A2" w:rsidRDefault="00EE23A2" w:rsidP="00EE23A2">
      <w:pPr>
        <w:rPr>
          <w:sz w:val="22"/>
          <w:szCs w:val="20"/>
        </w:rPr>
      </w:pPr>
      <w:r>
        <w:rPr>
          <w:sz w:val="22"/>
          <w:szCs w:val="20"/>
        </w:rPr>
        <w:t xml:space="preserve">- </w:t>
      </w:r>
      <w:r w:rsidR="004605BA" w:rsidRPr="00EE23A2">
        <w:rPr>
          <w:sz w:val="22"/>
          <w:szCs w:val="20"/>
        </w:rPr>
        <w:t>Référentiels Combustibles bois énergie, ADEME/FCBA :</w:t>
      </w:r>
    </w:p>
    <w:p w14:paraId="36A3AC9D" w14:textId="77777777" w:rsidR="004605BA" w:rsidRPr="00EE23A2" w:rsidRDefault="004605BA" w:rsidP="00EE23A2">
      <w:pPr>
        <w:rPr>
          <w:sz w:val="20"/>
          <w:szCs w:val="20"/>
        </w:rPr>
      </w:pPr>
    </w:p>
    <w:p w14:paraId="4021DC46" w14:textId="77777777" w:rsidR="004605BA" w:rsidRPr="00EE23A2" w:rsidRDefault="004605BA" w:rsidP="00EE23A2">
      <w:pPr>
        <w:rPr>
          <w:sz w:val="22"/>
          <w:szCs w:val="20"/>
        </w:rPr>
      </w:pPr>
      <w:r w:rsidRPr="00EE23A2">
        <w:rPr>
          <w:b/>
          <w:sz w:val="22"/>
          <w:szCs w:val="20"/>
        </w:rPr>
        <w:t>- Référentiel 2008-1-PF</w:t>
      </w:r>
      <w:r w:rsidRPr="00EE23A2">
        <w:rPr>
          <w:sz w:val="22"/>
          <w:szCs w:val="20"/>
        </w:rPr>
        <w:t>, référentiel combustible bois énergie : les plaquettes forestières Définition et exigences, 25 avril 2008</w:t>
      </w:r>
    </w:p>
    <w:p w14:paraId="6E0C5014" w14:textId="77777777" w:rsidR="004605BA" w:rsidRPr="00EE23A2" w:rsidRDefault="004605BA" w:rsidP="00EE23A2">
      <w:pPr>
        <w:rPr>
          <w:sz w:val="22"/>
          <w:szCs w:val="20"/>
        </w:rPr>
      </w:pPr>
      <w:r w:rsidRPr="00EE23A2">
        <w:rPr>
          <w:b/>
          <w:sz w:val="22"/>
          <w:szCs w:val="20"/>
        </w:rPr>
        <w:t>- Référentiel 2008-2-CIB</w:t>
      </w:r>
      <w:r w:rsidRPr="00EE23A2">
        <w:rPr>
          <w:sz w:val="22"/>
          <w:szCs w:val="20"/>
        </w:rPr>
        <w:t>, référentiel combustible bois énergie : les connexes des industries du bois Définition et exigences, 25 avril 2008.</w:t>
      </w:r>
    </w:p>
    <w:p w14:paraId="6969099F" w14:textId="77777777" w:rsidR="004605BA" w:rsidRPr="00EE23A2" w:rsidRDefault="004605BA" w:rsidP="00EE23A2">
      <w:pPr>
        <w:rPr>
          <w:sz w:val="22"/>
          <w:szCs w:val="20"/>
        </w:rPr>
      </w:pPr>
      <w:r w:rsidRPr="00EE23A2">
        <w:rPr>
          <w:b/>
          <w:sz w:val="22"/>
          <w:szCs w:val="20"/>
        </w:rPr>
        <w:t>- Référentiel 2008-3-PBFV</w:t>
      </w:r>
      <w:r w:rsidRPr="00EE23A2">
        <w:rPr>
          <w:sz w:val="22"/>
          <w:szCs w:val="20"/>
        </w:rPr>
        <w:t>, référentiel combustible bois énergie : les produits en fin de vie Définition et exigences, 25 avril 2008.</w:t>
      </w:r>
    </w:p>
    <w:p w14:paraId="7DA30A6D" w14:textId="77777777" w:rsidR="004605BA" w:rsidRPr="00EE23A2" w:rsidRDefault="004605BA" w:rsidP="00EE23A2">
      <w:pPr>
        <w:rPr>
          <w:sz w:val="20"/>
          <w:szCs w:val="20"/>
        </w:rPr>
      </w:pPr>
    </w:p>
    <w:p w14:paraId="72D3E67D" w14:textId="77777777" w:rsidR="004605BA" w:rsidRPr="00EE23A2" w:rsidRDefault="00EE23A2" w:rsidP="00EE23A2">
      <w:pPr>
        <w:rPr>
          <w:sz w:val="22"/>
          <w:szCs w:val="20"/>
        </w:rPr>
      </w:pPr>
      <w:r w:rsidRPr="00EE23A2">
        <w:rPr>
          <w:sz w:val="22"/>
          <w:szCs w:val="20"/>
        </w:rPr>
        <w:t>-</w:t>
      </w:r>
      <w:r>
        <w:rPr>
          <w:sz w:val="22"/>
          <w:szCs w:val="20"/>
        </w:rPr>
        <w:t xml:space="preserve"> </w:t>
      </w:r>
      <w:r w:rsidR="004605BA" w:rsidRPr="00EE23A2">
        <w:rPr>
          <w:sz w:val="22"/>
          <w:szCs w:val="20"/>
        </w:rPr>
        <w:t>10 fiches ADEME sur la gestion et la valorisation des cendres</w:t>
      </w:r>
    </w:p>
    <w:p w14:paraId="463E4305" w14:textId="77777777" w:rsidR="004605BA" w:rsidRPr="00EE23A2" w:rsidRDefault="00EE23A2" w:rsidP="00EE23A2">
      <w:pPr>
        <w:rPr>
          <w:sz w:val="22"/>
          <w:szCs w:val="20"/>
        </w:rPr>
      </w:pPr>
      <w:r>
        <w:rPr>
          <w:sz w:val="22"/>
          <w:szCs w:val="20"/>
        </w:rPr>
        <w:t xml:space="preserve">- </w:t>
      </w:r>
      <w:r w:rsidR="004605BA" w:rsidRPr="00EE23A2">
        <w:rPr>
          <w:sz w:val="22"/>
          <w:szCs w:val="20"/>
        </w:rPr>
        <w:t>Guide ADEME « La récolte raisonnée des rémanents en forêt »</w:t>
      </w:r>
    </w:p>
    <w:p w14:paraId="5D9DE929" w14:textId="77777777" w:rsidR="004605BA" w:rsidRPr="00EE23A2" w:rsidRDefault="004605BA" w:rsidP="00EE23A2">
      <w:pPr>
        <w:rPr>
          <w:sz w:val="20"/>
          <w:szCs w:val="20"/>
        </w:rPr>
      </w:pPr>
    </w:p>
    <w:p w14:paraId="0E06BBA4" w14:textId="77777777" w:rsidR="004605BA" w:rsidRPr="00EE23A2" w:rsidRDefault="004605BA" w:rsidP="00EE23A2">
      <w:pPr>
        <w:rPr>
          <w:b/>
          <w:sz w:val="22"/>
          <w:szCs w:val="20"/>
        </w:rPr>
      </w:pPr>
      <w:r w:rsidRPr="00EE23A2">
        <w:rPr>
          <w:b/>
          <w:sz w:val="22"/>
          <w:szCs w:val="20"/>
        </w:rPr>
        <w:t>Etudes:</w:t>
      </w:r>
    </w:p>
    <w:p w14:paraId="33592BB7" w14:textId="77777777" w:rsidR="004605BA" w:rsidRPr="00EE23A2" w:rsidRDefault="00EE23A2" w:rsidP="00EE23A2">
      <w:pPr>
        <w:rPr>
          <w:sz w:val="22"/>
          <w:szCs w:val="20"/>
        </w:rPr>
      </w:pPr>
      <w:r w:rsidRPr="00EE23A2">
        <w:rPr>
          <w:sz w:val="22"/>
          <w:szCs w:val="20"/>
        </w:rPr>
        <w:t>-</w:t>
      </w:r>
      <w:r>
        <w:rPr>
          <w:sz w:val="22"/>
          <w:szCs w:val="20"/>
        </w:rPr>
        <w:t xml:space="preserve"> </w:t>
      </w:r>
      <w:r w:rsidR="004605BA" w:rsidRPr="00EE23A2">
        <w:rPr>
          <w:sz w:val="22"/>
          <w:szCs w:val="20"/>
        </w:rPr>
        <w:t>Bilan environnemental du chauffage collectif et industriel au bois, ADEME-BIOS</w:t>
      </w:r>
    </w:p>
    <w:p w14:paraId="7EEEDA9A" w14:textId="77777777" w:rsidR="004605BA" w:rsidRPr="00EE23A2" w:rsidRDefault="00EE23A2" w:rsidP="00EE23A2">
      <w:pPr>
        <w:rPr>
          <w:sz w:val="22"/>
          <w:szCs w:val="20"/>
        </w:rPr>
      </w:pPr>
      <w:r>
        <w:rPr>
          <w:sz w:val="22"/>
          <w:szCs w:val="20"/>
        </w:rPr>
        <w:t xml:space="preserve">- </w:t>
      </w:r>
      <w:r w:rsidR="004605BA" w:rsidRPr="00EE23A2">
        <w:rPr>
          <w:sz w:val="22"/>
          <w:szCs w:val="20"/>
        </w:rPr>
        <w:t>Etude ADEME-BASIC sur les prix des combustibles bois (2006-2007-2008-2009)</w:t>
      </w:r>
    </w:p>
    <w:p w14:paraId="2C453EF5" w14:textId="77777777" w:rsidR="004605BA" w:rsidRPr="00EE23A2" w:rsidRDefault="00EE23A2" w:rsidP="00EE23A2">
      <w:pPr>
        <w:rPr>
          <w:sz w:val="22"/>
          <w:szCs w:val="20"/>
        </w:rPr>
      </w:pPr>
      <w:r>
        <w:rPr>
          <w:sz w:val="22"/>
          <w:szCs w:val="20"/>
        </w:rPr>
        <w:t xml:space="preserve">- </w:t>
      </w:r>
      <w:r w:rsidR="004605BA" w:rsidRPr="00EE23A2">
        <w:rPr>
          <w:sz w:val="22"/>
          <w:szCs w:val="20"/>
        </w:rPr>
        <w:t xml:space="preserve">Etude ADEME-IFN-FCBA-Solagro « Evaluation du gisement de bois pour l’énergie », février 2009 : </w:t>
      </w:r>
      <w:hyperlink r:id="rId14" w:history="1">
        <w:r w:rsidR="004605BA" w:rsidRPr="00EE23A2">
          <w:rPr>
            <w:rStyle w:val="Lienhypertexte"/>
            <w:sz w:val="22"/>
            <w:szCs w:val="20"/>
          </w:rPr>
          <w:t>http://www.dispo-boisenergie.fr/</w:t>
        </w:r>
      </w:hyperlink>
    </w:p>
    <w:p w14:paraId="778CFDF7" w14:textId="77777777" w:rsidR="004605BA" w:rsidRPr="00EE23A2" w:rsidRDefault="004605BA" w:rsidP="00EE23A2">
      <w:pPr>
        <w:rPr>
          <w:sz w:val="20"/>
          <w:szCs w:val="20"/>
        </w:rPr>
      </w:pPr>
    </w:p>
    <w:p w14:paraId="76F7D913" w14:textId="77777777" w:rsidR="004605BA" w:rsidRPr="00EE23A2" w:rsidRDefault="004605BA" w:rsidP="00EE23A2">
      <w:pPr>
        <w:rPr>
          <w:b/>
          <w:sz w:val="22"/>
          <w:szCs w:val="20"/>
        </w:rPr>
      </w:pPr>
      <w:r w:rsidRPr="00EE23A2">
        <w:rPr>
          <w:b/>
          <w:sz w:val="22"/>
          <w:szCs w:val="20"/>
        </w:rPr>
        <w:t xml:space="preserve">Sites Internet : </w:t>
      </w:r>
    </w:p>
    <w:p w14:paraId="1D4FA0EB" w14:textId="77777777" w:rsidR="004605BA" w:rsidRPr="00EE23A2" w:rsidRDefault="00EE23A2" w:rsidP="00EE23A2">
      <w:pPr>
        <w:rPr>
          <w:sz w:val="22"/>
          <w:szCs w:val="20"/>
        </w:rPr>
      </w:pPr>
      <w:r w:rsidRPr="00EE23A2">
        <w:rPr>
          <w:sz w:val="22"/>
          <w:szCs w:val="20"/>
        </w:rPr>
        <w:t>-</w:t>
      </w:r>
      <w:r>
        <w:rPr>
          <w:sz w:val="22"/>
          <w:szCs w:val="20"/>
        </w:rPr>
        <w:t xml:space="preserve"> </w:t>
      </w:r>
      <w:hyperlink r:id="rId15" w:history="1">
        <w:r w:rsidR="004605BA" w:rsidRPr="00EE23A2">
          <w:rPr>
            <w:rStyle w:val="Lienhypertexte"/>
            <w:sz w:val="22"/>
            <w:szCs w:val="20"/>
          </w:rPr>
          <w:t>www.ademe.fr</w:t>
        </w:r>
      </w:hyperlink>
    </w:p>
    <w:p w14:paraId="12DD2A52" w14:textId="77777777" w:rsidR="004605BA" w:rsidRPr="00EE23A2" w:rsidRDefault="00EE23A2" w:rsidP="00EE23A2">
      <w:pPr>
        <w:rPr>
          <w:sz w:val="22"/>
          <w:szCs w:val="20"/>
        </w:rPr>
      </w:pPr>
      <w:r>
        <w:rPr>
          <w:sz w:val="22"/>
          <w:szCs w:val="20"/>
        </w:rPr>
        <w:t xml:space="preserve">- </w:t>
      </w:r>
      <w:hyperlink r:id="rId16" w:history="1">
        <w:r w:rsidR="004605BA" w:rsidRPr="00EE23A2">
          <w:rPr>
            <w:rStyle w:val="Lienhypertexte"/>
            <w:sz w:val="22"/>
            <w:szCs w:val="20"/>
          </w:rPr>
          <w:t>www.diagademe.fr</w:t>
        </w:r>
      </w:hyperlink>
      <w:r w:rsidR="004605BA" w:rsidRPr="00EE23A2">
        <w:rPr>
          <w:sz w:val="22"/>
          <w:szCs w:val="20"/>
        </w:rPr>
        <w:t xml:space="preserve"> </w:t>
      </w:r>
    </w:p>
    <w:p w14:paraId="49AD4230" w14:textId="77777777" w:rsidR="004605BA" w:rsidRPr="00EE23A2" w:rsidRDefault="00EE23A2" w:rsidP="00EE23A2">
      <w:pPr>
        <w:rPr>
          <w:sz w:val="22"/>
          <w:szCs w:val="20"/>
        </w:rPr>
      </w:pPr>
      <w:r>
        <w:rPr>
          <w:sz w:val="22"/>
          <w:szCs w:val="20"/>
        </w:rPr>
        <w:t xml:space="preserve">- </w:t>
      </w:r>
      <w:hyperlink r:id="rId17" w:history="1">
        <w:r w:rsidR="004605BA" w:rsidRPr="00EE23A2">
          <w:rPr>
            <w:rStyle w:val="Lienhypertexte"/>
            <w:sz w:val="22"/>
            <w:szCs w:val="20"/>
          </w:rPr>
          <w:t>http://www.developpement-durable.gouv.fr/-Biomasse-et-bioenergies-.html</w:t>
        </w:r>
      </w:hyperlink>
    </w:p>
    <w:p w14:paraId="16D10056" w14:textId="77777777" w:rsidR="004605BA" w:rsidRPr="00EE23A2" w:rsidRDefault="00EE23A2" w:rsidP="00EE23A2">
      <w:pPr>
        <w:rPr>
          <w:sz w:val="22"/>
          <w:szCs w:val="20"/>
        </w:rPr>
      </w:pPr>
      <w:r>
        <w:rPr>
          <w:sz w:val="22"/>
          <w:szCs w:val="20"/>
        </w:rPr>
        <w:t xml:space="preserve">- </w:t>
      </w:r>
      <w:hyperlink r:id="rId18" w:history="1">
        <w:r w:rsidR="004605BA" w:rsidRPr="00EE23A2">
          <w:rPr>
            <w:rStyle w:val="Lienhypertexte"/>
            <w:sz w:val="22"/>
            <w:szCs w:val="20"/>
          </w:rPr>
          <w:t>www.cibe.fr</w:t>
        </w:r>
      </w:hyperlink>
    </w:p>
    <w:p w14:paraId="6B068EFF" w14:textId="77777777" w:rsidR="004605BA" w:rsidRPr="00EE23A2" w:rsidRDefault="00EE23A2" w:rsidP="00EE23A2">
      <w:pPr>
        <w:rPr>
          <w:sz w:val="22"/>
          <w:szCs w:val="20"/>
        </w:rPr>
      </w:pPr>
      <w:r>
        <w:rPr>
          <w:sz w:val="22"/>
          <w:szCs w:val="20"/>
        </w:rPr>
        <w:t xml:space="preserve">- </w:t>
      </w:r>
      <w:hyperlink r:id="rId19" w:history="1">
        <w:r w:rsidR="004605BA" w:rsidRPr="00EE23A2">
          <w:rPr>
            <w:rStyle w:val="Lienhypertexte"/>
            <w:sz w:val="22"/>
            <w:szCs w:val="20"/>
          </w:rPr>
          <w:t>www.biomasse-normandie.org</w:t>
        </w:r>
      </w:hyperlink>
      <w:r w:rsidR="004605BA" w:rsidRPr="00EE23A2">
        <w:rPr>
          <w:sz w:val="22"/>
          <w:szCs w:val="20"/>
        </w:rPr>
        <w:t xml:space="preserve"> (Catalogue des opérateurs du bois énergie et 1000 mots clés)</w:t>
      </w:r>
    </w:p>
    <w:p w14:paraId="75A8CFD5" w14:textId="77777777" w:rsidR="004605BA" w:rsidRPr="00EE23A2" w:rsidRDefault="00EE23A2" w:rsidP="00EE23A2">
      <w:pPr>
        <w:rPr>
          <w:sz w:val="22"/>
          <w:szCs w:val="20"/>
        </w:rPr>
      </w:pPr>
      <w:r>
        <w:rPr>
          <w:sz w:val="22"/>
          <w:szCs w:val="20"/>
        </w:rPr>
        <w:t xml:space="preserve">- </w:t>
      </w:r>
      <w:hyperlink r:id="rId20" w:history="1">
        <w:r w:rsidR="004605BA" w:rsidRPr="00EE23A2">
          <w:rPr>
            <w:rStyle w:val="Lienhypertexte"/>
            <w:sz w:val="22"/>
            <w:szCs w:val="20"/>
          </w:rPr>
          <w:t>www.boisenergie.ifn.fr</w:t>
        </w:r>
      </w:hyperlink>
      <w:r w:rsidR="004605BA" w:rsidRPr="00EE23A2">
        <w:rPr>
          <w:sz w:val="22"/>
          <w:szCs w:val="20"/>
        </w:rPr>
        <w:t xml:space="preserve"> (Etude ADEME-IFN-SOLAGRO sur le potentiel bois énergie)</w:t>
      </w:r>
    </w:p>
    <w:p w14:paraId="683A20AD" w14:textId="77777777" w:rsidR="00EE23A2" w:rsidRDefault="004605BA" w:rsidP="00CD5CEE">
      <w:pPr>
        <w:pStyle w:val="TitreAnnexeAdeme"/>
      </w:pPr>
      <w:r>
        <w:rPr>
          <w:rFonts w:ascii="Garamond" w:hAnsi="Garamond"/>
          <w:sz w:val="22"/>
          <w:szCs w:val="22"/>
        </w:rPr>
        <w:br w:type="page"/>
      </w:r>
      <w:bookmarkStart w:id="348" w:name="_Toc61617466"/>
      <w:r w:rsidR="00EE23A2">
        <w:t>Plans de protection de l’atmosphère</w:t>
      </w:r>
      <w:bookmarkEnd w:id="348"/>
      <w:r w:rsidR="00EE23A2">
        <w:t xml:space="preserve"> </w:t>
      </w:r>
    </w:p>
    <w:p w14:paraId="19048842" w14:textId="77777777" w:rsidR="00EE23A2" w:rsidRPr="00E60E87" w:rsidRDefault="00EE23A2" w:rsidP="00EE23A2">
      <w:r w:rsidRPr="00E60E87">
        <w:t>(</w:t>
      </w:r>
      <w:hyperlink r:id="rId21" w:history="1">
        <w:r w:rsidRPr="0057140F">
          <w:rPr>
            <w:rStyle w:val="Lienhypertexte"/>
            <w:b/>
          </w:rPr>
          <w:t>http://www.developpement-durable.gouv.fr/Fiche-explicative-des-plans-de.html</w:t>
        </w:r>
      </w:hyperlink>
      <w:r w:rsidRPr="00E60E87">
        <w:t>)</w:t>
      </w:r>
    </w:p>
    <w:p w14:paraId="5DEC05AB" w14:textId="7EE28E3D" w:rsidR="00EE23A2" w:rsidRDefault="001520B2" w:rsidP="00EE23A2">
      <w:pPr>
        <w:rPr>
          <w:rFonts w:ascii="Garamond" w:hAnsi="Garamond"/>
          <w:bCs/>
          <w:sz w:val="22"/>
          <w:szCs w:val="22"/>
        </w:rPr>
      </w:pPr>
      <w:r>
        <w:rPr>
          <w:rFonts w:ascii="Garamond" w:hAnsi="Garamond"/>
          <w:bCs/>
          <w:sz w:val="22"/>
          <w:szCs w:val="22"/>
        </w:rPr>
        <mc:AlternateContent>
          <mc:Choice Requires="wpg">
            <w:drawing>
              <wp:anchor distT="0" distB="0" distL="114300" distR="114300" simplePos="0" relativeHeight="251653632" behindDoc="1" locked="0" layoutInCell="1" allowOverlap="1" wp14:anchorId="4DDE43A4" wp14:editId="2E68A083">
                <wp:simplePos x="0" y="0"/>
                <wp:positionH relativeFrom="column">
                  <wp:posOffset>245110</wp:posOffset>
                </wp:positionH>
                <wp:positionV relativeFrom="paragraph">
                  <wp:posOffset>68580</wp:posOffset>
                </wp:positionV>
                <wp:extent cx="5943600" cy="8395335"/>
                <wp:effectExtent l="2540" t="635" r="0" b="5080"/>
                <wp:wrapNone/>
                <wp:docPr id="29"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8395335"/>
                          <a:chOff x="1521" y="1903"/>
                          <a:chExt cx="9645" cy="13806"/>
                        </a:xfrm>
                      </wpg:grpSpPr>
                      <pic:pic xmlns:pic="http://schemas.openxmlformats.org/drawingml/2006/picture">
                        <pic:nvPicPr>
                          <pic:cNvPr id="3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521" y="8824"/>
                            <a:ext cx="9645" cy="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521" y="1903"/>
                            <a:ext cx="9645" cy="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60D607E" id="Group 7" o:spid="_x0000_s1026" style="position:absolute;margin-left:19.3pt;margin-top:5.4pt;width:468pt;height:661.05pt;z-index:-251662848" coordorigin="1521,1903" coordsize="9645,13806"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521;top:8824;width:9645;height:6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">
                  <v:imagedata r:id="rId28" o:title=""/>
                </v:shape>
                <v:shape id="Picture 9" o:spid="_x0000_s1028" type="#_x0000_t75" style="position:absolute;left:1521;top:1903;width:9645;height:6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">
                  <v:imagedata r:id="rId29" o:title=""/>
                </v:shape>
              </v:group>
            </w:pict>
          </mc:Fallback>
        </mc:AlternateContent>
      </w:r>
    </w:p>
    <w:p w14:paraId="42A26C14" w14:textId="77777777" w:rsidR="00EE23A2" w:rsidRDefault="00EE23A2" w:rsidP="00EE23A2">
      <w:pPr>
        <w:rPr>
          <w:rFonts w:ascii="Garamond" w:hAnsi="Garamond"/>
          <w:bCs/>
          <w:sz w:val="22"/>
          <w:szCs w:val="22"/>
        </w:rPr>
      </w:pPr>
    </w:p>
    <w:p w14:paraId="6C1917E0" w14:textId="77777777" w:rsidR="00EE23A2" w:rsidRDefault="00EE23A2" w:rsidP="00EE23A2">
      <w:pPr>
        <w:rPr>
          <w:rFonts w:ascii="Garamond" w:hAnsi="Garamond"/>
          <w:bCs/>
          <w:sz w:val="22"/>
          <w:szCs w:val="22"/>
        </w:rPr>
      </w:pPr>
    </w:p>
    <w:p w14:paraId="19B5D9B3" w14:textId="77777777" w:rsidR="00EE23A2" w:rsidRDefault="00EE23A2" w:rsidP="00EE23A2">
      <w:pPr>
        <w:rPr>
          <w:rFonts w:ascii="Garamond" w:hAnsi="Garamond"/>
          <w:bCs/>
          <w:sz w:val="22"/>
          <w:szCs w:val="22"/>
        </w:rPr>
      </w:pPr>
    </w:p>
    <w:p w14:paraId="706D5C1A" w14:textId="77777777" w:rsidR="00EE23A2" w:rsidRDefault="00EE23A2" w:rsidP="00EE23A2">
      <w:pPr>
        <w:rPr>
          <w:rFonts w:ascii="Garamond" w:hAnsi="Garamond"/>
          <w:bCs/>
          <w:sz w:val="22"/>
          <w:szCs w:val="22"/>
        </w:rPr>
      </w:pPr>
    </w:p>
    <w:p w14:paraId="2E733480" w14:textId="77777777" w:rsidR="00EE23A2" w:rsidRDefault="00EE23A2" w:rsidP="00EE23A2">
      <w:pPr>
        <w:rPr>
          <w:rFonts w:ascii="Garamond" w:hAnsi="Garamond"/>
          <w:bCs/>
          <w:sz w:val="22"/>
          <w:szCs w:val="22"/>
        </w:rPr>
      </w:pPr>
    </w:p>
    <w:p w14:paraId="14B1F170" w14:textId="77777777" w:rsidR="00EE23A2" w:rsidRDefault="00EE23A2" w:rsidP="00EE23A2">
      <w:pPr>
        <w:rPr>
          <w:rFonts w:ascii="Garamond" w:hAnsi="Garamond"/>
          <w:bCs/>
          <w:sz w:val="22"/>
          <w:szCs w:val="22"/>
        </w:rPr>
      </w:pPr>
    </w:p>
    <w:p w14:paraId="09880E7D" w14:textId="77777777" w:rsidR="00EE23A2" w:rsidRDefault="00EE23A2" w:rsidP="00EE23A2">
      <w:pPr>
        <w:rPr>
          <w:rFonts w:ascii="Garamond" w:hAnsi="Garamond"/>
          <w:bCs/>
          <w:sz w:val="22"/>
          <w:szCs w:val="22"/>
        </w:rPr>
      </w:pPr>
    </w:p>
    <w:p w14:paraId="43A078BF" w14:textId="77777777" w:rsidR="00EE23A2" w:rsidRDefault="00EE23A2" w:rsidP="00EE23A2">
      <w:pPr>
        <w:rPr>
          <w:rFonts w:ascii="Garamond" w:hAnsi="Garamond"/>
          <w:bCs/>
          <w:sz w:val="22"/>
          <w:szCs w:val="22"/>
        </w:rPr>
      </w:pPr>
    </w:p>
    <w:p w14:paraId="7E451F16" w14:textId="77777777" w:rsidR="00EE23A2" w:rsidRDefault="00EE23A2" w:rsidP="00EE23A2">
      <w:pPr>
        <w:rPr>
          <w:rFonts w:ascii="Garamond" w:hAnsi="Garamond"/>
          <w:bCs/>
          <w:sz w:val="22"/>
          <w:szCs w:val="22"/>
        </w:rPr>
      </w:pPr>
    </w:p>
    <w:p w14:paraId="3CC677D1" w14:textId="77777777" w:rsidR="00EE23A2" w:rsidRDefault="00EE23A2" w:rsidP="00EE23A2">
      <w:pPr>
        <w:rPr>
          <w:rFonts w:ascii="Garamond" w:hAnsi="Garamond"/>
          <w:bCs/>
          <w:sz w:val="22"/>
          <w:szCs w:val="22"/>
        </w:rPr>
      </w:pPr>
    </w:p>
    <w:p w14:paraId="24EF6B43" w14:textId="77777777" w:rsidR="00EE23A2" w:rsidRDefault="00EE23A2" w:rsidP="00EE23A2">
      <w:pPr>
        <w:rPr>
          <w:rFonts w:ascii="Garamond" w:hAnsi="Garamond"/>
          <w:bCs/>
          <w:sz w:val="22"/>
          <w:szCs w:val="22"/>
        </w:rPr>
      </w:pPr>
    </w:p>
    <w:p w14:paraId="0FF2B71E" w14:textId="77777777" w:rsidR="00EE23A2" w:rsidRDefault="00EE23A2" w:rsidP="00EE23A2">
      <w:pPr>
        <w:rPr>
          <w:rFonts w:ascii="Garamond" w:hAnsi="Garamond"/>
          <w:bCs/>
          <w:sz w:val="22"/>
          <w:szCs w:val="22"/>
        </w:rPr>
      </w:pPr>
    </w:p>
    <w:p w14:paraId="6D67C234" w14:textId="77777777" w:rsidR="00EE23A2" w:rsidRDefault="00EE23A2" w:rsidP="00EE23A2">
      <w:pPr>
        <w:rPr>
          <w:rFonts w:ascii="Garamond" w:hAnsi="Garamond"/>
          <w:bCs/>
          <w:sz w:val="22"/>
          <w:szCs w:val="22"/>
        </w:rPr>
      </w:pPr>
    </w:p>
    <w:p w14:paraId="40922998" w14:textId="77777777" w:rsidR="00EE23A2" w:rsidRDefault="00EE23A2" w:rsidP="00EE23A2">
      <w:pPr>
        <w:rPr>
          <w:rFonts w:ascii="Garamond" w:hAnsi="Garamond"/>
          <w:bCs/>
          <w:sz w:val="22"/>
          <w:szCs w:val="22"/>
        </w:rPr>
      </w:pPr>
    </w:p>
    <w:p w14:paraId="42528ADA" w14:textId="77777777" w:rsidR="00EE23A2" w:rsidRDefault="00EE23A2" w:rsidP="00EE23A2">
      <w:pPr>
        <w:rPr>
          <w:rFonts w:ascii="Garamond" w:hAnsi="Garamond"/>
          <w:bCs/>
          <w:sz w:val="22"/>
          <w:szCs w:val="22"/>
        </w:rPr>
      </w:pPr>
    </w:p>
    <w:p w14:paraId="73A5B6D7" w14:textId="77777777" w:rsidR="00EE23A2" w:rsidRDefault="00EE23A2" w:rsidP="00EE23A2">
      <w:pPr>
        <w:rPr>
          <w:rFonts w:ascii="Garamond" w:hAnsi="Garamond"/>
          <w:bCs/>
          <w:sz w:val="22"/>
          <w:szCs w:val="22"/>
        </w:rPr>
      </w:pPr>
    </w:p>
    <w:p w14:paraId="37645AA8" w14:textId="77777777" w:rsidR="00EE23A2" w:rsidRDefault="00EE23A2" w:rsidP="00EE23A2">
      <w:pPr>
        <w:rPr>
          <w:rFonts w:ascii="Garamond" w:hAnsi="Garamond"/>
          <w:bCs/>
          <w:sz w:val="22"/>
          <w:szCs w:val="22"/>
        </w:rPr>
      </w:pPr>
    </w:p>
    <w:p w14:paraId="1FF69EF3" w14:textId="77777777" w:rsidR="00EE23A2" w:rsidRDefault="00EE23A2" w:rsidP="00EE23A2">
      <w:pPr>
        <w:rPr>
          <w:rFonts w:ascii="Garamond" w:hAnsi="Garamond"/>
          <w:bCs/>
          <w:sz w:val="22"/>
          <w:szCs w:val="22"/>
        </w:rPr>
      </w:pPr>
    </w:p>
    <w:p w14:paraId="533C816E" w14:textId="77777777" w:rsidR="00EE23A2" w:rsidRDefault="00EE23A2" w:rsidP="00EE23A2">
      <w:pPr>
        <w:rPr>
          <w:rFonts w:ascii="Garamond" w:hAnsi="Garamond"/>
          <w:bCs/>
          <w:sz w:val="22"/>
          <w:szCs w:val="22"/>
        </w:rPr>
      </w:pPr>
    </w:p>
    <w:p w14:paraId="533E38CB" w14:textId="77777777" w:rsidR="00EE23A2" w:rsidRDefault="00EE23A2" w:rsidP="00EE23A2">
      <w:pPr>
        <w:rPr>
          <w:rFonts w:ascii="Garamond" w:hAnsi="Garamond"/>
          <w:bCs/>
          <w:sz w:val="22"/>
          <w:szCs w:val="22"/>
        </w:rPr>
      </w:pPr>
    </w:p>
    <w:p w14:paraId="1515A9CD" w14:textId="77777777" w:rsidR="00EE23A2" w:rsidRDefault="00EE23A2" w:rsidP="00EE23A2">
      <w:pPr>
        <w:rPr>
          <w:rFonts w:ascii="Garamond" w:hAnsi="Garamond"/>
          <w:bCs/>
          <w:sz w:val="22"/>
          <w:szCs w:val="22"/>
        </w:rPr>
      </w:pPr>
    </w:p>
    <w:p w14:paraId="7B1FE015" w14:textId="77777777" w:rsidR="00EE23A2" w:rsidRDefault="00EE23A2" w:rsidP="00EE23A2">
      <w:pPr>
        <w:rPr>
          <w:rFonts w:ascii="Garamond" w:hAnsi="Garamond"/>
          <w:bCs/>
          <w:sz w:val="22"/>
          <w:szCs w:val="22"/>
        </w:rPr>
      </w:pPr>
    </w:p>
    <w:p w14:paraId="10E471D4" w14:textId="77777777" w:rsidR="00EE23A2" w:rsidRDefault="00EE23A2" w:rsidP="00EE23A2">
      <w:pPr>
        <w:rPr>
          <w:rFonts w:ascii="Garamond" w:hAnsi="Garamond"/>
          <w:bCs/>
          <w:sz w:val="22"/>
          <w:szCs w:val="22"/>
        </w:rPr>
      </w:pPr>
    </w:p>
    <w:p w14:paraId="26EF9095" w14:textId="77777777" w:rsidR="00EE23A2" w:rsidRDefault="00EE23A2" w:rsidP="00EE23A2">
      <w:pPr>
        <w:rPr>
          <w:rFonts w:ascii="Garamond" w:hAnsi="Garamond"/>
          <w:bCs/>
          <w:sz w:val="22"/>
          <w:szCs w:val="22"/>
        </w:rPr>
      </w:pPr>
    </w:p>
    <w:p w14:paraId="4F8A714E" w14:textId="77777777" w:rsidR="00EE23A2" w:rsidRDefault="00EE23A2" w:rsidP="00EE23A2">
      <w:pPr>
        <w:rPr>
          <w:rFonts w:ascii="Garamond" w:hAnsi="Garamond"/>
          <w:bCs/>
          <w:sz w:val="22"/>
          <w:szCs w:val="22"/>
        </w:rPr>
      </w:pPr>
    </w:p>
    <w:p w14:paraId="0D299AA0" w14:textId="77777777" w:rsidR="00EE23A2" w:rsidRDefault="00EE23A2" w:rsidP="00EE23A2">
      <w:pPr>
        <w:rPr>
          <w:rFonts w:ascii="Garamond" w:hAnsi="Garamond"/>
          <w:bCs/>
          <w:sz w:val="22"/>
          <w:szCs w:val="22"/>
        </w:rPr>
      </w:pPr>
    </w:p>
    <w:p w14:paraId="101DA513" w14:textId="77777777" w:rsidR="00EE23A2" w:rsidRDefault="00EE23A2" w:rsidP="00EE23A2">
      <w:pPr>
        <w:jc w:val="center"/>
        <w:rPr>
          <w:b/>
          <w:sz w:val="32"/>
          <w:szCs w:val="32"/>
        </w:rPr>
      </w:pPr>
    </w:p>
    <w:p w14:paraId="5C527F2D" w14:textId="77777777" w:rsidR="00EE23A2" w:rsidRDefault="00EE23A2" w:rsidP="00EE23A2">
      <w:pPr>
        <w:jc w:val="center"/>
        <w:rPr>
          <w:b/>
          <w:sz w:val="32"/>
          <w:szCs w:val="32"/>
        </w:rPr>
      </w:pPr>
    </w:p>
    <w:p w14:paraId="63E5C0CE" w14:textId="77777777" w:rsidR="00EE23A2" w:rsidRDefault="00EE23A2" w:rsidP="00EE23A2">
      <w:pPr>
        <w:jc w:val="center"/>
        <w:rPr>
          <w:b/>
          <w:sz w:val="32"/>
          <w:szCs w:val="32"/>
        </w:rPr>
      </w:pPr>
    </w:p>
    <w:p w14:paraId="0022886A" w14:textId="77777777" w:rsidR="00EE23A2" w:rsidRDefault="00EE23A2" w:rsidP="00EE23A2">
      <w:pPr>
        <w:jc w:val="center"/>
        <w:rPr>
          <w:b/>
          <w:sz w:val="32"/>
          <w:szCs w:val="32"/>
        </w:rPr>
      </w:pPr>
    </w:p>
    <w:p w14:paraId="47D7FB5C" w14:textId="77777777" w:rsidR="00EE23A2" w:rsidRDefault="00EE23A2" w:rsidP="00EE23A2">
      <w:pPr>
        <w:jc w:val="center"/>
        <w:rPr>
          <w:b/>
          <w:sz w:val="32"/>
          <w:szCs w:val="32"/>
        </w:rPr>
      </w:pPr>
    </w:p>
    <w:p w14:paraId="43D2E2BF" w14:textId="77777777" w:rsidR="00EE23A2" w:rsidRDefault="00EE23A2" w:rsidP="00EE23A2">
      <w:pPr>
        <w:jc w:val="center"/>
        <w:rPr>
          <w:b/>
          <w:sz w:val="32"/>
          <w:szCs w:val="32"/>
        </w:rPr>
      </w:pPr>
    </w:p>
    <w:p w14:paraId="0C5197F3" w14:textId="77777777" w:rsidR="00EE23A2" w:rsidRDefault="00EE23A2" w:rsidP="00EE23A2">
      <w:pPr>
        <w:jc w:val="center"/>
        <w:rPr>
          <w:b/>
          <w:sz w:val="32"/>
          <w:szCs w:val="32"/>
        </w:rPr>
      </w:pPr>
    </w:p>
    <w:p w14:paraId="313F0199" w14:textId="77777777" w:rsidR="00EE23A2" w:rsidRDefault="00EE23A2" w:rsidP="00EE23A2">
      <w:pPr>
        <w:jc w:val="center"/>
        <w:rPr>
          <w:b/>
          <w:sz w:val="32"/>
          <w:szCs w:val="32"/>
        </w:rPr>
      </w:pPr>
    </w:p>
    <w:p w14:paraId="592D0686" w14:textId="77777777" w:rsidR="00EE23A2" w:rsidRDefault="00EE23A2" w:rsidP="00EE23A2">
      <w:pPr>
        <w:jc w:val="center"/>
        <w:rPr>
          <w:b/>
          <w:sz w:val="32"/>
          <w:szCs w:val="32"/>
        </w:rPr>
      </w:pPr>
    </w:p>
    <w:p w14:paraId="2F602882" w14:textId="77777777" w:rsidR="00EE23A2" w:rsidRDefault="00EE23A2" w:rsidP="00EE23A2">
      <w:pPr>
        <w:jc w:val="center"/>
        <w:rPr>
          <w:b/>
          <w:sz w:val="32"/>
          <w:szCs w:val="32"/>
        </w:rPr>
      </w:pPr>
    </w:p>
    <w:p w14:paraId="16FED74D" w14:textId="77777777" w:rsidR="00EE23A2" w:rsidRDefault="00EE23A2" w:rsidP="00EE23A2">
      <w:pPr>
        <w:jc w:val="center"/>
        <w:rPr>
          <w:b/>
          <w:sz w:val="32"/>
          <w:szCs w:val="32"/>
        </w:rPr>
      </w:pPr>
    </w:p>
    <w:p w14:paraId="499650CE" w14:textId="77777777" w:rsidR="00EE23A2" w:rsidRDefault="00EE23A2" w:rsidP="00EE23A2">
      <w:pPr>
        <w:jc w:val="center"/>
        <w:rPr>
          <w:b/>
          <w:sz w:val="32"/>
          <w:szCs w:val="32"/>
        </w:rPr>
      </w:pPr>
    </w:p>
    <w:p w14:paraId="26A6D2A4" w14:textId="77777777" w:rsidR="00EE23A2" w:rsidRDefault="00EE23A2" w:rsidP="00EE23A2">
      <w:pPr>
        <w:jc w:val="center"/>
        <w:rPr>
          <w:b/>
          <w:sz w:val="32"/>
          <w:szCs w:val="32"/>
        </w:rPr>
      </w:pPr>
    </w:p>
    <w:p w14:paraId="68EBB551" w14:textId="77777777" w:rsidR="00EE23A2" w:rsidRDefault="00EE23A2" w:rsidP="00EE23A2">
      <w:pPr>
        <w:jc w:val="center"/>
        <w:rPr>
          <w:b/>
          <w:sz w:val="32"/>
          <w:szCs w:val="32"/>
        </w:rPr>
      </w:pPr>
    </w:p>
    <w:p w14:paraId="3597D92A" w14:textId="77777777" w:rsidR="00E63573" w:rsidRPr="00F54062" w:rsidRDefault="00E63573" w:rsidP="004605BA">
      <w:pPr>
        <w:suppressAutoHyphens/>
      </w:pPr>
    </w:p>
    <w:p w14:paraId="1D72F9F3" w14:textId="77777777" w:rsidR="00EE23A2" w:rsidRPr="00EE23A2" w:rsidRDefault="00EE23A2" w:rsidP="00CD5CEE">
      <w:pPr>
        <w:pStyle w:val="TitreAnnexeAdeme"/>
        <w:rPr>
          <w:rFonts w:ascii="Garamond" w:hAnsi="Garamond"/>
          <w:bCs/>
          <w:sz w:val="22"/>
          <w:szCs w:val="22"/>
        </w:rPr>
      </w:pPr>
      <w:r>
        <w:br w:type="page"/>
        <w:t xml:space="preserve"> </w:t>
      </w:r>
      <w:bookmarkStart w:id="349" w:name="_Toc61617467"/>
      <w:r>
        <w:t>Critères de développement durable</w:t>
      </w:r>
      <w:bookmarkEnd w:id="349"/>
    </w:p>
    <w:p w14:paraId="5EEBA303" w14:textId="77777777" w:rsidR="00EE23A2" w:rsidRDefault="00EE23A2" w:rsidP="00EE23A2"/>
    <w:tbl>
      <w:tblPr>
        <w:tblW w:w="0" w:type="auto"/>
        <w:jc w:val="center"/>
        <w:tblLayout w:type="fixed"/>
        <w:tblLook w:val="0000" w:firstRow="0" w:lastRow="0" w:firstColumn="0" w:lastColumn="0" w:noHBand="0" w:noVBand="0"/>
      </w:tblPr>
      <w:tblGrid>
        <w:gridCol w:w="3708"/>
        <w:gridCol w:w="6190"/>
      </w:tblGrid>
      <w:tr w:rsidR="00EE23A2" w14:paraId="24E339F1" w14:textId="77777777">
        <w:trPr>
          <w:jc w:val="center"/>
        </w:trPr>
        <w:tc>
          <w:tcPr>
            <w:tcW w:w="3708" w:type="dxa"/>
            <w:tcBorders>
              <w:top w:val="single" w:sz="8" w:space="0" w:color="000000"/>
              <w:left w:val="single" w:sz="8" w:space="0" w:color="000000"/>
              <w:bottom w:val="single" w:sz="8" w:space="0" w:color="000000"/>
            </w:tcBorders>
            <w:shd w:val="clear" w:color="auto" w:fill="auto"/>
            <w:vAlign w:val="center"/>
          </w:tcPr>
          <w:p w14:paraId="10D98BBA" w14:textId="77777777" w:rsidR="00EE23A2" w:rsidRPr="00B70EBC" w:rsidRDefault="00EE23A2" w:rsidP="00EE23A2">
            <w:pPr>
              <w:snapToGrid w:val="0"/>
              <w:jc w:val="center"/>
              <w:rPr>
                <w:rFonts w:ascii="Garamond" w:hAnsi="Garamond"/>
                <w:b/>
                <w:bCs/>
                <w:sz w:val="22"/>
                <w:szCs w:val="22"/>
              </w:rPr>
            </w:pPr>
            <w:r w:rsidRPr="00B70EBC">
              <w:rPr>
                <w:rFonts w:ascii="Garamond" w:hAnsi="Garamond"/>
                <w:b/>
                <w:bCs/>
                <w:sz w:val="22"/>
                <w:szCs w:val="22"/>
              </w:rPr>
              <w:t>Performance énergétique de l’installation</w:t>
            </w:r>
          </w:p>
        </w:tc>
        <w:tc>
          <w:tcPr>
            <w:tcW w:w="61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4D205B0" w14:textId="77777777" w:rsidR="00EE23A2" w:rsidRPr="00B70EBC" w:rsidRDefault="00EE23A2" w:rsidP="00EE23A2">
            <w:pPr>
              <w:snapToGrid w:val="0"/>
              <w:jc w:val="center"/>
              <w:rPr>
                <w:rFonts w:ascii="Garamond" w:hAnsi="Garamond"/>
                <w:sz w:val="22"/>
                <w:szCs w:val="22"/>
              </w:rPr>
            </w:pPr>
          </w:p>
          <w:p w14:paraId="0830DD60" w14:textId="77777777" w:rsidR="00EE23A2" w:rsidRPr="00B70EBC" w:rsidRDefault="00EE23A2" w:rsidP="00EE23A2">
            <w:pPr>
              <w:jc w:val="center"/>
              <w:rPr>
                <w:rFonts w:ascii="Garamond" w:hAnsi="Garamond"/>
                <w:sz w:val="22"/>
                <w:szCs w:val="22"/>
              </w:rPr>
            </w:pPr>
            <w:r w:rsidRPr="00B70EBC">
              <w:rPr>
                <w:rFonts w:ascii="Garamond" w:hAnsi="Garamond"/>
                <w:sz w:val="22"/>
                <w:szCs w:val="22"/>
              </w:rPr>
              <w:t>Démarche préalable d’économie d’énergie</w:t>
            </w:r>
          </w:p>
          <w:p w14:paraId="55A95456" w14:textId="77777777" w:rsidR="00EE23A2" w:rsidRPr="00B70EBC" w:rsidRDefault="00EE23A2" w:rsidP="00EE23A2">
            <w:pPr>
              <w:jc w:val="center"/>
              <w:rPr>
                <w:rFonts w:ascii="Garamond" w:hAnsi="Garamond"/>
                <w:sz w:val="22"/>
                <w:szCs w:val="22"/>
              </w:rPr>
            </w:pPr>
          </w:p>
          <w:p w14:paraId="5C154460" w14:textId="77777777" w:rsidR="00EE23A2" w:rsidRPr="00B70EBC" w:rsidRDefault="00EE23A2" w:rsidP="00EE23A2">
            <w:pPr>
              <w:jc w:val="center"/>
              <w:rPr>
                <w:rFonts w:ascii="Garamond" w:hAnsi="Garamond"/>
                <w:sz w:val="22"/>
                <w:szCs w:val="22"/>
              </w:rPr>
            </w:pPr>
            <w:r w:rsidRPr="00B70EBC">
              <w:rPr>
                <w:rFonts w:ascii="Garamond" w:hAnsi="Garamond"/>
                <w:sz w:val="22"/>
                <w:szCs w:val="22"/>
              </w:rPr>
              <w:t>Rendement thermique de l’installation &gt; 85%</w:t>
            </w:r>
          </w:p>
          <w:p w14:paraId="36ED0E9C" w14:textId="77777777" w:rsidR="00EE23A2" w:rsidRPr="00B70EBC" w:rsidRDefault="00EE23A2" w:rsidP="00EE23A2">
            <w:pPr>
              <w:jc w:val="center"/>
              <w:rPr>
                <w:rFonts w:ascii="Garamond" w:hAnsi="Garamond"/>
                <w:sz w:val="22"/>
                <w:szCs w:val="22"/>
              </w:rPr>
            </w:pPr>
          </w:p>
          <w:p w14:paraId="3F565A8D" w14:textId="77777777" w:rsidR="00EE23A2" w:rsidRPr="00B70EBC" w:rsidRDefault="00EE23A2" w:rsidP="00EE23A2">
            <w:pPr>
              <w:jc w:val="center"/>
              <w:rPr>
                <w:rFonts w:ascii="Garamond" w:hAnsi="Garamond"/>
                <w:sz w:val="22"/>
                <w:szCs w:val="22"/>
              </w:rPr>
            </w:pPr>
            <w:r w:rsidRPr="00B70EBC">
              <w:rPr>
                <w:rFonts w:ascii="Garamond" w:hAnsi="Garamond"/>
                <w:sz w:val="22"/>
                <w:szCs w:val="22"/>
              </w:rPr>
              <w:t>Taux de couverture des besoins thermiques par la biomasse</w:t>
            </w:r>
          </w:p>
          <w:p w14:paraId="6EDCB1EE" w14:textId="77777777" w:rsidR="00EE23A2" w:rsidRPr="00B70EBC" w:rsidRDefault="00EE23A2" w:rsidP="00EE23A2">
            <w:pPr>
              <w:jc w:val="center"/>
              <w:rPr>
                <w:rFonts w:ascii="Garamond" w:hAnsi="Garamond"/>
                <w:sz w:val="22"/>
                <w:szCs w:val="22"/>
              </w:rPr>
            </w:pPr>
          </w:p>
          <w:p w14:paraId="23A2E815" w14:textId="77777777" w:rsidR="00EE23A2" w:rsidRPr="00B70EBC" w:rsidRDefault="00EE23A2" w:rsidP="00EE23A2">
            <w:pPr>
              <w:jc w:val="center"/>
              <w:rPr>
                <w:rFonts w:ascii="Garamond" w:hAnsi="Garamond"/>
                <w:sz w:val="22"/>
                <w:szCs w:val="22"/>
              </w:rPr>
            </w:pPr>
            <w:r w:rsidRPr="00B70EBC">
              <w:rPr>
                <w:rFonts w:ascii="Garamond" w:hAnsi="Garamond"/>
                <w:sz w:val="22"/>
                <w:szCs w:val="22"/>
              </w:rPr>
              <w:t>Substitution d’énergie fossile (tep)</w:t>
            </w:r>
          </w:p>
          <w:p w14:paraId="3BAE2168" w14:textId="77777777" w:rsidR="00EE23A2" w:rsidRPr="00B70EBC" w:rsidRDefault="00EE23A2" w:rsidP="00EE23A2">
            <w:pPr>
              <w:jc w:val="center"/>
              <w:rPr>
                <w:rFonts w:ascii="Garamond" w:hAnsi="Garamond"/>
                <w:sz w:val="22"/>
                <w:szCs w:val="22"/>
              </w:rPr>
            </w:pPr>
          </w:p>
          <w:p w14:paraId="224459F7" w14:textId="77777777" w:rsidR="00EE23A2" w:rsidRPr="00B70EBC" w:rsidRDefault="00EE23A2" w:rsidP="00EE23A2">
            <w:pPr>
              <w:jc w:val="center"/>
              <w:rPr>
                <w:rFonts w:ascii="Garamond" w:hAnsi="Garamond"/>
                <w:sz w:val="22"/>
                <w:szCs w:val="22"/>
              </w:rPr>
            </w:pPr>
            <w:r w:rsidRPr="00B70EBC">
              <w:rPr>
                <w:rFonts w:ascii="Garamond" w:hAnsi="Garamond"/>
                <w:sz w:val="22"/>
                <w:szCs w:val="22"/>
              </w:rPr>
              <w:t>Comptage de l’énergie produite sortie générateur</w:t>
            </w:r>
          </w:p>
          <w:p w14:paraId="333C21A3" w14:textId="77777777" w:rsidR="00EE23A2" w:rsidRPr="00B70EBC" w:rsidRDefault="00EE23A2" w:rsidP="00EE23A2">
            <w:pPr>
              <w:jc w:val="center"/>
              <w:rPr>
                <w:rFonts w:ascii="Garamond" w:hAnsi="Garamond"/>
                <w:sz w:val="22"/>
                <w:szCs w:val="22"/>
              </w:rPr>
            </w:pPr>
          </w:p>
        </w:tc>
      </w:tr>
      <w:tr w:rsidR="00EE23A2" w14:paraId="359D3424" w14:textId="77777777">
        <w:trPr>
          <w:jc w:val="center"/>
        </w:trPr>
        <w:tc>
          <w:tcPr>
            <w:tcW w:w="3708" w:type="dxa"/>
            <w:tcBorders>
              <w:top w:val="single" w:sz="8" w:space="0" w:color="000000"/>
              <w:left w:val="single" w:sz="8" w:space="0" w:color="000000"/>
              <w:bottom w:val="single" w:sz="8" w:space="0" w:color="000000"/>
            </w:tcBorders>
            <w:shd w:val="clear" w:color="auto" w:fill="auto"/>
            <w:vAlign w:val="center"/>
          </w:tcPr>
          <w:p w14:paraId="3C329038" w14:textId="77777777" w:rsidR="00EE23A2" w:rsidRPr="00B70EBC" w:rsidRDefault="00EE23A2" w:rsidP="00EE23A2">
            <w:pPr>
              <w:snapToGrid w:val="0"/>
              <w:jc w:val="center"/>
              <w:rPr>
                <w:rFonts w:ascii="Garamond" w:hAnsi="Garamond"/>
                <w:b/>
                <w:bCs/>
                <w:sz w:val="22"/>
                <w:szCs w:val="22"/>
              </w:rPr>
            </w:pPr>
            <w:r w:rsidRPr="00B70EBC">
              <w:rPr>
                <w:rFonts w:ascii="Garamond" w:hAnsi="Garamond"/>
                <w:b/>
                <w:bCs/>
                <w:sz w:val="22"/>
                <w:szCs w:val="22"/>
              </w:rPr>
              <w:t>Performance environnementale de l’installation</w:t>
            </w:r>
          </w:p>
        </w:tc>
        <w:tc>
          <w:tcPr>
            <w:tcW w:w="61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AD37AA0" w14:textId="77777777" w:rsidR="00EE23A2" w:rsidRPr="00B70EBC" w:rsidRDefault="00EE23A2" w:rsidP="00EE23A2">
            <w:pPr>
              <w:snapToGrid w:val="0"/>
              <w:jc w:val="center"/>
              <w:rPr>
                <w:rFonts w:ascii="Garamond" w:hAnsi="Garamond"/>
                <w:sz w:val="22"/>
                <w:szCs w:val="22"/>
              </w:rPr>
            </w:pPr>
          </w:p>
          <w:p w14:paraId="1E143481" w14:textId="77777777" w:rsidR="00EE23A2" w:rsidRPr="00B70EBC" w:rsidRDefault="00EE23A2" w:rsidP="00EE23A2">
            <w:pPr>
              <w:jc w:val="center"/>
              <w:rPr>
                <w:rFonts w:ascii="Garamond" w:hAnsi="Garamond"/>
                <w:sz w:val="22"/>
                <w:szCs w:val="22"/>
              </w:rPr>
            </w:pPr>
            <w:r w:rsidRPr="00B70EBC">
              <w:rPr>
                <w:rFonts w:ascii="Garamond" w:hAnsi="Garamond"/>
                <w:sz w:val="22"/>
                <w:szCs w:val="22"/>
              </w:rPr>
              <w:t>Tonnes de CO</w:t>
            </w:r>
            <w:r w:rsidRPr="00B70EBC">
              <w:rPr>
                <w:rFonts w:ascii="Garamond" w:hAnsi="Garamond"/>
                <w:sz w:val="22"/>
                <w:szCs w:val="22"/>
                <w:vertAlign w:val="subscript"/>
              </w:rPr>
              <w:t>2</w:t>
            </w:r>
            <w:r w:rsidRPr="00B70EBC">
              <w:rPr>
                <w:rFonts w:ascii="Garamond" w:hAnsi="Garamond"/>
                <w:sz w:val="22"/>
                <w:szCs w:val="22"/>
              </w:rPr>
              <w:t xml:space="preserve"> évitées par an</w:t>
            </w:r>
          </w:p>
          <w:p w14:paraId="082EED64" w14:textId="77777777" w:rsidR="00EE23A2" w:rsidRPr="00B70EBC" w:rsidRDefault="00EE23A2" w:rsidP="00EE23A2">
            <w:pPr>
              <w:jc w:val="center"/>
              <w:rPr>
                <w:rFonts w:ascii="Garamond" w:hAnsi="Garamond"/>
                <w:sz w:val="22"/>
                <w:szCs w:val="22"/>
              </w:rPr>
            </w:pPr>
          </w:p>
          <w:p w14:paraId="0B55D578" w14:textId="77777777" w:rsidR="00EE23A2" w:rsidRPr="00B70EBC" w:rsidRDefault="00EE23A2" w:rsidP="00EE23A2">
            <w:pPr>
              <w:jc w:val="center"/>
              <w:rPr>
                <w:rFonts w:ascii="Garamond" w:hAnsi="Garamond"/>
                <w:sz w:val="22"/>
                <w:szCs w:val="22"/>
              </w:rPr>
            </w:pPr>
            <w:r w:rsidRPr="00B70EBC">
              <w:rPr>
                <w:rFonts w:ascii="Garamond" w:hAnsi="Garamond"/>
                <w:sz w:val="22"/>
                <w:szCs w:val="22"/>
              </w:rPr>
              <w:t>Réduction des émissions polluantes</w:t>
            </w:r>
          </w:p>
          <w:p w14:paraId="76EB22A6" w14:textId="77777777" w:rsidR="00EE23A2" w:rsidRPr="00B70EBC" w:rsidRDefault="00EE23A2" w:rsidP="00EE23A2">
            <w:pPr>
              <w:jc w:val="center"/>
              <w:rPr>
                <w:rFonts w:ascii="Garamond" w:hAnsi="Garamond"/>
                <w:sz w:val="22"/>
                <w:szCs w:val="22"/>
              </w:rPr>
            </w:pPr>
          </w:p>
        </w:tc>
      </w:tr>
      <w:tr w:rsidR="00EE23A2" w14:paraId="1766BF6F" w14:textId="77777777">
        <w:trPr>
          <w:jc w:val="center"/>
        </w:trPr>
        <w:tc>
          <w:tcPr>
            <w:tcW w:w="3708" w:type="dxa"/>
            <w:tcBorders>
              <w:top w:val="single" w:sz="8" w:space="0" w:color="000000"/>
              <w:left w:val="single" w:sz="8" w:space="0" w:color="000000"/>
              <w:bottom w:val="single" w:sz="8" w:space="0" w:color="000000"/>
            </w:tcBorders>
            <w:shd w:val="clear" w:color="auto" w:fill="auto"/>
            <w:vAlign w:val="center"/>
          </w:tcPr>
          <w:p w14:paraId="6AE60A0A" w14:textId="77777777" w:rsidR="00EE23A2" w:rsidRPr="00B70EBC" w:rsidRDefault="00EE23A2" w:rsidP="00EE23A2">
            <w:pPr>
              <w:snapToGrid w:val="0"/>
              <w:jc w:val="center"/>
              <w:rPr>
                <w:rFonts w:ascii="Garamond" w:hAnsi="Garamond"/>
                <w:b/>
                <w:bCs/>
                <w:sz w:val="22"/>
                <w:szCs w:val="22"/>
              </w:rPr>
            </w:pPr>
            <w:r w:rsidRPr="00B70EBC">
              <w:rPr>
                <w:rFonts w:ascii="Garamond" w:hAnsi="Garamond"/>
                <w:b/>
                <w:bCs/>
                <w:sz w:val="22"/>
                <w:szCs w:val="22"/>
              </w:rPr>
              <w:t>Performance économique de l’installation</w:t>
            </w:r>
          </w:p>
        </w:tc>
        <w:tc>
          <w:tcPr>
            <w:tcW w:w="61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61C0DFB" w14:textId="77777777" w:rsidR="00EE23A2" w:rsidRPr="00B70EBC" w:rsidRDefault="00EE23A2" w:rsidP="00EE23A2">
            <w:pPr>
              <w:snapToGrid w:val="0"/>
              <w:jc w:val="center"/>
              <w:rPr>
                <w:rFonts w:ascii="Garamond" w:hAnsi="Garamond"/>
                <w:sz w:val="22"/>
                <w:szCs w:val="22"/>
              </w:rPr>
            </w:pPr>
          </w:p>
          <w:p w14:paraId="4D5122D6" w14:textId="77777777" w:rsidR="00EE23A2" w:rsidRPr="00B70EBC" w:rsidRDefault="00EE23A2" w:rsidP="00EE23A2">
            <w:pPr>
              <w:jc w:val="center"/>
              <w:rPr>
                <w:rFonts w:ascii="Garamond" w:hAnsi="Garamond"/>
                <w:sz w:val="22"/>
                <w:szCs w:val="22"/>
              </w:rPr>
            </w:pPr>
            <w:r w:rsidRPr="00B70EBC">
              <w:rPr>
                <w:rFonts w:ascii="Garamond" w:hAnsi="Garamond"/>
                <w:sz w:val="22"/>
                <w:szCs w:val="22"/>
              </w:rPr>
              <w:t>Aide demandée en €/tep</w:t>
            </w:r>
          </w:p>
          <w:p w14:paraId="3CB23E9D" w14:textId="77777777" w:rsidR="00EE23A2" w:rsidRPr="00B70EBC" w:rsidRDefault="00EE23A2" w:rsidP="00EE23A2">
            <w:pPr>
              <w:jc w:val="center"/>
              <w:rPr>
                <w:rFonts w:ascii="Garamond" w:hAnsi="Garamond"/>
                <w:sz w:val="22"/>
                <w:szCs w:val="22"/>
              </w:rPr>
            </w:pPr>
          </w:p>
          <w:p w14:paraId="1D18E2D5" w14:textId="77777777" w:rsidR="00EE23A2" w:rsidRPr="00B70EBC" w:rsidRDefault="00EE23A2" w:rsidP="00EE23A2">
            <w:pPr>
              <w:jc w:val="center"/>
              <w:rPr>
                <w:rFonts w:ascii="Garamond" w:hAnsi="Garamond"/>
                <w:sz w:val="22"/>
                <w:szCs w:val="22"/>
              </w:rPr>
            </w:pPr>
            <w:r w:rsidRPr="00B70EBC">
              <w:rPr>
                <w:rFonts w:ascii="Garamond" w:hAnsi="Garamond"/>
                <w:sz w:val="22"/>
                <w:szCs w:val="22"/>
              </w:rPr>
              <w:t>Solidité financière du candidat</w:t>
            </w:r>
          </w:p>
          <w:p w14:paraId="5EC2B807" w14:textId="77777777" w:rsidR="00EE23A2" w:rsidRPr="00B70EBC" w:rsidRDefault="00EE23A2" w:rsidP="00EE23A2">
            <w:pPr>
              <w:jc w:val="center"/>
              <w:rPr>
                <w:rFonts w:ascii="Garamond" w:hAnsi="Garamond"/>
                <w:sz w:val="22"/>
                <w:szCs w:val="22"/>
              </w:rPr>
            </w:pPr>
          </w:p>
          <w:p w14:paraId="6F1ADCA7" w14:textId="77777777" w:rsidR="00EE23A2" w:rsidRPr="00B70EBC" w:rsidRDefault="00EE23A2" w:rsidP="00EE23A2">
            <w:pPr>
              <w:jc w:val="center"/>
              <w:rPr>
                <w:rFonts w:ascii="Garamond" w:hAnsi="Garamond"/>
                <w:sz w:val="22"/>
                <w:szCs w:val="22"/>
              </w:rPr>
            </w:pPr>
            <w:r w:rsidRPr="00B70EBC">
              <w:rPr>
                <w:rFonts w:ascii="Garamond" w:hAnsi="Garamond"/>
                <w:sz w:val="22"/>
                <w:szCs w:val="22"/>
              </w:rPr>
              <w:t>Economies annuelles / énergie fossile de référence</w:t>
            </w:r>
          </w:p>
          <w:p w14:paraId="748FD306" w14:textId="77777777" w:rsidR="00EE23A2" w:rsidRPr="00B70EBC" w:rsidRDefault="00EE23A2" w:rsidP="00EE23A2">
            <w:pPr>
              <w:jc w:val="center"/>
              <w:rPr>
                <w:rFonts w:ascii="Garamond" w:hAnsi="Garamond"/>
                <w:sz w:val="22"/>
                <w:szCs w:val="22"/>
              </w:rPr>
            </w:pPr>
          </w:p>
          <w:p w14:paraId="4C9F7DCC" w14:textId="77777777" w:rsidR="00EE23A2" w:rsidRPr="00B70EBC" w:rsidRDefault="00EE23A2" w:rsidP="00EE23A2">
            <w:pPr>
              <w:jc w:val="center"/>
              <w:rPr>
                <w:rFonts w:ascii="Garamond" w:hAnsi="Garamond"/>
                <w:sz w:val="22"/>
                <w:szCs w:val="22"/>
              </w:rPr>
            </w:pPr>
            <w:r w:rsidRPr="00B70EBC">
              <w:rPr>
                <w:rFonts w:ascii="Garamond" w:hAnsi="Garamond"/>
                <w:sz w:val="22"/>
                <w:szCs w:val="22"/>
              </w:rPr>
              <w:t>Nombre d’emplois créés pour la construction, l’exploitation et l’approvisionnement de l’installation</w:t>
            </w:r>
          </w:p>
          <w:p w14:paraId="1DA9D540" w14:textId="77777777" w:rsidR="00EE23A2" w:rsidRPr="00B70EBC" w:rsidRDefault="00EE23A2" w:rsidP="00EE23A2">
            <w:pPr>
              <w:jc w:val="center"/>
              <w:rPr>
                <w:rFonts w:ascii="Garamond" w:hAnsi="Garamond"/>
                <w:sz w:val="22"/>
                <w:szCs w:val="22"/>
              </w:rPr>
            </w:pPr>
          </w:p>
        </w:tc>
      </w:tr>
      <w:tr w:rsidR="00EE23A2" w14:paraId="5CC3CEC7" w14:textId="77777777">
        <w:trPr>
          <w:jc w:val="center"/>
        </w:trPr>
        <w:tc>
          <w:tcPr>
            <w:tcW w:w="3708" w:type="dxa"/>
            <w:tcBorders>
              <w:top w:val="single" w:sz="8" w:space="0" w:color="000000"/>
              <w:left w:val="single" w:sz="8" w:space="0" w:color="000000"/>
              <w:bottom w:val="single" w:sz="8" w:space="0" w:color="000000"/>
            </w:tcBorders>
            <w:shd w:val="clear" w:color="auto" w:fill="auto"/>
            <w:vAlign w:val="center"/>
          </w:tcPr>
          <w:p w14:paraId="5BCACE3A" w14:textId="77777777" w:rsidR="00EE23A2" w:rsidRPr="00B70EBC" w:rsidRDefault="00EE23A2" w:rsidP="00EE23A2">
            <w:pPr>
              <w:snapToGrid w:val="0"/>
              <w:jc w:val="center"/>
              <w:rPr>
                <w:rFonts w:ascii="Garamond" w:hAnsi="Garamond"/>
                <w:b/>
                <w:bCs/>
                <w:sz w:val="22"/>
                <w:szCs w:val="22"/>
              </w:rPr>
            </w:pPr>
          </w:p>
          <w:p w14:paraId="0E567D29" w14:textId="77777777" w:rsidR="00EE23A2" w:rsidRPr="00B70EBC" w:rsidRDefault="00EE23A2" w:rsidP="00EE23A2">
            <w:pPr>
              <w:jc w:val="center"/>
              <w:rPr>
                <w:rFonts w:ascii="Garamond" w:hAnsi="Garamond"/>
                <w:b/>
                <w:bCs/>
                <w:sz w:val="22"/>
                <w:szCs w:val="22"/>
              </w:rPr>
            </w:pPr>
            <w:r w:rsidRPr="00B70EBC">
              <w:rPr>
                <w:rFonts w:ascii="Garamond" w:hAnsi="Garamond"/>
                <w:b/>
                <w:bCs/>
                <w:sz w:val="22"/>
                <w:szCs w:val="22"/>
              </w:rPr>
              <w:t>Durabilité des approvisionnements</w:t>
            </w:r>
          </w:p>
          <w:p w14:paraId="270C4B90" w14:textId="77777777" w:rsidR="00EE23A2" w:rsidRPr="00B70EBC" w:rsidRDefault="00EE23A2" w:rsidP="00EE23A2">
            <w:pPr>
              <w:jc w:val="center"/>
              <w:rPr>
                <w:rFonts w:ascii="Garamond" w:hAnsi="Garamond"/>
                <w:b/>
                <w:bCs/>
                <w:sz w:val="22"/>
                <w:szCs w:val="22"/>
              </w:rPr>
            </w:pPr>
          </w:p>
        </w:tc>
        <w:tc>
          <w:tcPr>
            <w:tcW w:w="61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DBB9999" w14:textId="77777777" w:rsidR="00EE23A2" w:rsidRPr="00B70EBC" w:rsidRDefault="00EE23A2" w:rsidP="00EE23A2">
            <w:pPr>
              <w:snapToGrid w:val="0"/>
              <w:jc w:val="center"/>
              <w:rPr>
                <w:rFonts w:ascii="Garamond" w:hAnsi="Garamond"/>
                <w:sz w:val="22"/>
                <w:szCs w:val="22"/>
              </w:rPr>
            </w:pPr>
          </w:p>
          <w:p w14:paraId="41004498" w14:textId="77777777" w:rsidR="00EE23A2" w:rsidRPr="00B70EBC" w:rsidRDefault="00EE23A2" w:rsidP="00EE23A2">
            <w:pPr>
              <w:jc w:val="center"/>
              <w:rPr>
                <w:rFonts w:ascii="Garamond" w:hAnsi="Garamond"/>
                <w:sz w:val="22"/>
                <w:szCs w:val="22"/>
              </w:rPr>
            </w:pPr>
            <w:r w:rsidRPr="00B70EBC">
              <w:rPr>
                <w:rFonts w:ascii="Garamond" w:hAnsi="Garamond"/>
                <w:sz w:val="22"/>
                <w:szCs w:val="22"/>
              </w:rPr>
              <w:t>Disponibilité de la ressource</w:t>
            </w:r>
          </w:p>
          <w:p w14:paraId="42545608" w14:textId="77777777" w:rsidR="00EE23A2" w:rsidRPr="00B70EBC" w:rsidRDefault="00EE23A2" w:rsidP="00EE23A2">
            <w:pPr>
              <w:jc w:val="center"/>
              <w:rPr>
                <w:rFonts w:ascii="Garamond" w:hAnsi="Garamond"/>
                <w:sz w:val="22"/>
                <w:szCs w:val="22"/>
              </w:rPr>
            </w:pPr>
          </w:p>
          <w:p w14:paraId="38755071" w14:textId="77777777" w:rsidR="00EE23A2" w:rsidRPr="00B70EBC" w:rsidRDefault="00EE23A2" w:rsidP="00EE23A2">
            <w:pPr>
              <w:jc w:val="center"/>
              <w:rPr>
                <w:rFonts w:ascii="Garamond" w:hAnsi="Garamond"/>
                <w:sz w:val="22"/>
                <w:szCs w:val="22"/>
              </w:rPr>
            </w:pPr>
            <w:r w:rsidRPr="00B70EBC">
              <w:rPr>
                <w:rFonts w:ascii="Garamond" w:hAnsi="Garamond"/>
                <w:sz w:val="22"/>
                <w:szCs w:val="22"/>
              </w:rPr>
              <w:t>Concurrences d’usage de la ressource</w:t>
            </w:r>
          </w:p>
          <w:p w14:paraId="079BC93C" w14:textId="77777777" w:rsidR="00EE23A2" w:rsidRPr="00B70EBC" w:rsidRDefault="00EE23A2" w:rsidP="00EE23A2">
            <w:pPr>
              <w:jc w:val="center"/>
              <w:rPr>
                <w:rFonts w:ascii="Garamond" w:hAnsi="Garamond"/>
                <w:sz w:val="22"/>
                <w:szCs w:val="22"/>
              </w:rPr>
            </w:pPr>
          </w:p>
          <w:p w14:paraId="7E83AF87" w14:textId="77777777" w:rsidR="00EE23A2" w:rsidRPr="00B70EBC" w:rsidRDefault="00EE23A2" w:rsidP="00EE23A2">
            <w:pPr>
              <w:jc w:val="center"/>
              <w:rPr>
                <w:rFonts w:ascii="Garamond" w:hAnsi="Garamond"/>
                <w:sz w:val="22"/>
                <w:szCs w:val="22"/>
              </w:rPr>
            </w:pPr>
            <w:r w:rsidRPr="00B70EBC">
              <w:rPr>
                <w:rFonts w:ascii="Garamond" w:hAnsi="Garamond"/>
                <w:sz w:val="22"/>
                <w:szCs w:val="22"/>
              </w:rPr>
              <w:t>Engagement  et capacité des fournisseurs</w:t>
            </w:r>
          </w:p>
          <w:p w14:paraId="1CF1B8BE" w14:textId="77777777" w:rsidR="00EE23A2" w:rsidRPr="00B70EBC" w:rsidRDefault="00EE23A2" w:rsidP="00EE23A2">
            <w:pPr>
              <w:jc w:val="center"/>
              <w:rPr>
                <w:rFonts w:ascii="Garamond" w:hAnsi="Garamond"/>
                <w:sz w:val="22"/>
                <w:szCs w:val="22"/>
              </w:rPr>
            </w:pPr>
          </w:p>
          <w:p w14:paraId="00491DAE" w14:textId="77777777" w:rsidR="00EE23A2" w:rsidRPr="00B70EBC" w:rsidRDefault="00EE23A2" w:rsidP="00EE23A2">
            <w:pPr>
              <w:jc w:val="center"/>
              <w:rPr>
                <w:rFonts w:ascii="Garamond" w:hAnsi="Garamond"/>
                <w:sz w:val="22"/>
                <w:szCs w:val="22"/>
              </w:rPr>
            </w:pPr>
            <w:r w:rsidRPr="00B70EBC">
              <w:rPr>
                <w:rFonts w:ascii="Garamond" w:hAnsi="Garamond"/>
                <w:sz w:val="22"/>
                <w:szCs w:val="22"/>
              </w:rPr>
              <w:t>Taux de plaquettes forestières</w:t>
            </w:r>
          </w:p>
          <w:p w14:paraId="100448B9" w14:textId="77777777" w:rsidR="00EE23A2" w:rsidRPr="00B70EBC" w:rsidRDefault="00EE23A2" w:rsidP="00EE23A2">
            <w:pPr>
              <w:jc w:val="center"/>
              <w:rPr>
                <w:rFonts w:ascii="Garamond" w:hAnsi="Garamond"/>
                <w:sz w:val="22"/>
                <w:szCs w:val="22"/>
              </w:rPr>
            </w:pPr>
          </w:p>
          <w:p w14:paraId="0F6690A4" w14:textId="77777777" w:rsidR="00EE23A2" w:rsidRPr="00B70EBC" w:rsidRDefault="00EE23A2" w:rsidP="00EE23A2">
            <w:pPr>
              <w:jc w:val="center"/>
              <w:rPr>
                <w:rFonts w:ascii="Garamond" w:hAnsi="Garamond"/>
                <w:sz w:val="22"/>
                <w:szCs w:val="22"/>
              </w:rPr>
            </w:pPr>
            <w:r w:rsidRPr="00B70EBC">
              <w:rPr>
                <w:rFonts w:ascii="Garamond" w:hAnsi="Garamond"/>
                <w:sz w:val="22"/>
                <w:szCs w:val="22"/>
              </w:rPr>
              <w:t>Part de l’approvisionnement certifié PEFC / FSC ou autre</w:t>
            </w:r>
          </w:p>
          <w:p w14:paraId="6CC7A498" w14:textId="77777777" w:rsidR="00EE23A2" w:rsidRPr="00B70EBC" w:rsidRDefault="00EE23A2" w:rsidP="00EE23A2">
            <w:pPr>
              <w:jc w:val="center"/>
              <w:rPr>
                <w:rFonts w:ascii="Garamond" w:hAnsi="Garamond"/>
                <w:sz w:val="22"/>
                <w:szCs w:val="22"/>
              </w:rPr>
            </w:pPr>
          </w:p>
          <w:p w14:paraId="42025662" w14:textId="77777777" w:rsidR="00EE23A2" w:rsidRPr="00B70EBC" w:rsidRDefault="00EE23A2" w:rsidP="00EE23A2">
            <w:pPr>
              <w:jc w:val="center"/>
              <w:rPr>
                <w:rFonts w:ascii="Garamond" w:hAnsi="Garamond"/>
                <w:sz w:val="22"/>
                <w:szCs w:val="22"/>
              </w:rPr>
            </w:pPr>
            <w:r w:rsidRPr="00B70EBC">
              <w:rPr>
                <w:rFonts w:ascii="Garamond" w:hAnsi="Garamond"/>
                <w:sz w:val="22"/>
                <w:szCs w:val="22"/>
              </w:rPr>
              <w:t>Importation</w:t>
            </w:r>
          </w:p>
          <w:p w14:paraId="6EB8C0B2" w14:textId="77777777" w:rsidR="00EE23A2" w:rsidRPr="00B70EBC" w:rsidRDefault="00EE23A2" w:rsidP="00EE23A2">
            <w:pPr>
              <w:jc w:val="center"/>
              <w:rPr>
                <w:rFonts w:ascii="Garamond" w:hAnsi="Garamond"/>
                <w:sz w:val="22"/>
                <w:szCs w:val="22"/>
              </w:rPr>
            </w:pPr>
          </w:p>
          <w:p w14:paraId="40C5575D" w14:textId="77777777" w:rsidR="00EE23A2" w:rsidRPr="00B70EBC" w:rsidRDefault="00EE23A2" w:rsidP="00EE23A2">
            <w:pPr>
              <w:jc w:val="center"/>
              <w:rPr>
                <w:rFonts w:ascii="Garamond" w:hAnsi="Garamond"/>
                <w:sz w:val="22"/>
                <w:szCs w:val="22"/>
              </w:rPr>
            </w:pPr>
            <w:r w:rsidRPr="00B70EBC">
              <w:rPr>
                <w:rFonts w:ascii="Garamond" w:hAnsi="Garamond"/>
                <w:sz w:val="22"/>
                <w:szCs w:val="22"/>
              </w:rPr>
              <w:t>Impact du prélèvement des ressources</w:t>
            </w:r>
          </w:p>
          <w:p w14:paraId="6DB5576F" w14:textId="77777777" w:rsidR="00EE23A2" w:rsidRPr="00B70EBC" w:rsidRDefault="00EE23A2" w:rsidP="00EE23A2">
            <w:pPr>
              <w:jc w:val="center"/>
              <w:rPr>
                <w:rFonts w:ascii="Garamond" w:hAnsi="Garamond"/>
                <w:sz w:val="22"/>
                <w:szCs w:val="22"/>
              </w:rPr>
            </w:pPr>
          </w:p>
          <w:p w14:paraId="60E8368E" w14:textId="77777777" w:rsidR="00EE23A2" w:rsidRPr="00B70EBC" w:rsidRDefault="00EE23A2" w:rsidP="00EE23A2">
            <w:pPr>
              <w:jc w:val="center"/>
              <w:rPr>
                <w:rFonts w:ascii="Garamond" w:hAnsi="Garamond"/>
                <w:sz w:val="22"/>
                <w:szCs w:val="22"/>
              </w:rPr>
            </w:pPr>
            <w:r w:rsidRPr="00B70EBC">
              <w:rPr>
                <w:rFonts w:ascii="Garamond" w:hAnsi="Garamond"/>
                <w:sz w:val="22"/>
                <w:szCs w:val="22"/>
              </w:rPr>
              <w:t>Réduction de la distance de transport où utilisation de modes de transport alternatifs (ferroviaire, fluvial)</w:t>
            </w:r>
          </w:p>
          <w:p w14:paraId="4781E1E4" w14:textId="77777777" w:rsidR="00EE23A2" w:rsidRPr="00B70EBC" w:rsidRDefault="00EE23A2" w:rsidP="00EE23A2">
            <w:pPr>
              <w:jc w:val="center"/>
              <w:rPr>
                <w:rFonts w:ascii="Garamond" w:hAnsi="Garamond"/>
                <w:sz w:val="22"/>
                <w:szCs w:val="22"/>
              </w:rPr>
            </w:pPr>
          </w:p>
        </w:tc>
      </w:tr>
    </w:tbl>
    <w:p w14:paraId="5EE09829" w14:textId="77777777" w:rsidR="00EE23A2" w:rsidRDefault="00EE23A2" w:rsidP="00EE23A2"/>
    <w:p w14:paraId="693A3E00" w14:textId="77777777" w:rsidR="00EE23A2" w:rsidRPr="009C7837" w:rsidRDefault="00EE23A2" w:rsidP="00CD5CEE">
      <w:pPr>
        <w:pStyle w:val="TitreAnnexeAdeme"/>
      </w:pPr>
      <w:r>
        <w:br w:type="page"/>
      </w:r>
      <w:bookmarkStart w:id="350" w:name="_Toc61617468"/>
      <w:r w:rsidRPr="009C7837">
        <w:t>Analyse économique des projets</w:t>
      </w:r>
      <w:bookmarkEnd w:id="350"/>
    </w:p>
    <w:p w14:paraId="7A696F6C" w14:textId="77777777" w:rsidR="00EE23A2" w:rsidRDefault="00EE23A2" w:rsidP="00EE23A2"/>
    <w:p w14:paraId="39E471E1" w14:textId="77777777" w:rsidR="00EE23A2" w:rsidRDefault="00EE23A2" w:rsidP="00EE23A2">
      <w:pPr>
        <w:rPr>
          <w:b/>
          <w:u w:val="single"/>
        </w:rPr>
      </w:pPr>
      <w:r>
        <w:rPr>
          <w:b/>
          <w:u w:val="single"/>
        </w:rPr>
        <w:t>Méthode de calcul de l’économie globale:</w:t>
      </w:r>
    </w:p>
    <w:p w14:paraId="0BF19118" w14:textId="35BB07BD" w:rsidR="00EE23A2" w:rsidRDefault="001520B2" w:rsidP="00EE23A2">
      <w:r>
        <mc:AlternateContent>
          <mc:Choice Requires="wpg">
            <w:drawing>
              <wp:anchor distT="0" distB="0" distL="114300" distR="114300" simplePos="0" relativeHeight="251654656" behindDoc="0" locked="0" layoutInCell="1" allowOverlap="1" wp14:anchorId="62D5D0C8" wp14:editId="7272B5F2">
                <wp:simplePos x="0" y="0"/>
                <wp:positionH relativeFrom="column">
                  <wp:posOffset>-153670</wp:posOffset>
                </wp:positionH>
                <wp:positionV relativeFrom="paragraph">
                  <wp:posOffset>161925</wp:posOffset>
                </wp:positionV>
                <wp:extent cx="6317615" cy="3825240"/>
                <wp:effectExtent l="13335" t="13335" r="12700" b="9525"/>
                <wp:wrapNone/>
                <wp:docPr id="20"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7615" cy="3825240"/>
                          <a:chOff x="1087" y="2528"/>
                          <a:chExt cx="9949" cy="6024"/>
                        </a:xfrm>
                      </wpg:grpSpPr>
                      <pic:pic xmlns:pic="http://schemas.openxmlformats.org/drawingml/2006/picture">
                        <pic:nvPicPr>
                          <pic:cNvPr id="21"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087" y="2528"/>
                            <a:ext cx="9949" cy="6024"/>
                          </a:xfrm>
                          <a:prstGeom prst="rect">
                            <a:avLst/>
                          </a:prstGeom>
                          <a:solidFill>
                            <a:srgbClr val="FFFFFF"/>
                          </a:solidFill>
                          <a:ln w="6350">
                            <a:solidFill>
                              <a:srgbClr val="000000"/>
                            </a:solidFill>
                            <a:miter lim="800000"/>
                            <a:headEnd/>
                            <a:tailEnd/>
                          </a:ln>
                        </pic:spPr>
                      </pic:pic>
                      <wps:wsp>
                        <wps:cNvPr id="28" name="Text Box 15"/>
                        <wps:cNvSpPr txBox="1">
                          <a:spLocks noChangeArrowheads="1"/>
                        </wps:cNvSpPr>
                        <wps:spPr bwMode="auto">
                          <a:xfrm>
                            <a:off x="5460" y="5385"/>
                            <a:ext cx="2355" cy="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FBCE23" w14:textId="77777777" w:rsidR="00EE23A2" w:rsidRPr="009504D0" w:rsidRDefault="00EE23A2" w:rsidP="00EE23A2">
                              <w:pPr>
                                <w:rPr>
                                  <w:rFonts w:ascii="Arial" w:hAnsi="Arial" w:cs="Arial"/>
                                  <w:sz w:val="18"/>
                                  <w:szCs w:val="18"/>
                                </w:rPr>
                              </w:pPr>
                              <w:r w:rsidRPr="009504D0">
                                <w:rPr>
                                  <w:rFonts w:ascii="Arial" w:hAnsi="Arial" w:cs="Arial"/>
                                  <w:sz w:val="18"/>
                                  <w:szCs w:val="18"/>
                                </w:rPr>
                                <w:t>avec frais bancaires calculés sur 15 ans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D5D0C8" id="Group 13" o:spid="_x0000_s1029" style="position:absolute;left:0;text-align:left;margin-left:-12.1pt;margin-top:12.75pt;width:497.45pt;height:301.2pt;z-index:251654656" coordorigin="1087,2528" coordsize="9949,60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30" type="#_x0000_t75" style="position:absolute;left:1087;top:2528;width:9949;height:6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" filled="t" stroked="t" strokeweight=".5pt">
                  <v:imagedata r:id="rId31" o:title=""/>
                </v:shape>
                <v:shape id="Text Box 15" o:spid="_x0000_s1031" type="#_x0000_t202" style="position:absolute;left:5460;top:5385;width:2355;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" stroked="f">
                  <v:textbox>
                    <w:txbxContent>
                      <w:p w14:paraId="3FFBCE23" w14:textId="77777777" w:rsidR="00EE23A2" w:rsidRPr="009504D0" w:rsidRDefault="00EE23A2" w:rsidP="00EE23A2">
                        <w:pPr>
                          <w:rPr>
                            <w:rFonts w:ascii="Arial" w:hAnsi="Arial" w:cs="Arial"/>
                            <w:sz w:val="18"/>
                            <w:szCs w:val="18"/>
                          </w:rPr>
                        </w:pPr>
                        <w:r w:rsidRPr="009504D0">
                          <w:rPr>
                            <w:rFonts w:ascii="Arial" w:hAnsi="Arial" w:cs="Arial"/>
                            <w:sz w:val="18"/>
                            <w:szCs w:val="18"/>
                          </w:rPr>
                          <w:t>avec frais bancaires calculés sur 15 ans</w:t>
                        </w:r>
                      </w:p>
                    </w:txbxContent>
                  </v:textbox>
                </v:shape>
              </v:group>
            </w:pict>
          </mc:Fallback>
        </mc:AlternateContent>
      </w:r>
    </w:p>
    <w:p w14:paraId="4D57FCB7" w14:textId="77777777" w:rsidR="00EE23A2" w:rsidRDefault="00EE23A2" w:rsidP="00EE23A2"/>
    <w:p w14:paraId="4386DEC2" w14:textId="77777777" w:rsidR="00EE23A2" w:rsidRDefault="00EE23A2" w:rsidP="00EE23A2"/>
    <w:p w14:paraId="281C8FFF" w14:textId="77777777" w:rsidR="00EE23A2" w:rsidRDefault="00EE23A2" w:rsidP="00EE23A2"/>
    <w:p w14:paraId="6ACCE31B" w14:textId="77777777" w:rsidR="00EE23A2" w:rsidRDefault="00EE23A2" w:rsidP="00EE23A2"/>
    <w:p w14:paraId="513168DC" w14:textId="77777777" w:rsidR="00EE23A2" w:rsidRDefault="00EE23A2" w:rsidP="00EE23A2"/>
    <w:p w14:paraId="6F90A90B" w14:textId="77777777" w:rsidR="00EE23A2" w:rsidRDefault="00EE23A2" w:rsidP="00EE23A2"/>
    <w:p w14:paraId="1BB20522" w14:textId="77777777" w:rsidR="00EE23A2" w:rsidRDefault="00EE23A2" w:rsidP="00EE23A2"/>
    <w:p w14:paraId="177B9FD4" w14:textId="77777777" w:rsidR="00EE23A2" w:rsidRDefault="00EE23A2" w:rsidP="00EE23A2"/>
    <w:p w14:paraId="7CAF3D83" w14:textId="77777777" w:rsidR="00EE23A2" w:rsidRDefault="00EE23A2" w:rsidP="00EE23A2"/>
    <w:p w14:paraId="69D7BEF4" w14:textId="77777777" w:rsidR="00EE23A2" w:rsidRDefault="00EE23A2" w:rsidP="00EE23A2"/>
    <w:p w14:paraId="14C573EE" w14:textId="77777777" w:rsidR="00EE23A2" w:rsidRDefault="00EE23A2" w:rsidP="00EE23A2"/>
    <w:p w14:paraId="75FD2A67" w14:textId="77777777" w:rsidR="00EE23A2" w:rsidRDefault="00EE23A2" w:rsidP="00EE23A2"/>
    <w:p w14:paraId="0C50B36C" w14:textId="77777777" w:rsidR="00EE23A2" w:rsidRDefault="00EE23A2" w:rsidP="00EE23A2"/>
    <w:p w14:paraId="0EFFEF68" w14:textId="77777777" w:rsidR="00EE23A2" w:rsidRDefault="00EE23A2" w:rsidP="00EE23A2"/>
    <w:p w14:paraId="0B9032F7" w14:textId="77777777" w:rsidR="00EE23A2" w:rsidRDefault="00EE23A2" w:rsidP="00EE23A2"/>
    <w:p w14:paraId="35FFDA77" w14:textId="77777777" w:rsidR="00EE23A2" w:rsidRDefault="00EE23A2" w:rsidP="00EE23A2"/>
    <w:p w14:paraId="336CCB91" w14:textId="77777777" w:rsidR="00EE23A2" w:rsidRDefault="00EE23A2" w:rsidP="00EE23A2"/>
    <w:p w14:paraId="6FCA4653" w14:textId="77777777" w:rsidR="00EE23A2" w:rsidRDefault="00EE23A2" w:rsidP="00EE23A2"/>
    <w:p w14:paraId="3DF8D763" w14:textId="77777777" w:rsidR="00EE23A2" w:rsidRDefault="00EE23A2" w:rsidP="00EE23A2"/>
    <w:p w14:paraId="0E6BC6E9" w14:textId="77777777" w:rsidR="00EE23A2" w:rsidRDefault="00EE23A2" w:rsidP="00EE23A2"/>
    <w:p w14:paraId="57BA993B" w14:textId="77777777" w:rsidR="00EE23A2" w:rsidRDefault="00EE23A2" w:rsidP="00EE23A2"/>
    <w:p w14:paraId="2C955C4E" w14:textId="77777777" w:rsidR="00850A18" w:rsidRDefault="00850A18" w:rsidP="00EE23A2">
      <w:pPr>
        <w:rPr>
          <w:b/>
          <w:u w:val="single"/>
        </w:rPr>
      </w:pPr>
    </w:p>
    <w:p w14:paraId="7902D714" w14:textId="77777777" w:rsidR="00EE23A2" w:rsidRDefault="00EE23A2" w:rsidP="00EE23A2">
      <w:pPr>
        <w:rPr>
          <w:b/>
          <w:u w:val="single"/>
        </w:rPr>
      </w:pPr>
      <w:r>
        <w:rPr>
          <w:b/>
          <w:u w:val="single"/>
        </w:rPr>
        <w:t>Méthode de calcul de la VAN (Valeur Actuelle Nette) et du TRI (Taux de Rentabilité Interne) :</w:t>
      </w:r>
    </w:p>
    <w:p w14:paraId="7D0203B0" w14:textId="77777777" w:rsidR="00EE23A2" w:rsidRDefault="00EE23A2" w:rsidP="00EE23A2">
      <w:pPr>
        <w:rPr>
          <w:b/>
          <w:u w:val="single"/>
        </w:rPr>
      </w:pPr>
    </w:p>
    <w:p w14:paraId="515466A8" w14:textId="77777777" w:rsidR="00EE23A2" w:rsidRDefault="00EE23A2" w:rsidP="00EE23A2">
      <w:pPr>
        <w:rPr>
          <w:b/>
          <w:bCs/>
        </w:rPr>
      </w:pPr>
      <w:r>
        <w:t xml:space="preserve">La Valeur Actuelle Nette (VAN) consiste à calculer la </w:t>
      </w:r>
      <w:r>
        <w:rPr>
          <w:b/>
          <w:bCs/>
        </w:rPr>
        <w:t>valeur actualisée</w:t>
      </w:r>
      <w:r>
        <w:t xml:space="preserve"> des différentes économies de charges annuelles attendues sur la durée de vie du projet en intégrant </w:t>
      </w:r>
      <w:r>
        <w:rPr>
          <w:b/>
          <w:bCs/>
        </w:rPr>
        <w:t>l’investissement initial.</w:t>
      </w:r>
    </w:p>
    <w:p w14:paraId="2DF30E47" w14:textId="77777777" w:rsidR="00EE23A2" w:rsidRDefault="00EE23A2" w:rsidP="00EE23A2">
      <w:pPr>
        <w:rPr>
          <w:b/>
          <w:bCs/>
        </w:rPr>
      </w:pPr>
    </w:p>
    <w:p w14:paraId="60778C10" w14:textId="77777777" w:rsidR="00EE23A2" w:rsidRDefault="00EE23A2" w:rsidP="00EE23A2">
      <w:r>
        <w:t>Le taux d’actualisation permet de comparer des flux financiers qui se produisent à des dates différentes (il reflète la préférence pour le présent et donc le fait qu’un euro d'aujourd'hui vaut plus qu'un euro de demain). L’ADEME définit ce taux à partir des « taux d’actualisation applicable à la récupération des aides d’Etat », recommandée par la commission européenne, publiée dans le JO de l’UE.</w:t>
      </w:r>
    </w:p>
    <w:p w14:paraId="65452C95" w14:textId="77777777" w:rsidR="00EE23A2" w:rsidRDefault="00EE23A2" w:rsidP="00EE23A2"/>
    <w:p w14:paraId="29CC4A1D" w14:textId="77777777" w:rsidR="00EE23A2" w:rsidRDefault="00EE23A2" w:rsidP="00EE23A2">
      <w:r>
        <w:t>Le taux est disponible à l'adresse suivante :</w:t>
      </w:r>
    </w:p>
    <w:p w14:paraId="1D44094A" w14:textId="77777777" w:rsidR="00EE23A2" w:rsidRDefault="004C190B" w:rsidP="00EE23A2">
      <w:hyperlink r:id="rId32" w:history="1">
        <w:r w:rsidR="00EE23A2">
          <w:rPr>
            <w:rStyle w:val="Lienhypertexte"/>
          </w:rPr>
          <w:t>http://ec.europa.eu/competition/state_aid/legislation/reference_rates.html</w:t>
        </w:r>
      </w:hyperlink>
      <w:r w:rsidR="00EE23A2">
        <w:t xml:space="preserve"> (1,73% au 01/05/2011)</w:t>
      </w:r>
    </w:p>
    <w:p w14:paraId="56250BB0" w14:textId="77777777" w:rsidR="00EE23A2" w:rsidRDefault="00EE23A2" w:rsidP="00EE23A2">
      <w:r>
        <w:t>A cette valeur il faut ajouter 1% de base et 2% de prime de risque (au 01/05/2011 : 1,73 + 1 + 2 = 4,73%).</w:t>
      </w:r>
    </w:p>
    <w:p w14:paraId="663E346E" w14:textId="77777777" w:rsidR="00EE23A2" w:rsidRDefault="00EE23A2" w:rsidP="00EE23A2"/>
    <w:p w14:paraId="7B6E4376" w14:textId="77777777" w:rsidR="00EE23A2" w:rsidRDefault="00EE23A2" w:rsidP="00EE23A2">
      <w:r>
        <w:t>Le TRI (Taux de rentabilité interne) est le taux d’actualisation qui aboutit à une valeur nulle de la VAN.</w:t>
      </w:r>
    </w:p>
    <w:p w14:paraId="501F0E76" w14:textId="77777777" w:rsidR="00EE23A2" w:rsidRDefault="00EE23A2" w:rsidP="00EE23A2">
      <w:pPr>
        <w:rPr>
          <w:b/>
          <w:bCs/>
        </w:rPr>
      </w:pPr>
    </w:p>
    <w:p w14:paraId="527AA3CD" w14:textId="77777777" w:rsidR="00EE23A2" w:rsidRDefault="00EE23A2" w:rsidP="00EE23A2">
      <w:pPr>
        <w:rPr>
          <w:bCs/>
          <w:i/>
        </w:rPr>
      </w:pPr>
      <w:r>
        <w:rPr>
          <w:bCs/>
          <w:i/>
        </w:rPr>
        <w:t>Exemple de calcul de la VAN et du TRI sur 15 ans : investissement de 1 M€ avec une économie annuelle non actualisée de 100 k€</w:t>
      </w:r>
    </w:p>
    <w:p w14:paraId="45EACEA2" w14:textId="77777777" w:rsidR="00EE23A2" w:rsidRDefault="00EE23A2" w:rsidP="00EE23A2">
      <w:pPr>
        <w:rPr>
          <w:b/>
          <w:bCs/>
        </w:rPr>
      </w:pPr>
    </w:p>
    <w:p w14:paraId="5C05EA8D" w14:textId="1265AA2A" w:rsidR="00EE23A2" w:rsidRDefault="001520B2" w:rsidP="00EE23A2">
      <w:pPr>
        <w:jc w:val="center"/>
      </w:pPr>
      <w:r>
        <w:drawing>
          <wp:inline distT="0" distB="0" distL="0" distR="0" wp14:anchorId="3FB77035" wp14:editId="470E8088">
            <wp:extent cx="4981575" cy="32956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981575" cy="3295650"/>
                    </a:xfrm>
                    <a:prstGeom prst="rect">
                      <a:avLst/>
                    </a:prstGeom>
                    <a:solidFill>
                      <a:srgbClr val="FFFFFF"/>
                    </a:solidFill>
                    <a:ln>
                      <a:noFill/>
                    </a:ln>
                  </pic:spPr>
                </pic:pic>
              </a:graphicData>
            </a:graphic>
          </wp:inline>
        </w:drawing>
      </w:r>
    </w:p>
    <w:p w14:paraId="6A040AEC" w14:textId="77777777" w:rsidR="00EE23A2" w:rsidRPr="009504D0" w:rsidRDefault="00EE23A2" w:rsidP="00EE23A2">
      <w:pPr>
        <w:rPr>
          <w:sz w:val="16"/>
          <w:szCs w:val="16"/>
        </w:rPr>
      </w:pPr>
    </w:p>
    <w:p w14:paraId="3823E88F" w14:textId="77777777" w:rsidR="00EE23A2" w:rsidRDefault="00EE23A2" w:rsidP="00EE23A2">
      <w:r>
        <w:t>Pour ce projet, la VAN est de 57 171 € et le TRI est de 5,56%.</w:t>
      </w:r>
    </w:p>
    <w:p w14:paraId="549D9435" w14:textId="63EB6C85" w:rsidR="00850A18" w:rsidRDefault="00850A18" w:rsidP="00CD5CEE">
      <w:pPr>
        <w:pStyle w:val="TitreAnnexeAdeme"/>
      </w:pPr>
      <w:r>
        <w:br w:type="page"/>
      </w:r>
      <w:bookmarkStart w:id="351" w:name="_Toc61617469"/>
      <w:r>
        <w:t>Glossaire</w:t>
      </w:r>
      <w:bookmarkEnd w:id="351"/>
    </w:p>
    <w:p w14:paraId="3C4BA26D" w14:textId="77777777" w:rsidR="00850A18" w:rsidRPr="006F08F3" w:rsidRDefault="00850A18" w:rsidP="00850A18">
      <w:pPr>
        <w:widowControl w:val="0"/>
        <w:autoSpaceDE w:val="0"/>
        <w:rPr>
          <w:rFonts w:cs="Calibri"/>
          <w:b/>
        </w:rPr>
      </w:pPr>
    </w:p>
    <w:p w14:paraId="3CA2FC06" w14:textId="77777777" w:rsidR="00850A18" w:rsidRPr="006F08F3" w:rsidRDefault="00850A18" w:rsidP="00850A18">
      <w:pPr>
        <w:widowControl w:val="0"/>
        <w:autoSpaceDE w:val="0"/>
        <w:rPr>
          <w:rFonts w:cs="Calibri"/>
        </w:rPr>
      </w:pPr>
      <w:r w:rsidRPr="006F08F3">
        <w:rPr>
          <w:rFonts w:cs="Calibri"/>
          <w:b/>
        </w:rPr>
        <w:t>Biomasse (article 19 de</w:t>
      </w:r>
      <w:r w:rsidRPr="006F08F3">
        <w:rPr>
          <w:rFonts w:cs="Calibri"/>
        </w:rPr>
        <w:t xml:space="preserve"> </w:t>
      </w:r>
      <w:r w:rsidRPr="006F08F3">
        <w:rPr>
          <w:rFonts w:cs="Calibri"/>
          <w:b/>
        </w:rPr>
        <w:t xml:space="preserve">la loi de programme relative à la mise en oeuvre du Grenelle Environnement) : </w:t>
      </w:r>
      <w:r w:rsidRPr="006F08F3">
        <w:rPr>
          <w:rFonts w:cs="Calibri"/>
        </w:rPr>
        <w:t>La biomasse est la fraction biodégradable des produits, déchets et résidus provenant de l’agriculture, y compris les substances végétales et animales issues de la terre et de la mer, de la sylviculture et des industries connexes ainsi que la fraction biodégradable des déchets industriels et ménagers.</w:t>
      </w:r>
    </w:p>
    <w:p w14:paraId="53AB5682" w14:textId="77777777" w:rsidR="00850A18" w:rsidRPr="006F08F3" w:rsidRDefault="00850A18" w:rsidP="00850A18">
      <w:pPr>
        <w:widowControl w:val="0"/>
        <w:autoSpaceDE w:val="0"/>
        <w:rPr>
          <w:rFonts w:cs="Calibri"/>
        </w:rPr>
      </w:pPr>
    </w:p>
    <w:p w14:paraId="6F229B61" w14:textId="77777777" w:rsidR="00850A18" w:rsidRPr="006F08F3" w:rsidRDefault="00850A18" w:rsidP="00850A18">
      <w:pPr>
        <w:rPr>
          <w:rFonts w:cs="Calibri"/>
          <w:b/>
        </w:rPr>
      </w:pPr>
      <w:r w:rsidRPr="006F08F3">
        <w:rPr>
          <w:rFonts w:cs="Calibri"/>
          <w:b/>
        </w:rPr>
        <w:t>DJU</w:t>
      </w:r>
    </w:p>
    <w:p w14:paraId="1DAFD67F" w14:textId="77777777" w:rsidR="00850A18" w:rsidRPr="006F08F3" w:rsidRDefault="00850A18" w:rsidP="00850A18">
      <w:pPr>
        <w:rPr>
          <w:rFonts w:cs="Calibri"/>
        </w:rPr>
      </w:pPr>
      <w:r w:rsidRPr="006F08F3">
        <w:rPr>
          <w:rFonts w:cs="Calibri"/>
        </w:rPr>
        <w:t>Degrés Jours Unifiés. Ils permettent d'évaluer la sévérité d'un climat. Pour chaque jour de la période de chauffage (232 jours), la différence entre 18°C et la température extérieure moyenne du jour est relevée. L'addition des 232 valeurs obtenues donne le nombre de DJU. Plus ce nombre est important plus le climat est rigoureux.</w:t>
      </w:r>
    </w:p>
    <w:p w14:paraId="7DC47C28" w14:textId="77777777" w:rsidR="00850A18" w:rsidRPr="006F08F3" w:rsidRDefault="00850A18" w:rsidP="00850A18">
      <w:pPr>
        <w:widowControl w:val="0"/>
        <w:autoSpaceDE w:val="0"/>
        <w:rPr>
          <w:rFonts w:cs="Calibri"/>
        </w:rPr>
      </w:pPr>
    </w:p>
    <w:p w14:paraId="75DC094F" w14:textId="77777777" w:rsidR="00850A18" w:rsidRPr="006F08F3" w:rsidRDefault="00850A18" w:rsidP="00850A18">
      <w:pPr>
        <w:rPr>
          <w:rFonts w:cs="Calibri"/>
        </w:rPr>
      </w:pPr>
      <w:r w:rsidRPr="006F08F3">
        <w:rPr>
          <w:rFonts w:cs="Calibri"/>
          <w:b/>
        </w:rPr>
        <w:t>ICPE</w:t>
      </w:r>
      <w:r w:rsidRPr="006F08F3">
        <w:rPr>
          <w:rFonts w:cs="Calibri"/>
        </w:rPr>
        <w:t> : Installations classées pour la protection de l’environnement (</w:t>
      </w:r>
      <w:hyperlink r:id="rId34" w:history="1">
        <w:r w:rsidRPr="006F08F3">
          <w:rPr>
            <w:rStyle w:val="Lienhypertexte"/>
            <w:rFonts w:cs="Calibri"/>
          </w:rPr>
          <w:t>http://installationsclassees.ecologie.gouv.fr</w:t>
        </w:r>
      </w:hyperlink>
      <w:r w:rsidRPr="006F08F3">
        <w:rPr>
          <w:rFonts w:cs="Calibri"/>
        </w:rPr>
        <w:t>) : les installations industrielles, agricoles ou tertiaires susceptibles de créer des risques ou de provoquer des pollutions ou des nuisances sont soumises à la législation des installations classées inscrite au code de l’environnement. Les activités qui relèvent de cette législation sont énumérées dans une nomenclature qui les soumet soit à un régime d’autorisation préalable à l’exploitation, soit à un régime de déclaration (pour les moins polluantes ou les moins dangereuses).</w:t>
      </w:r>
    </w:p>
    <w:p w14:paraId="155E026E" w14:textId="77777777" w:rsidR="00850A18" w:rsidRPr="006F08F3" w:rsidRDefault="00850A18" w:rsidP="00850A18">
      <w:pPr>
        <w:rPr>
          <w:rFonts w:cs="Calibri"/>
        </w:rPr>
      </w:pPr>
    </w:p>
    <w:p w14:paraId="528FEAA2" w14:textId="77777777" w:rsidR="00850A18" w:rsidRPr="006F08F3" w:rsidRDefault="00850A18" w:rsidP="00850A18">
      <w:pPr>
        <w:rPr>
          <w:rFonts w:cs="Calibri"/>
        </w:rPr>
      </w:pPr>
      <w:r w:rsidRPr="006F08F3">
        <w:rPr>
          <w:rFonts w:cs="Calibri"/>
          <w:b/>
          <w:bCs/>
        </w:rPr>
        <w:t>NOx :</w:t>
      </w:r>
      <w:r w:rsidRPr="006F08F3">
        <w:rPr>
          <w:rFonts w:cs="Calibri"/>
        </w:rPr>
        <w:t xml:space="preserve"> Composés d'azote et d'oxygène qui comprennent les gaz d'acide nitrique et de dioxyde d'azote</w:t>
      </w:r>
    </w:p>
    <w:p w14:paraId="76293D4A" w14:textId="77777777" w:rsidR="00850A18" w:rsidRPr="006F08F3" w:rsidRDefault="00850A18" w:rsidP="00850A18">
      <w:pPr>
        <w:rPr>
          <w:rFonts w:cs="Calibri"/>
          <w:b/>
        </w:rPr>
      </w:pPr>
    </w:p>
    <w:p w14:paraId="27212410" w14:textId="77777777" w:rsidR="00850A18" w:rsidRPr="006F08F3" w:rsidRDefault="00850A18" w:rsidP="00850A18">
      <w:pPr>
        <w:rPr>
          <w:rFonts w:cs="Calibri"/>
        </w:rPr>
      </w:pPr>
      <w:r w:rsidRPr="006F08F3">
        <w:rPr>
          <w:rFonts w:cs="Calibri"/>
          <w:b/>
        </w:rPr>
        <w:t>PCI </w:t>
      </w:r>
      <w:r w:rsidRPr="006F08F3">
        <w:rPr>
          <w:rFonts w:cs="Calibri"/>
        </w:rPr>
        <w:t>: Pouvoir calorifique inférieur</w:t>
      </w:r>
    </w:p>
    <w:p w14:paraId="3D714E1B" w14:textId="77777777" w:rsidR="00850A18" w:rsidRPr="006F08F3" w:rsidRDefault="00850A18" w:rsidP="00850A18">
      <w:pPr>
        <w:rPr>
          <w:rFonts w:cs="Calibri"/>
        </w:rPr>
      </w:pPr>
    </w:p>
    <w:p w14:paraId="3ECE48E9" w14:textId="77777777" w:rsidR="00850A18" w:rsidRPr="006F08F3" w:rsidRDefault="00850A18" w:rsidP="00850A18">
      <w:pPr>
        <w:rPr>
          <w:rFonts w:cs="Calibri"/>
        </w:rPr>
      </w:pPr>
      <w:r w:rsidRPr="006F08F3">
        <w:rPr>
          <w:rFonts w:cs="Calibri"/>
          <w:b/>
          <w:bCs/>
        </w:rPr>
        <w:t>PM :</w:t>
      </w:r>
      <w:r w:rsidRPr="006F08F3">
        <w:rPr>
          <w:rFonts w:cs="Calibri"/>
        </w:rPr>
        <w:t xml:space="preserve"> Particules en suspension (« particulate matter « )</w:t>
      </w:r>
    </w:p>
    <w:p w14:paraId="0ACFEA17" w14:textId="77777777" w:rsidR="00850A18" w:rsidRPr="006F08F3" w:rsidRDefault="00850A18" w:rsidP="00850A18">
      <w:pPr>
        <w:rPr>
          <w:rFonts w:cs="Calibri"/>
        </w:rPr>
      </w:pPr>
    </w:p>
    <w:p w14:paraId="655426DB" w14:textId="77777777" w:rsidR="00850A18" w:rsidRPr="006F08F3" w:rsidRDefault="00850A18" w:rsidP="00850A18">
      <w:pPr>
        <w:rPr>
          <w:rFonts w:cs="Calibri"/>
        </w:rPr>
      </w:pPr>
      <w:r w:rsidRPr="006F08F3">
        <w:rPr>
          <w:rFonts w:cs="Calibri"/>
          <w:b/>
        </w:rPr>
        <w:t>PNAQ</w:t>
      </w:r>
      <w:r w:rsidRPr="006F08F3">
        <w:rPr>
          <w:rFonts w:cs="Calibri"/>
        </w:rPr>
        <w:t> : Plan national d’allocation des quotas</w:t>
      </w:r>
    </w:p>
    <w:p w14:paraId="686389BB" w14:textId="77777777" w:rsidR="00850A18" w:rsidRPr="006F08F3" w:rsidRDefault="00850A18" w:rsidP="00850A18">
      <w:pPr>
        <w:rPr>
          <w:rFonts w:cs="Calibri"/>
        </w:rPr>
      </w:pPr>
    </w:p>
    <w:p w14:paraId="4DA7B388" w14:textId="77777777" w:rsidR="00850A18" w:rsidRPr="006F08F3" w:rsidRDefault="00850A18" w:rsidP="00850A18">
      <w:pPr>
        <w:rPr>
          <w:rFonts w:cs="Calibri"/>
        </w:rPr>
      </w:pPr>
      <w:r w:rsidRPr="006F08F3">
        <w:rPr>
          <w:rFonts w:cs="Calibri"/>
          <w:b/>
        </w:rPr>
        <w:t>Puissance thermique maximale (exprimée en MW)</w:t>
      </w:r>
      <w:r w:rsidRPr="006F08F3">
        <w:rPr>
          <w:rFonts w:cs="Calibri"/>
        </w:rPr>
        <w:t> : Quantité d'énergie thermique contenue dans le combustible, mesurée sur le PCI, susceptible d'être consommée en une seconde en marche maximale continue.</w:t>
      </w:r>
    </w:p>
    <w:p w14:paraId="359F5820" w14:textId="77777777" w:rsidR="00850A18" w:rsidRPr="006F08F3" w:rsidRDefault="00850A18" w:rsidP="00850A18">
      <w:pPr>
        <w:rPr>
          <w:rFonts w:cs="Calibri"/>
        </w:rPr>
      </w:pPr>
    </w:p>
    <w:p w14:paraId="3D0496CC" w14:textId="77777777" w:rsidR="00850A18" w:rsidRPr="006F08F3" w:rsidRDefault="00850A18" w:rsidP="00850A18">
      <w:pPr>
        <w:rPr>
          <w:rFonts w:cs="Calibri"/>
        </w:rPr>
      </w:pPr>
      <w:r w:rsidRPr="006F08F3">
        <w:rPr>
          <w:rFonts w:cs="Calibri"/>
          <w:b/>
        </w:rPr>
        <w:t>Puissance thermique nominale (exprimée en MW)</w:t>
      </w:r>
      <w:r w:rsidRPr="006F08F3">
        <w:rPr>
          <w:rFonts w:cs="Calibri"/>
        </w:rPr>
        <w:t> : Puissance thermique fixée et garantie par le constructeur comme pouvant être délivrée en marche continue.</w:t>
      </w:r>
    </w:p>
    <w:p w14:paraId="7419DB69" w14:textId="77777777" w:rsidR="00850A18" w:rsidRPr="006F08F3" w:rsidRDefault="00850A18" w:rsidP="00850A18">
      <w:pPr>
        <w:rPr>
          <w:rFonts w:cs="Calibri"/>
        </w:rPr>
      </w:pPr>
    </w:p>
    <w:p w14:paraId="1F033A0A" w14:textId="77777777" w:rsidR="00850A18" w:rsidRPr="006F08F3" w:rsidRDefault="00850A18" w:rsidP="00850A18">
      <w:pPr>
        <w:rPr>
          <w:rFonts w:cs="Calibri"/>
        </w:rPr>
      </w:pPr>
      <w:r w:rsidRPr="006F08F3">
        <w:rPr>
          <w:rFonts w:cs="Calibri"/>
          <w:b/>
        </w:rPr>
        <w:t>Puissance thermique maximale de l'installation de combustion (exprimée en MW)</w:t>
      </w:r>
      <w:r w:rsidRPr="006F08F3">
        <w:rPr>
          <w:rFonts w:cs="Calibri"/>
        </w:rPr>
        <w:t> : Somme des puissances thermiques maximales unitaires de tous les appareils de combustion qui composent l'installation et qui sont susceptibles de fonctionner simultanément.</w:t>
      </w:r>
    </w:p>
    <w:p w14:paraId="59D664E0" w14:textId="77777777" w:rsidR="00850A18" w:rsidRPr="006F08F3" w:rsidRDefault="00850A18" w:rsidP="00850A18">
      <w:pPr>
        <w:rPr>
          <w:rFonts w:cs="Calibri"/>
        </w:rPr>
      </w:pPr>
    </w:p>
    <w:p w14:paraId="10E8DE03" w14:textId="77777777" w:rsidR="00850A18" w:rsidRPr="006F08F3" w:rsidRDefault="00850A18" w:rsidP="00850A18">
      <w:pPr>
        <w:rPr>
          <w:rFonts w:cs="Calibri"/>
        </w:rPr>
      </w:pPr>
      <w:r w:rsidRPr="006F08F3">
        <w:rPr>
          <w:rFonts w:cs="Calibri"/>
          <w:b/>
          <w:bCs/>
        </w:rPr>
        <w:t>PEFC / FSC :</w:t>
      </w:r>
      <w:r w:rsidRPr="006F08F3">
        <w:rPr>
          <w:rFonts w:cs="Calibri"/>
        </w:rPr>
        <w:t xml:space="preserve"> Programme de reconnaissance des certifications forestières et Forest stewardship council. Ces certifications forestières garantissent au consommateur que le bois qu'il achète provient de forêts gérées durablement.</w:t>
      </w:r>
    </w:p>
    <w:p w14:paraId="5099DD80" w14:textId="77777777" w:rsidR="00850A18" w:rsidRPr="006F08F3" w:rsidRDefault="00850A18" w:rsidP="00850A18">
      <w:pPr>
        <w:rPr>
          <w:rFonts w:cs="Calibri"/>
        </w:rPr>
      </w:pPr>
    </w:p>
    <w:p w14:paraId="39D34B1F" w14:textId="77777777" w:rsidR="00850A18" w:rsidRPr="006F08F3" w:rsidRDefault="00850A18" w:rsidP="00850A18">
      <w:pPr>
        <w:rPr>
          <w:rFonts w:cs="Calibri"/>
        </w:rPr>
      </w:pPr>
      <w:r w:rsidRPr="006F08F3">
        <w:rPr>
          <w:rFonts w:cs="Calibri"/>
          <w:b/>
        </w:rPr>
        <w:t>Plaquettes forestières</w:t>
      </w:r>
      <w:r w:rsidRPr="006F08F3">
        <w:rPr>
          <w:rFonts w:cs="Calibri"/>
        </w:rPr>
        <w:t xml:space="preserve"> (</w:t>
      </w:r>
      <w:r w:rsidRPr="006F08F3">
        <w:rPr>
          <w:rFonts w:cs="Calibri"/>
          <w:b/>
        </w:rPr>
        <w:t>cf Référentiel 2008-1-PF</w:t>
      </w:r>
      <w:r w:rsidRPr="006F08F3">
        <w:rPr>
          <w:rFonts w:cs="Calibri"/>
        </w:rPr>
        <w:t>) : Il s’agit de combustibles obtenus par broyage ou déchiquetage de tout ou partie de végétaux ligneux issus de peuplements forestiers et de plantations n'ayant subi aucune transformation (directement après exploitation). Du fait de leur origine, les plaquettes forestières peuvent contenir des fragments de bois, d’écorce, de feuilles ou d’aiguilles.</w:t>
      </w:r>
    </w:p>
    <w:p w14:paraId="79F5B302" w14:textId="77777777" w:rsidR="00850A18" w:rsidRPr="006F08F3" w:rsidRDefault="00850A18" w:rsidP="00850A18">
      <w:pPr>
        <w:rPr>
          <w:rFonts w:cs="Calibri"/>
        </w:rPr>
      </w:pPr>
      <w:r w:rsidRPr="006F08F3">
        <w:rPr>
          <w:rFonts w:cs="Calibri"/>
        </w:rPr>
        <w:t>Le broyage ou le déchiquetage peuvent se réaliser en forêt, en bord de parcelle, sur place de dépôt, sur aire de stockage ou directement à l'entrée de la chaufferie et/ou de l’unité de transformation.</w:t>
      </w:r>
    </w:p>
    <w:p w14:paraId="61E15041" w14:textId="77777777" w:rsidR="00850A18" w:rsidRPr="006F08F3" w:rsidRDefault="00850A18" w:rsidP="00850A18">
      <w:pPr>
        <w:rPr>
          <w:rFonts w:cs="Calibri"/>
        </w:rPr>
      </w:pPr>
    </w:p>
    <w:p w14:paraId="1BD0C99F" w14:textId="77777777" w:rsidR="00850A18" w:rsidRPr="006F08F3" w:rsidRDefault="00850A18" w:rsidP="00850A18">
      <w:pPr>
        <w:rPr>
          <w:rFonts w:cs="Calibri"/>
          <w:spacing w:val="-4"/>
        </w:rPr>
      </w:pPr>
      <w:r w:rsidRPr="006F08F3">
        <w:rPr>
          <w:rFonts w:cs="Calibri"/>
          <w:b/>
        </w:rPr>
        <w:t>Produits connexes des industries du bois</w:t>
      </w:r>
      <w:r w:rsidRPr="006F08F3">
        <w:rPr>
          <w:rFonts w:cs="Calibri"/>
        </w:rPr>
        <w:t> (</w:t>
      </w:r>
      <w:r w:rsidRPr="006F08F3">
        <w:rPr>
          <w:rFonts w:cs="Calibri"/>
          <w:b/>
        </w:rPr>
        <w:t>cf</w:t>
      </w:r>
      <w:r w:rsidRPr="006F08F3">
        <w:rPr>
          <w:rFonts w:cs="Calibri"/>
        </w:rPr>
        <w:t xml:space="preserve"> </w:t>
      </w:r>
      <w:r w:rsidRPr="006F08F3">
        <w:rPr>
          <w:rFonts w:cs="Calibri"/>
          <w:b/>
        </w:rPr>
        <w:t>Référentiel 2008-2-CIB</w:t>
      </w:r>
      <w:r w:rsidRPr="006F08F3">
        <w:rPr>
          <w:rFonts w:cs="Calibri"/>
        </w:rPr>
        <w:t xml:space="preserve">) : Les produits connexes </w:t>
      </w:r>
      <w:r w:rsidRPr="006F08F3">
        <w:rPr>
          <w:rFonts w:cs="Calibri"/>
          <w:spacing w:val="-4"/>
        </w:rPr>
        <w:t>des industries du bois (ou sous-produits) sont constitués notamment de : écorces, sciures, copeaux, plaquettes et broyats, dosses, délignures, chutes de tronçonnage, chutes de production de merrains, chutes de placage, mises au rond des bois déroulés et noyaux de déroulage, chutes d’usinage de panneaux à base de bois, chutes de fabrication de parquets, menuiseries, éléments de charpentes. Certains peuvent contenir des adjuvants chimiques qui peuvent ou non contenir des métaux lourds, et/ou organo-halogénés. Certains produits peuvent être considérés comme combustibles bois énergie (ex. panneaux de particules, bois aboutés, poutre en lamellé, …), d’autres (ex. certains bois traités avec des produits de préservation) peuvent entrer dans la catégorie des combustibles de récupération.</w:t>
      </w:r>
    </w:p>
    <w:p w14:paraId="33D3A3D7" w14:textId="77777777" w:rsidR="00850A18" w:rsidRPr="006F08F3" w:rsidRDefault="00850A18" w:rsidP="00850A18">
      <w:pPr>
        <w:rPr>
          <w:rFonts w:cs="Calibri"/>
        </w:rPr>
      </w:pPr>
    </w:p>
    <w:p w14:paraId="59414918" w14:textId="77777777" w:rsidR="00850A18" w:rsidRPr="006F08F3" w:rsidRDefault="00850A18" w:rsidP="00850A18">
      <w:pPr>
        <w:rPr>
          <w:rFonts w:cs="Calibri"/>
          <w:spacing w:val="-4"/>
        </w:rPr>
      </w:pPr>
      <w:r w:rsidRPr="006F08F3">
        <w:rPr>
          <w:rFonts w:cs="Calibri"/>
          <w:b/>
        </w:rPr>
        <w:t>Produits en fin de vie</w:t>
      </w:r>
      <w:r w:rsidRPr="006F08F3">
        <w:rPr>
          <w:rFonts w:cs="Calibri"/>
        </w:rPr>
        <w:t xml:space="preserve"> (</w:t>
      </w:r>
      <w:r w:rsidRPr="006F08F3">
        <w:rPr>
          <w:rFonts w:cs="Calibri"/>
          <w:b/>
        </w:rPr>
        <w:t>cf</w:t>
      </w:r>
      <w:r w:rsidRPr="006F08F3">
        <w:rPr>
          <w:rFonts w:cs="Calibri"/>
        </w:rPr>
        <w:t xml:space="preserve"> </w:t>
      </w:r>
      <w:r w:rsidRPr="006F08F3">
        <w:rPr>
          <w:rFonts w:cs="Calibri"/>
          <w:b/>
        </w:rPr>
        <w:t>Référentiel 2008-3-PBFV</w:t>
      </w:r>
      <w:r w:rsidRPr="006F08F3">
        <w:rPr>
          <w:rFonts w:cs="Calibri"/>
        </w:rPr>
        <w:t xml:space="preserve">) : Il s’agit de bois provenant du broyage de </w:t>
      </w:r>
      <w:r w:rsidRPr="006F08F3">
        <w:rPr>
          <w:rFonts w:cs="Calibri"/>
          <w:spacing w:val="-4"/>
        </w:rPr>
        <w:t>palettes en fin de vie ou d’éléments en bois (mobilier, éléments en bois provenant de la déconstruction, etc.). Certains peuvent contenir des adjuvants et traitements. Selon les cas, ces produits entrent dans la catégorie combustibles bois énergie ou dans la catégorie combustibles de récupération.</w:t>
      </w:r>
    </w:p>
    <w:p w14:paraId="389DFD54" w14:textId="77777777" w:rsidR="00850A18" w:rsidRPr="006F08F3" w:rsidRDefault="00850A18" w:rsidP="00850A18">
      <w:pPr>
        <w:rPr>
          <w:rFonts w:cs="Calibri"/>
          <w:spacing w:val="-4"/>
        </w:rPr>
      </w:pPr>
    </w:p>
    <w:p w14:paraId="200C50AA" w14:textId="77777777" w:rsidR="00850A18" w:rsidRPr="006F08F3" w:rsidRDefault="00850A18" w:rsidP="00850A18">
      <w:pPr>
        <w:autoSpaceDE w:val="0"/>
        <w:rPr>
          <w:rFonts w:cs="Calibri"/>
        </w:rPr>
      </w:pPr>
      <w:r w:rsidRPr="006F08F3">
        <w:rPr>
          <w:rFonts w:cs="Calibri"/>
          <w:b/>
          <w:bCs/>
        </w:rPr>
        <w:t>Productions lignocellulosiques :</w:t>
      </w:r>
      <w:r w:rsidRPr="006F08F3">
        <w:rPr>
          <w:rFonts w:cs="Calibri"/>
        </w:rPr>
        <w:t xml:space="preserve"> Elles concernent la biomasse d’origine agricole et sylvicole : </w:t>
      </w:r>
    </w:p>
    <w:p w14:paraId="137F58BC" w14:textId="77777777" w:rsidR="00850A18" w:rsidRPr="006F08F3" w:rsidRDefault="00850A18" w:rsidP="00850A18">
      <w:pPr>
        <w:numPr>
          <w:ilvl w:val="0"/>
          <w:numId w:val="40"/>
        </w:numPr>
        <w:tabs>
          <w:tab w:val="left" w:pos="1260"/>
        </w:tabs>
        <w:suppressAutoHyphens/>
        <w:autoSpaceDE w:val="0"/>
        <w:ind w:left="1080" w:firstLine="0"/>
        <w:rPr>
          <w:rFonts w:cs="Calibri"/>
        </w:rPr>
      </w:pPr>
      <w:r w:rsidRPr="006F08F3">
        <w:rPr>
          <w:rFonts w:cs="Calibri"/>
        </w:rPr>
        <w:t xml:space="preserve">plantes annuelles (exemples : triticale, sorgho, chanvre etc..), </w:t>
      </w:r>
    </w:p>
    <w:p w14:paraId="177BE902" w14:textId="77777777" w:rsidR="00850A18" w:rsidRPr="006F08F3" w:rsidRDefault="00850A18" w:rsidP="00850A18">
      <w:pPr>
        <w:numPr>
          <w:ilvl w:val="0"/>
          <w:numId w:val="40"/>
        </w:numPr>
        <w:tabs>
          <w:tab w:val="left" w:pos="1260"/>
        </w:tabs>
        <w:suppressAutoHyphens/>
        <w:autoSpaceDE w:val="0"/>
        <w:ind w:left="1080" w:firstLine="0"/>
        <w:rPr>
          <w:rFonts w:cs="Calibri"/>
        </w:rPr>
      </w:pPr>
      <w:r w:rsidRPr="006F08F3">
        <w:rPr>
          <w:rFonts w:cs="Calibri"/>
        </w:rPr>
        <w:t xml:space="preserve">plantes pluriannuelles (miscanthus, switchgrass etc…) </w:t>
      </w:r>
    </w:p>
    <w:p w14:paraId="07A6BADC" w14:textId="77777777" w:rsidR="00850A18" w:rsidRPr="006F08F3" w:rsidRDefault="00850A18" w:rsidP="00850A18">
      <w:pPr>
        <w:numPr>
          <w:ilvl w:val="0"/>
          <w:numId w:val="40"/>
        </w:numPr>
        <w:tabs>
          <w:tab w:val="left" w:pos="1260"/>
        </w:tabs>
        <w:suppressAutoHyphens/>
        <w:autoSpaceDE w:val="0"/>
        <w:ind w:left="1080" w:firstLine="0"/>
        <w:rPr>
          <w:rFonts w:cs="Calibri"/>
        </w:rPr>
      </w:pPr>
      <w:r w:rsidRPr="006F08F3">
        <w:rPr>
          <w:rFonts w:cs="Calibri"/>
        </w:rPr>
        <w:t>taillis à courte ou très courte rotation de saules, peupliers, eucalyptus, robiniers etc..</w:t>
      </w:r>
    </w:p>
    <w:p w14:paraId="225B4830" w14:textId="77777777" w:rsidR="00850A18" w:rsidRPr="006F08F3" w:rsidRDefault="00850A18" w:rsidP="00850A18">
      <w:pPr>
        <w:numPr>
          <w:ilvl w:val="0"/>
          <w:numId w:val="40"/>
        </w:numPr>
        <w:tabs>
          <w:tab w:val="left" w:pos="1260"/>
        </w:tabs>
        <w:suppressAutoHyphens/>
        <w:autoSpaceDE w:val="0"/>
        <w:ind w:left="1080" w:firstLine="0"/>
        <w:rPr>
          <w:rFonts w:cs="Calibri"/>
        </w:rPr>
      </w:pPr>
    </w:p>
    <w:p w14:paraId="22ED311B" w14:textId="77777777" w:rsidR="00850A18" w:rsidRPr="006F08F3" w:rsidRDefault="00850A18" w:rsidP="00850A18">
      <w:pPr>
        <w:rPr>
          <w:rFonts w:cs="Calibri"/>
        </w:rPr>
      </w:pPr>
      <w:r w:rsidRPr="006F08F3">
        <w:rPr>
          <w:rFonts w:cs="Calibri"/>
          <w:b/>
          <w:bCs/>
        </w:rPr>
        <w:t>Taux d’actualisation :</w:t>
      </w:r>
      <w:r w:rsidRPr="006F08F3">
        <w:rPr>
          <w:rFonts w:cs="Calibri"/>
        </w:rPr>
        <w:t xml:space="preserve"> L'actualisation est la méthode qui sert à ramener à une même base des flux financiers non directement comparables car se produisant à des dates différentes.</w:t>
      </w:r>
    </w:p>
    <w:p w14:paraId="0081A038" w14:textId="77777777" w:rsidR="00850A18" w:rsidRPr="006F08F3" w:rsidRDefault="00850A18" w:rsidP="00850A18">
      <w:pPr>
        <w:rPr>
          <w:rFonts w:cs="Calibri"/>
        </w:rPr>
      </w:pPr>
    </w:p>
    <w:p w14:paraId="07EC3BCB" w14:textId="77777777" w:rsidR="00850A18" w:rsidRPr="006F08F3" w:rsidRDefault="00850A18" w:rsidP="00850A18">
      <w:pPr>
        <w:rPr>
          <w:rFonts w:cs="Calibri"/>
        </w:rPr>
      </w:pPr>
      <w:r w:rsidRPr="006F08F3">
        <w:rPr>
          <w:rFonts w:cs="Calibri"/>
          <w:b/>
        </w:rPr>
        <w:t>Tep :</w:t>
      </w:r>
      <w:r w:rsidRPr="006F08F3">
        <w:rPr>
          <w:rFonts w:cs="Calibri"/>
        </w:rPr>
        <w:t xml:space="preserve"> tonne équivalent pétrole = 11,63 MWh</w:t>
      </w:r>
    </w:p>
    <w:p w14:paraId="0CBE9E1C" w14:textId="77777777" w:rsidR="00850A18" w:rsidRPr="006F08F3" w:rsidRDefault="00850A18" w:rsidP="00850A18">
      <w:pPr>
        <w:rPr>
          <w:rFonts w:cs="Calibri"/>
        </w:rPr>
      </w:pPr>
    </w:p>
    <w:p w14:paraId="07C46278" w14:textId="77777777" w:rsidR="00850A18" w:rsidRPr="006F08F3" w:rsidRDefault="00850A18" w:rsidP="00850A18">
      <w:pPr>
        <w:rPr>
          <w:rFonts w:cs="Calibri"/>
        </w:rPr>
      </w:pPr>
      <w:r w:rsidRPr="006F08F3">
        <w:rPr>
          <w:rFonts w:cs="Calibri"/>
          <w:b/>
          <w:bCs/>
        </w:rPr>
        <w:t>TRI :</w:t>
      </w:r>
      <w:r w:rsidRPr="006F08F3">
        <w:rPr>
          <w:rFonts w:cs="Calibri"/>
        </w:rPr>
        <w:t xml:space="preserve"> taux de rentabilité interne (taux d’actualisation qui annule la VAN)</w:t>
      </w:r>
    </w:p>
    <w:p w14:paraId="1402399A" w14:textId="77777777" w:rsidR="00850A18" w:rsidRPr="006F08F3" w:rsidRDefault="00850A18" w:rsidP="00850A18">
      <w:pPr>
        <w:rPr>
          <w:rFonts w:cs="Calibri"/>
        </w:rPr>
      </w:pPr>
    </w:p>
    <w:p w14:paraId="537225A8" w14:textId="0951A05C" w:rsidR="001520B2" w:rsidRDefault="00850A18" w:rsidP="001520B2">
      <w:pPr>
        <w:jc w:val="left"/>
      </w:pPr>
      <w:r w:rsidRPr="006F08F3">
        <w:rPr>
          <w:rFonts w:cs="Calibri"/>
          <w:b/>
          <w:bCs/>
        </w:rPr>
        <w:t>VAN :</w:t>
      </w:r>
      <w:r w:rsidRPr="006F08F3">
        <w:rPr>
          <w:rFonts w:cs="Calibri"/>
        </w:rPr>
        <w:t xml:space="preserve"> Valeur actuelle nette</w:t>
      </w:r>
    </w:p>
    <w:p w14:paraId="24AF29B8" w14:textId="501E605B" w:rsidR="001520B2" w:rsidRDefault="001520B2" w:rsidP="001520B2">
      <w:pPr>
        <w:pStyle w:val="QuatrimedecouvertureTexteAdeme"/>
        <w:tabs>
          <w:tab w:val="left" w:pos="4111"/>
        </w:tabs>
        <w:ind w:left="284" w:right="6071"/>
      </w:pPr>
      <w:r>
        <w:br w:type="page"/>
      </w:r>
    </w:p>
    <w:p w14:paraId="5897BC44" w14:textId="7A68D620" w:rsidR="00E506E1" w:rsidRDefault="001520B2" w:rsidP="001520B2">
      <w:pPr>
        <w:pStyle w:val="QuatrimedecouvertureTexteAdeme"/>
        <w:tabs>
          <w:tab w:val="left" w:pos="4111"/>
        </w:tabs>
        <w:ind w:left="284" w:right="6071"/>
      </w:pPr>
      <w:r>
        <mc:AlternateContent>
          <mc:Choice Requires="wps">
            <w:drawing>
              <wp:anchor distT="0" distB="0" distL="114300" distR="114300" simplePos="0" relativeHeight="251677184" behindDoc="1" locked="1" layoutInCell="1" allowOverlap="1" wp14:anchorId="64B3A6D0" wp14:editId="2DDCCCE0">
                <wp:simplePos x="0" y="0"/>
                <wp:positionH relativeFrom="page">
                  <wp:posOffset>0</wp:posOffset>
                </wp:positionH>
                <wp:positionV relativeFrom="page">
                  <wp:posOffset>3960495</wp:posOffset>
                </wp:positionV>
                <wp:extent cx="7559675" cy="6701790"/>
                <wp:effectExtent l="0" t="0" r="3175" b="0"/>
                <wp:wrapSquare wrapText="bothSides"/>
                <wp:docPr id="1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6701790"/>
                        </a:xfrm>
                        <a:prstGeom prst="rect">
                          <a:avLst/>
                        </a:prstGeom>
                        <a:solidFill>
                          <a:schemeClr val="bg1">
                            <a:lumMod val="100000"/>
                            <a:lumOff val="0"/>
                          </a:schemeClr>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txbx>
                        <w:txbxContent>
                          <w:tbl>
                            <w:tblPr>
                              <w:tblStyle w:val="Grilledutableau"/>
                              <w:tblW w:w="125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2" w:type="dxa"/>
                                <w:left w:w="0" w:type="dxa"/>
                                <w:bottom w:w="142" w:type="dxa"/>
                                <w:right w:w="0" w:type="dxa"/>
                              </w:tblCellMar>
                              <w:tblLook w:val="04A0" w:firstRow="1" w:lastRow="0" w:firstColumn="1" w:lastColumn="0" w:noHBand="0" w:noVBand="1"/>
                            </w:tblPr>
                            <w:tblGrid>
                              <w:gridCol w:w="4982"/>
                              <w:gridCol w:w="583"/>
                              <w:gridCol w:w="3507"/>
                              <w:gridCol w:w="3507"/>
                            </w:tblGrid>
                            <w:tr w:rsidR="001520B2" w14:paraId="2B7EDDDE" w14:textId="77777777" w:rsidTr="00674D12">
                              <w:tc>
                                <w:tcPr>
                                  <w:tcW w:w="4982" w:type="dxa"/>
                                  <w:vAlign w:val="center"/>
                                </w:tcPr>
                                <w:p w14:paraId="43440B9A" w14:textId="77777777" w:rsidR="001520B2" w:rsidRPr="00F21B3C" w:rsidRDefault="001520B2" w:rsidP="001520B2">
                                  <w:pPr>
                                    <w:shd w:val="clear" w:color="auto" w:fill="FFFFFF" w:themeFill="background1"/>
                                  </w:pPr>
                                </w:p>
                              </w:tc>
                              <w:tc>
                                <w:tcPr>
                                  <w:tcW w:w="583" w:type="dxa"/>
                                  <w:vAlign w:val="center"/>
                                </w:tcPr>
                                <w:p w14:paraId="247DF09C" w14:textId="77777777" w:rsidR="001520B2" w:rsidRPr="00F21B3C" w:rsidRDefault="001520B2" w:rsidP="001520B2">
                                  <w:pPr>
                                    <w:shd w:val="clear" w:color="auto" w:fill="FFFFFF" w:themeFill="background1"/>
                                    <w:rPr>
                                      <w:rStyle w:val="lev"/>
                                    </w:rPr>
                                  </w:pPr>
                                </w:p>
                              </w:tc>
                              <w:tc>
                                <w:tcPr>
                                  <w:tcW w:w="3507" w:type="dxa"/>
                                </w:tcPr>
                                <w:p w14:paraId="0E844619" w14:textId="77777777" w:rsidR="001520B2" w:rsidRPr="00673583" w:rsidRDefault="001520B2" w:rsidP="001520B2">
                                  <w:pPr>
                                    <w:shd w:val="clear" w:color="auto" w:fill="FFFFFF" w:themeFill="background1"/>
                                  </w:pPr>
                                </w:p>
                              </w:tc>
                              <w:tc>
                                <w:tcPr>
                                  <w:tcW w:w="3507" w:type="dxa"/>
                                  <w:vAlign w:val="center"/>
                                </w:tcPr>
                                <w:p w14:paraId="0381F41E" w14:textId="77777777" w:rsidR="001520B2" w:rsidRPr="00673583" w:rsidRDefault="001520B2" w:rsidP="001520B2">
                                  <w:pPr>
                                    <w:shd w:val="clear" w:color="auto" w:fill="FFFFFF" w:themeFill="background1"/>
                                  </w:pPr>
                                </w:p>
                              </w:tc>
                            </w:tr>
                          </w:tbl>
                          <w:p w14:paraId="3D12659D" w14:textId="77777777" w:rsidR="001520B2" w:rsidRDefault="001520B2" w:rsidP="001520B2">
                            <w:pPr>
                              <w:shd w:val="clear" w:color="auto" w:fill="FFFFFF" w:themeFill="background1"/>
                            </w:pPr>
                          </w:p>
                          <w:p w14:paraId="05D11B52" w14:textId="77777777" w:rsidR="001520B2" w:rsidRDefault="001520B2" w:rsidP="001520B2">
                            <w:pPr>
                              <w:shd w:val="clear" w:color="auto" w:fill="FFFFFF" w:themeFill="background1"/>
                            </w:pPr>
                          </w:p>
                          <w:tbl>
                            <w:tblPr>
                              <w:tblStyle w:val="Grilledutablea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2" w:type="dxa"/>
                                <w:left w:w="0" w:type="dxa"/>
                                <w:bottom w:w="142" w:type="dxa"/>
                                <w:right w:w="0" w:type="dxa"/>
                              </w:tblCellMar>
                              <w:tblLook w:val="04A0" w:firstRow="1" w:lastRow="0" w:firstColumn="1" w:lastColumn="0" w:noHBand="0" w:noVBand="1"/>
                            </w:tblPr>
                            <w:tblGrid>
                              <w:gridCol w:w="4824"/>
                              <w:gridCol w:w="564"/>
                              <w:gridCol w:w="3684"/>
                            </w:tblGrid>
                            <w:tr w:rsidR="001520B2" w14:paraId="601C4839" w14:textId="77777777" w:rsidTr="00674D12">
                              <w:tc>
                                <w:tcPr>
                                  <w:tcW w:w="4845" w:type="dxa"/>
                                  <w:vAlign w:val="center"/>
                                </w:tcPr>
                                <w:p w14:paraId="4211BFC1" w14:textId="77777777" w:rsidR="001520B2" w:rsidRPr="001520B2" w:rsidRDefault="001520B2" w:rsidP="001520B2">
                                  <w:pPr>
                                    <w:pStyle w:val="FINTitreforabout"/>
                                    <w:shd w:val="clear" w:color="auto" w:fill="FFFFFF" w:themeFill="background1"/>
                                    <w:rPr>
                                      <w:rFonts w:ascii="Calibri" w:hAnsi="Calibri" w:cs="Calibri"/>
                                      <w:color w:val="000000"/>
                                    </w:rPr>
                                  </w:pPr>
                                  <w:r w:rsidRPr="001520B2">
                                    <w:rPr>
                                      <w:rFonts w:ascii="Calibri" w:hAnsi="Calibri" w:cs="Calibri"/>
                                      <w:color w:val="000000"/>
                                    </w:rPr>
                                    <w:t>L'ADEME EN BREF</w:t>
                                  </w:r>
                                </w:p>
                                <w:p w14:paraId="3DF613F9" w14:textId="77777777" w:rsidR="001520B2" w:rsidRPr="001520B2" w:rsidRDefault="001520B2" w:rsidP="001520B2">
                                  <w:pPr>
                                    <w:shd w:val="clear" w:color="auto" w:fill="FFFFFF" w:themeFill="background1"/>
                                    <w:rPr>
                                      <w:rFonts w:cs="Calibri"/>
                                      <w:color w:val="000000"/>
                                    </w:rPr>
                                  </w:pPr>
                                  <w:r w:rsidRPr="001520B2">
                                    <w:rPr>
                                      <w:rFonts w:cs="Calibri"/>
                                      <w:color w:val="000000"/>
                                    </w:rPr>
                                    <w:t>À l’ADEME - l’Agence de la transition écologique - nous sommes résolument engagés dans la lutte contre le réchauffement climatique et la dégradation des ressources.</w:t>
                                  </w:r>
                                </w:p>
                                <w:p w14:paraId="24690E87" w14:textId="77777777" w:rsidR="001520B2" w:rsidRPr="001520B2" w:rsidRDefault="001520B2" w:rsidP="001520B2">
                                  <w:pPr>
                                    <w:shd w:val="clear" w:color="auto" w:fill="FFFFFF" w:themeFill="background1"/>
                                    <w:rPr>
                                      <w:rFonts w:cs="Calibri"/>
                                      <w:color w:val="000000"/>
                                    </w:rPr>
                                  </w:pPr>
                                </w:p>
                                <w:p w14:paraId="6D5F0710" w14:textId="77777777" w:rsidR="001520B2" w:rsidRPr="001520B2" w:rsidRDefault="001520B2" w:rsidP="001520B2">
                                  <w:pPr>
                                    <w:shd w:val="clear" w:color="auto" w:fill="FFFFFF" w:themeFill="background1"/>
                                    <w:rPr>
                                      <w:rFonts w:cs="Calibri"/>
                                      <w:color w:val="000000"/>
                                    </w:rPr>
                                  </w:pPr>
                                  <w:r w:rsidRPr="001520B2">
                                    <w:rPr>
                                      <w:rFonts w:cs="Calibri"/>
                                      <w:color w:val="000000"/>
                                    </w:rPr>
                                    <w:t>Sur tous les fronts, nous mobilisons les citoyens, les acteurs économiques et les territoires, leur donnons les moyens de progresser vers une société économe en ressources, plus sobre en carbone, plus juste et harmonieuse.</w:t>
                                  </w:r>
                                </w:p>
                                <w:p w14:paraId="719EEF97" w14:textId="77777777" w:rsidR="001520B2" w:rsidRPr="001520B2" w:rsidRDefault="001520B2" w:rsidP="001520B2">
                                  <w:pPr>
                                    <w:shd w:val="clear" w:color="auto" w:fill="FFFFFF" w:themeFill="background1"/>
                                    <w:rPr>
                                      <w:rFonts w:cs="Calibri"/>
                                      <w:color w:val="000000"/>
                                    </w:rPr>
                                  </w:pPr>
                                </w:p>
                                <w:p w14:paraId="795A5A94" w14:textId="77777777" w:rsidR="001520B2" w:rsidRPr="001520B2" w:rsidRDefault="001520B2" w:rsidP="001520B2">
                                  <w:pPr>
                                    <w:shd w:val="clear" w:color="auto" w:fill="FFFFFF" w:themeFill="background1"/>
                                    <w:rPr>
                                      <w:rFonts w:cs="Calibri"/>
                                      <w:color w:val="000000"/>
                                    </w:rPr>
                                  </w:pPr>
                                  <w:r w:rsidRPr="001520B2">
                                    <w:rPr>
                                      <w:rFonts w:cs="Calibri"/>
                                      <w:color w:val="000000"/>
                                    </w:rPr>
                                    <w:t>Dans tous les domaines - énergie, air, économie circulaire, alimentation, déchets, sols, etc., nous conseillons, facilitons et aidons au financement de nombreux projets, de la recherche jusqu’au partage des solutions.</w:t>
                                  </w:r>
                                </w:p>
                                <w:p w14:paraId="1A51E12B" w14:textId="77777777" w:rsidR="001520B2" w:rsidRPr="001520B2" w:rsidRDefault="001520B2" w:rsidP="001520B2">
                                  <w:pPr>
                                    <w:shd w:val="clear" w:color="auto" w:fill="FFFFFF" w:themeFill="background1"/>
                                    <w:rPr>
                                      <w:rFonts w:cs="Calibri"/>
                                      <w:color w:val="000000"/>
                                    </w:rPr>
                                  </w:pPr>
                                </w:p>
                                <w:p w14:paraId="5237FCC5" w14:textId="77777777" w:rsidR="001520B2" w:rsidRPr="001520B2" w:rsidRDefault="001520B2" w:rsidP="001520B2">
                                  <w:pPr>
                                    <w:shd w:val="clear" w:color="auto" w:fill="FFFFFF" w:themeFill="background1"/>
                                    <w:rPr>
                                      <w:rFonts w:cs="Calibri"/>
                                      <w:color w:val="000000"/>
                                    </w:rPr>
                                  </w:pPr>
                                  <w:r w:rsidRPr="001520B2">
                                    <w:rPr>
                                      <w:rFonts w:cs="Calibri"/>
                                      <w:color w:val="000000"/>
                                    </w:rPr>
                                    <w:t>À tous les niveaux, nous mettons nos capacités d’expertise et de prospective au service des politiques publiques.</w:t>
                                  </w:r>
                                </w:p>
                                <w:p w14:paraId="48E8FCB7" w14:textId="77777777" w:rsidR="001520B2" w:rsidRPr="001520B2" w:rsidRDefault="001520B2" w:rsidP="001520B2">
                                  <w:pPr>
                                    <w:shd w:val="clear" w:color="auto" w:fill="FFFFFF" w:themeFill="background1"/>
                                    <w:rPr>
                                      <w:rFonts w:cs="Calibri"/>
                                      <w:color w:val="000000"/>
                                    </w:rPr>
                                  </w:pPr>
                                </w:p>
                                <w:p w14:paraId="2D33C895" w14:textId="77777777" w:rsidR="001520B2" w:rsidRPr="00F21B3C" w:rsidRDefault="001520B2" w:rsidP="001520B2">
                                  <w:pPr>
                                    <w:shd w:val="clear" w:color="auto" w:fill="FFFFFF" w:themeFill="background1"/>
                                  </w:pPr>
                                  <w:r w:rsidRPr="001520B2">
                                    <w:rPr>
                                      <w:rFonts w:cs="Calibri"/>
                                      <w:color w:val="000000"/>
                                    </w:rPr>
                                    <w:t>L’ADEME est un établissement public sous la tutelle du ministère de la Transition écologique et du ministère de l’Enseignement supérieur, de la Recherche et de l’Innovation.</w:t>
                                  </w:r>
                                </w:p>
                              </w:tc>
                              <w:tc>
                                <w:tcPr>
                                  <w:tcW w:w="567" w:type="dxa"/>
                                  <w:vAlign w:val="center"/>
                                </w:tcPr>
                                <w:p w14:paraId="36A2B646" w14:textId="77777777" w:rsidR="001520B2" w:rsidRPr="00F21B3C" w:rsidRDefault="001520B2" w:rsidP="001520B2">
                                  <w:pPr>
                                    <w:shd w:val="clear" w:color="auto" w:fill="FFFFFF" w:themeFill="background1"/>
                                    <w:rPr>
                                      <w:rStyle w:val="lev"/>
                                    </w:rPr>
                                  </w:pPr>
                                </w:p>
                              </w:tc>
                              <w:tc>
                                <w:tcPr>
                                  <w:tcW w:w="3410" w:type="dxa"/>
                                  <w:vAlign w:val="center"/>
                                </w:tcPr>
                                <w:tbl>
                                  <w:tblPr>
                                    <w:tblStyle w:val="Grilledutableau"/>
                                    <w:tblW w:w="3674" w:type="dxa"/>
                                    <w:tblCellMar>
                                      <w:top w:w="142" w:type="dxa"/>
                                      <w:bottom w:w="142" w:type="dxa"/>
                                    </w:tblCellMar>
                                    <w:tblLook w:val="04A0" w:firstRow="1" w:lastRow="0" w:firstColumn="1" w:lastColumn="0" w:noHBand="0" w:noVBand="1"/>
                                  </w:tblPr>
                                  <w:tblGrid>
                                    <w:gridCol w:w="669"/>
                                    <w:gridCol w:w="3005"/>
                                  </w:tblGrid>
                                  <w:tr w:rsidR="001520B2" w14:paraId="26D4A3AD" w14:textId="77777777" w:rsidTr="001520B2">
                                    <w:tc>
                                      <w:tcPr>
                                        <w:tcW w:w="910" w:type="pct"/>
                                        <w:tcBorders>
                                          <w:top w:val="single" w:sz="4" w:space="0" w:color="auto"/>
                                          <w:left w:val="single" w:sz="4" w:space="0" w:color="auto"/>
                                          <w:bottom w:val="single" w:sz="4" w:space="0" w:color="808080"/>
                                          <w:right w:val="nil"/>
                                        </w:tcBorders>
                                      </w:tcPr>
                                      <w:p w14:paraId="1B377379" w14:textId="77777777" w:rsidR="001520B2" w:rsidRPr="001520B2" w:rsidRDefault="001520B2" w:rsidP="001520B2">
                                        <w:pPr>
                                          <w:shd w:val="clear" w:color="auto" w:fill="FFFFFF" w:themeFill="background1"/>
                                          <w:rPr>
                                            <w:rFonts w:ascii="Marianne" w:hAnsi="Marianne"/>
                                            <w:b/>
                                            <w:bCs/>
                                            <w:color w:val="000000"/>
                                            <w:sz w:val="22"/>
                                            <w:szCs w:val="22"/>
                                          </w:rPr>
                                        </w:pPr>
                                      </w:p>
                                    </w:tc>
                                    <w:tc>
                                      <w:tcPr>
                                        <w:tcW w:w="4090" w:type="pct"/>
                                        <w:tcBorders>
                                          <w:top w:val="single" w:sz="4" w:space="0" w:color="auto"/>
                                          <w:left w:val="nil"/>
                                          <w:bottom w:val="single" w:sz="4" w:space="0" w:color="808080"/>
                                          <w:right w:val="single" w:sz="4" w:space="0" w:color="auto"/>
                                        </w:tcBorders>
                                      </w:tcPr>
                                      <w:p w14:paraId="3955ACD8" w14:textId="77777777" w:rsidR="001520B2" w:rsidRPr="001520B2" w:rsidRDefault="001520B2" w:rsidP="001520B2">
                                        <w:pPr>
                                          <w:shd w:val="clear" w:color="auto" w:fill="FFFFFF" w:themeFill="background1"/>
                                          <w:jc w:val="left"/>
                                          <w:rPr>
                                            <w:rFonts w:ascii="Marianne" w:hAnsi="Marianne"/>
                                            <w:b/>
                                            <w:bCs/>
                                            <w:color w:val="000000"/>
                                            <w:sz w:val="22"/>
                                            <w:szCs w:val="22"/>
                                          </w:rPr>
                                        </w:pPr>
                                        <w:r w:rsidRPr="001520B2">
                                          <w:rPr>
                                            <w:color w:val="000000"/>
                                          </w:rPr>
                                          <w:t>LES COLLECTIONS DE</w:t>
                                        </w:r>
                                        <w:r w:rsidRPr="001520B2">
                                          <w:rPr>
                                            <w:rFonts w:ascii="Marianne" w:hAnsi="Marianne"/>
                                            <w:b/>
                                            <w:bCs/>
                                            <w:color w:val="000000"/>
                                            <w:sz w:val="22"/>
                                            <w:szCs w:val="22"/>
                                          </w:rPr>
                                          <w:t xml:space="preserve"> </w:t>
                                        </w:r>
                                        <w:r w:rsidRPr="001520B2">
                                          <w:rPr>
                                            <w:color w:val="000000"/>
                                            <w:sz w:val="22"/>
                                            <w:szCs w:val="22"/>
                                          </w:rPr>
                                          <w:t>L’</w:t>
                                        </w:r>
                                        <w:r w:rsidRPr="001520B2">
                                          <w:rPr>
                                            <w:rFonts w:ascii="Marianne" w:hAnsi="Marianne"/>
                                            <w:b/>
                                            <w:bCs/>
                                            <w:color w:val="000000"/>
                                            <w:sz w:val="22"/>
                                            <w:szCs w:val="22"/>
                                          </w:rPr>
                                          <w:t xml:space="preserve">ADEME </w:t>
                                        </w:r>
                                      </w:p>
                                    </w:tc>
                                  </w:tr>
                                  <w:tr w:rsidR="001520B2" w14:paraId="426C8847" w14:textId="77777777" w:rsidTr="001520B2">
                                    <w:tc>
                                      <w:tcPr>
                                        <w:tcW w:w="910" w:type="pct"/>
                                        <w:tcBorders>
                                          <w:top w:val="single" w:sz="4" w:space="0" w:color="808080"/>
                                          <w:left w:val="single" w:sz="4" w:space="0" w:color="auto"/>
                                          <w:bottom w:val="nil"/>
                                          <w:right w:val="nil"/>
                                        </w:tcBorders>
                                      </w:tcPr>
                                      <w:p w14:paraId="4697E915" w14:textId="1BF46406" w:rsidR="001520B2" w:rsidRPr="0074450D" w:rsidRDefault="001520B2" w:rsidP="001520B2">
                                        <w:pPr>
                                          <w:shd w:val="clear" w:color="auto" w:fill="FFFFFF" w:themeFill="background1"/>
                                        </w:pPr>
                                        <w:r w:rsidRPr="00312C2C">
                                          <w:drawing>
                                            <wp:inline distT="0" distB="0" distL="0" distR="0" wp14:anchorId="2B36A90A" wp14:editId="1D352C62">
                                              <wp:extent cx="285750" cy="285750"/>
                                              <wp:effectExtent l="0" t="0" r="0" b="0"/>
                                              <wp:docPr id="18"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4090" w:type="pct"/>
                                        <w:tcBorders>
                                          <w:top w:val="single" w:sz="4" w:space="0" w:color="808080"/>
                                          <w:left w:val="nil"/>
                                          <w:bottom w:val="nil"/>
                                          <w:right w:val="single" w:sz="4" w:space="0" w:color="auto"/>
                                        </w:tcBorders>
                                      </w:tcPr>
                                      <w:p w14:paraId="4CD59E2C" w14:textId="77777777" w:rsidR="001520B2" w:rsidRPr="001520B2" w:rsidRDefault="001520B2" w:rsidP="001520B2">
                                        <w:pPr>
                                          <w:shd w:val="clear" w:color="auto" w:fill="FFFFFF" w:themeFill="background1"/>
                                          <w:jc w:val="left"/>
                                          <w:rPr>
                                            <w:rStyle w:val="lev"/>
                                            <w:rFonts w:ascii="Calibri Light" w:hAnsi="Calibri Light" w:cs="Calibri Light"/>
                                            <w:color w:val="000000"/>
                                            <w:sz w:val="16"/>
                                            <w:szCs w:val="16"/>
                                          </w:rPr>
                                        </w:pPr>
                                        <w:r w:rsidRPr="001520B2">
                                          <w:rPr>
                                            <w:rStyle w:val="lev"/>
                                            <w:rFonts w:ascii="Calibri Light" w:hAnsi="Calibri Light" w:cs="Calibri Light"/>
                                            <w:color w:val="000000"/>
                                            <w:sz w:val="16"/>
                                            <w:szCs w:val="16"/>
                                          </w:rPr>
                                          <w:t>FAITS ET CHIFFRES</w:t>
                                        </w:r>
                                      </w:p>
                                      <w:p w14:paraId="3A21EC21" w14:textId="77777777" w:rsidR="001520B2" w:rsidRPr="001520B2" w:rsidRDefault="001520B2" w:rsidP="001520B2">
                                        <w:pPr>
                                          <w:shd w:val="clear" w:color="auto" w:fill="FFFFFF" w:themeFill="background1"/>
                                          <w:jc w:val="left"/>
                                          <w:rPr>
                                            <w:rFonts w:ascii="Calibri Light" w:hAnsi="Calibri Light" w:cs="Calibri Light"/>
                                            <w:color w:val="000000"/>
                                            <w:sz w:val="16"/>
                                            <w:szCs w:val="16"/>
                                          </w:rPr>
                                        </w:pPr>
                                        <w:r w:rsidRPr="001520B2">
                                          <w:rPr>
                                            <w:rFonts w:ascii="Calibri Light" w:hAnsi="Calibri Light" w:cs="Calibri Light"/>
                                            <w:color w:val="000000"/>
                                            <w:sz w:val="16"/>
                                            <w:szCs w:val="16"/>
                                          </w:rPr>
                                          <w:t>L’ADEME référent : Elle fournit des analyses objectives à partir d’indicateurs chiffrés régulièrement mis à jour.</w:t>
                                        </w:r>
                                      </w:p>
                                    </w:tc>
                                  </w:tr>
                                  <w:tr w:rsidR="001520B2" w14:paraId="71DA8AFD" w14:textId="77777777" w:rsidTr="00674D12">
                                    <w:tc>
                                      <w:tcPr>
                                        <w:tcW w:w="910" w:type="pct"/>
                                        <w:tcBorders>
                                          <w:top w:val="nil"/>
                                          <w:left w:val="single" w:sz="4" w:space="0" w:color="auto"/>
                                          <w:bottom w:val="nil"/>
                                          <w:right w:val="nil"/>
                                        </w:tcBorders>
                                      </w:tcPr>
                                      <w:p w14:paraId="58B4E0E9" w14:textId="7AAA1E35" w:rsidR="001520B2" w:rsidRPr="0074450D" w:rsidRDefault="001520B2" w:rsidP="001520B2">
                                        <w:pPr>
                                          <w:shd w:val="clear" w:color="auto" w:fill="FFFFFF" w:themeFill="background1"/>
                                        </w:pPr>
                                        <w:r w:rsidRPr="00312C2C">
                                          <w:drawing>
                                            <wp:inline distT="0" distB="0" distL="0" distR="0" wp14:anchorId="144AAC8D" wp14:editId="3AC0347B">
                                              <wp:extent cx="285750" cy="285750"/>
                                              <wp:effectExtent l="0" t="0" r="0" b="0"/>
                                              <wp:docPr id="17"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4090" w:type="pct"/>
                                        <w:tcBorders>
                                          <w:top w:val="nil"/>
                                          <w:left w:val="nil"/>
                                          <w:bottom w:val="nil"/>
                                          <w:right w:val="single" w:sz="4" w:space="0" w:color="auto"/>
                                        </w:tcBorders>
                                      </w:tcPr>
                                      <w:p w14:paraId="2E2531AC" w14:textId="77777777" w:rsidR="001520B2" w:rsidRPr="001520B2" w:rsidRDefault="001520B2" w:rsidP="001520B2">
                                        <w:pPr>
                                          <w:shd w:val="clear" w:color="auto" w:fill="FFFFFF" w:themeFill="background1"/>
                                          <w:jc w:val="left"/>
                                          <w:rPr>
                                            <w:rStyle w:val="lev"/>
                                            <w:rFonts w:ascii="Calibri Light" w:hAnsi="Calibri Light" w:cs="Calibri Light"/>
                                            <w:color w:val="000000"/>
                                            <w:sz w:val="16"/>
                                            <w:szCs w:val="16"/>
                                          </w:rPr>
                                        </w:pPr>
                                        <w:r w:rsidRPr="001520B2">
                                          <w:rPr>
                                            <w:rStyle w:val="lev"/>
                                            <w:rFonts w:ascii="Calibri Light" w:hAnsi="Calibri Light" w:cs="Calibri Light"/>
                                            <w:color w:val="000000"/>
                                            <w:sz w:val="16"/>
                                            <w:szCs w:val="16"/>
                                          </w:rPr>
                                          <w:t>CLÉS POUR AGIR</w:t>
                                        </w:r>
                                      </w:p>
                                      <w:p w14:paraId="63EF63F5" w14:textId="77777777" w:rsidR="001520B2" w:rsidRPr="001520B2" w:rsidRDefault="001520B2" w:rsidP="001520B2">
                                        <w:pPr>
                                          <w:shd w:val="clear" w:color="auto" w:fill="FFFFFF" w:themeFill="background1"/>
                                          <w:jc w:val="left"/>
                                          <w:rPr>
                                            <w:rFonts w:ascii="Calibri Light" w:hAnsi="Calibri Light" w:cs="Calibri Light"/>
                                            <w:color w:val="000000"/>
                                            <w:sz w:val="16"/>
                                            <w:szCs w:val="16"/>
                                          </w:rPr>
                                        </w:pPr>
                                        <w:r w:rsidRPr="001520B2">
                                          <w:rPr>
                                            <w:rFonts w:ascii="Calibri Light" w:hAnsi="Calibri Light" w:cs="Calibri Light"/>
                                            <w:color w:val="000000"/>
                                            <w:sz w:val="16"/>
                                            <w:szCs w:val="16"/>
                                          </w:rPr>
                                          <w:t>L’ADEME facilitateur : Elle élabore des guides pratiques pour aider les acteurs à mettre en œuvre leurs projets de façon méthodique et/ou en conformité avec la réglementation.</w:t>
                                        </w:r>
                                      </w:p>
                                    </w:tc>
                                  </w:tr>
                                  <w:tr w:rsidR="001520B2" w14:paraId="3DC8738A" w14:textId="77777777" w:rsidTr="00674D12">
                                    <w:tc>
                                      <w:tcPr>
                                        <w:tcW w:w="910" w:type="pct"/>
                                        <w:tcBorders>
                                          <w:top w:val="nil"/>
                                          <w:left w:val="single" w:sz="4" w:space="0" w:color="auto"/>
                                          <w:bottom w:val="nil"/>
                                          <w:right w:val="nil"/>
                                        </w:tcBorders>
                                      </w:tcPr>
                                      <w:p w14:paraId="6812F5B5" w14:textId="7D864864" w:rsidR="001520B2" w:rsidRPr="0074450D" w:rsidRDefault="001520B2" w:rsidP="001520B2">
                                        <w:pPr>
                                          <w:shd w:val="clear" w:color="auto" w:fill="FFFFFF" w:themeFill="background1"/>
                                        </w:pPr>
                                        <w:r w:rsidRPr="00312C2C">
                                          <w:drawing>
                                            <wp:inline distT="0" distB="0" distL="0" distR="0" wp14:anchorId="12A92A0A" wp14:editId="3BF9E9AC">
                                              <wp:extent cx="285750" cy="285750"/>
                                              <wp:effectExtent l="0" t="0" r="0" b="0"/>
                                              <wp:docPr id="16"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4090" w:type="pct"/>
                                        <w:tcBorders>
                                          <w:top w:val="nil"/>
                                          <w:left w:val="nil"/>
                                          <w:bottom w:val="nil"/>
                                          <w:right w:val="single" w:sz="4" w:space="0" w:color="auto"/>
                                        </w:tcBorders>
                                      </w:tcPr>
                                      <w:p w14:paraId="3A690CE0" w14:textId="77777777" w:rsidR="001520B2" w:rsidRPr="001520B2" w:rsidRDefault="001520B2" w:rsidP="001520B2">
                                        <w:pPr>
                                          <w:shd w:val="clear" w:color="auto" w:fill="FFFFFF" w:themeFill="background1"/>
                                          <w:jc w:val="left"/>
                                          <w:rPr>
                                            <w:rStyle w:val="lev"/>
                                            <w:rFonts w:ascii="Calibri Light" w:hAnsi="Calibri Light" w:cs="Calibri Light"/>
                                            <w:color w:val="000000"/>
                                            <w:sz w:val="16"/>
                                            <w:szCs w:val="16"/>
                                          </w:rPr>
                                        </w:pPr>
                                        <w:r w:rsidRPr="001520B2">
                                          <w:rPr>
                                            <w:rStyle w:val="lev"/>
                                            <w:rFonts w:ascii="Calibri Light" w:hAnsi="Calibri Light" w:cs="Calibri Light"/>
                                            <w:color w:val="000000"/>
                                            <w:sz w:val="16"/>
                                            <w:szCs w:val="16"/>
                                          </w:rPr>
                                          <w:t>ILS L’ONT FAIT</w:t>
                                        </w:r>
                                      </w:p>
                                      <w:p w14:paraId="6B1FCB55" w14:textId="77777777" w:rsidR="001520B2" w:rsidRPr="001520B2" w:rsidRDefault="001520B2" w:rsidP="001520B2">
                                        <w:pPr>
                                          <w:shd w:val="clear" w:color="auto" w:fill="FFFFFF" w:themeFill="background1"/>
                                          <w:jc w:val="left"/>
                                          <w:rPr>
                                            <w:rFonts w:ascii="Calibri Light" w:hAnsi="Calibri Light" w:cs="Calibri Light"/>
                                            <w:color w:val="000000"/>
                                            <w:sz w:val="16"/>
                                            <w:szCs w:val="16"/>
                                          </w:rPr>
                                        </w:pPr>
                                        <w:r w:rsidRPr="001520B2">
                                          <w:rPr>
                                            <w:rFonts w:ascii="Calibri Light" w:hAnsi="Calibri Light" w:cs="Calibri Light"/>
                                            <w:color w:val="000000"/>
                                            <w:sz w:val="16"/>
                                            <w:szCs w:val="16"/>
                                          </w:rPr>
                                          <w:t>L’ADEME catalyseur : Les acteurs témoignent de leurs expériences et partagent leur savoir-faire.</w:t>
                                        </w:r>
                                      </w:p>
                                    </w:tc>
                                  </w:tr>
                                  <w:tr w:rsidR="001520B2" w14:paraId="4FBA76FB" w14:textId="77777777" w:rsidTr="00674D12">
                                    <w:tc>
                                      <w:tcPr>
                                        <w:tcW w:w="910" w:type="pct"/>
                                        <w:tcBorders>
                                          <w:top w:val="nil"/>
                                          <w:left w:val="single" w:sz="4" w:space="0" w:color="auto"/>
                                          <w:bottom w:val="nil"/>
                                          <w:right w:val="nil"/>
                                        </w:tcBorders>
                                      </w:tcPr>
                                      <w:p w14:paraId="4E05521E" w14:textId="4418E97F" w:rsidR="001520B2" w:rsidRPr="0074450D" w:rsidRDefault="001520B2" w:rsidP="001520B2">
                                        <w:pPr>
                                          <w:shd w:val="clear" w:color="auto" w:fill="FFFFFF" w:themeFill="background1"/>
                                        </w:pPr>
                                        <w:r w:rsidRPr="00312C2C">
                                          <w:drawing>
                                            <wp:inline distT="0" distB="0" distL="0" distR="0" wp14:anchorId="6B0D530F" wp14:editId="27781060">
                                              <wp:extent cx="285750" cy="285750"/>
                                              <wp:effectExtent l="0" t="0" r="0" b="0"/>
                                              <wp:docPr id="1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4090" w:type="pct"/>
                                        <w:tcBorders>
                                          <w:top w:val="nil"/>
                                          <w:left w:val="nil"/>
                                          <w:bottom w:val="nil"/>
                                          <w:right w:val="single" w:sz="4" w:space="0" w:color="auto"/>
                                        </w:tcBorders>
                                      </w:tcPr>
                                      <w:p w14:paraId="3D2C32B3" w14:textId="77777777" w:rsidR="001520B2" w:rsidRPr="001520B2" w:rsidRDefault="001520B2" w:rsidP="001520B2">
                                        <w:pPr>
                                          <w:shd w:val="clear" w:color="auto" w:fill="FFFFFF" w:themeFill="background1"/>
                                          <w:jc w:val="left"/>
                                          <w:rPr>
                                            <w:rStyle w:val="lev"/>
                                            <w:rFonts w:ascii="Calibri Light" w:hAnsi="Calibri Light" w:cs="Calibri Light"/>
                                            <w:color w:val="000000"/>
                                            <w:sz w:val="16"/>
                                            <w:szCs w:val="16"/>
                                          </w:rPr>
                                        </w:pPr>
                                        <w:r w:rsidRPr="001520B2">
                                          <w:rPr>
                                            <w:rStyle w:val="lev"/>
                                            <w:rFonts w:ascii="Calibri Light" w:hAnsi="Calibri Light" w:cs="Calibri Light"/>
                                            <w:color w:val="000000"/>
                                            <w:sz w:val="16"/>
                                            <w:szCs w:val="16"/>
                                          </w:rPr>
                                          <w:t>EXPERTISES</w:t>
                                        </w:r>
                                      </w:p>
                                      <w:p w14:paraId="63A1C2C9" w14:textId="77777777" w:rsidR="001520B2" w:rsidRPr="001520B2" w:rsidRDefault="001520B2" w:rsidP="001520B2">
                                        <w:pPr>
                                          <w:shd w:val="clear" w:color="auto" w:fill="FFFFFF" w:themeFill="background1"/>
                                          <w:jc w:val="left"/>
                                          <w:rPr>
                                            <w:rFonts w:ascii="Calibri Light" w:hAnsi="Calibri Light" w:cs="Calibri Light"/>
                                            <w:color w:val="000000"/>
                                            <w:sz w:val="16"/>
                                            <w:szCs w:val="16"/>
                                          </w:rPr>
                                        </w:pPr>
                                        <w:r w:rsidRPr="001520B2">
                                          <w:rPr>
                                            <w:rFonts w:ascii="Calibri Light" w:hAnsi="Calibri Light" w:cs="Calibri Light"/>
                                            <w:color w:val="000000"/>
                                            <w:sz w:val="16"/>
                                            <w:szCs w:val="16"/>
                                          </w:rPr>
                                          <w:t>L’ADEME expert : Elle rend compte des résultats de recherches, études et réalisations collectives menées sous son regard</w:t>
                                        </w:r>
                                      </w:p>
                                    </w:tc>
                                  </w:tr>
                                  <w:tr w:rsidR="001520B2" w14:paraId="11D0DD9B" w14:textId="77777777" w:rsidTr="00674D12">
                                    <w:tc>
                                      <w:tcPr>
                                        <w:tcW w:w="910" w:type="pct"/>
                                        <w:tcBorders>
                                          <w:top w:val="nil"/>
                                          <w:left w:val="single" w:sz="4" w:space="0" w:color="auto"/>
                                          <w:bottom w:val="single" w:sz="4" w:space="0" w:color="auto"/>
                                          <w:right w:val="nil"/>
                                        </w:tcBorders>
                                      </w:tcPr>
                                      <w:p w14:paraId="3F734C7B" w14:textId="5516766B" w:rsidR="001520B2" w:rsidRPr="0074450D" w:rsidRDefault="001520B2" w:rsidP="001520B2">
                                        <w:pPr>
                                          <w:shd w:val="clear" w:color="auto" w:fill="FFFFFF" w:themeFill="background1"/>
                                        </w:pPr>
                                        <w:r w:rsidRPr="00312C2C">
                                          <w:drawing>
                                            <wp:inline distT="0" distB="0" distL="0" distR="0" wp14:anchorId="1EFA6873" wp14:editId="3D49D8FF">
                                              <wp:extent cx="285750" cy="285750"/>
                                              <wp:effectExtent l="0" t="0" r="0" b="0"/>
                                              <wp:docPr id="14"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4090" w:type="pct"/>
                                        <w:tcBorders>
                                          <w:top w:val="nil"/>
                                          <w:left w:val="nil"/>
                                          <w:bottom w:val="single" w:sz="4" w:space="0" w:color="auto"/>
                                          <w:right w:val="single" w:sz="4" w:space="0" w:color="auto"/>
                                        </w:tcBorders>
                                      </w:tcPr>
                                      <w:p w14:paraId="4549E798" w14:textId="77777777" w:rsidR="001520B2" w:rsidRPr="001520B2" w:rsidRDefault="001520B2" w:rsidP="001520B2">
                                        <w:pPr>
                                          <w:shd w:val="clear" w:color="auto" w:fill="FFFFFF" w:themeFill="background1"/>
                                          <w:jc w:val="left"/>
                                          <w:rPr>
                                            <w:rStyle w:val="lev"/>
                                            <w:rFonts w:ascii="Calibri Light" w:hAnsi="Calibri Light" w:cs="Calibri Light"/>
                                            <w:color w:val="000000"/>
                                            <w:sz w:val="16"/>
                                            <w:szCs w:val="16"/>
                                          </w:rPr>
                                        </w:pPr>
                                        <w:r w:rsidRPr="001520B2">
                                          <w:rPr>
                                            <w:rStyle w:val="lev"/>
                                            <w:rFonts w:ascii="Calibri Light" w:hAnsi="Calibri Light" w:cs="Calibri Light"/>
                                            <w:color w:val="000000"/>
                                            <w:sz w:val="16"/>
                                            <w:szCs w:val="16"/>
                                          </w:rPr>
                                          <w:t>HORIZONS</w:t>
                                        </w:r>
                                      </w:p>
                                      <w:p w14:paraId="3F46950D" w14:textId="77777777" w:rsidR="001520B2" w:rsidRPr="001520B2" w:rsidRDefault="001520B2" w:rsidP="001520B2">
                                        <w:pPr>
                                          <w:shd w:val="clear" w:color="auto" w:fill="FFFFFF" w:themeFill="background1"/>
                                          <w:jc w:val="left"/>
                                          <w:rPr>
                                            <w:rFonts w:ascii="Calibri Light" w:hAnsi="Calibri Light" w:cs="Calibri Light"/>
                                            <w:b/>
                                            <w:bCs/>
                                            <w:color w:val="000000"/>
                                            <w:sz w:val="16"/>
                                            <w:szCs w:val="16"/>
                                          </w:rPr>
                                        </w:pPr>
                                        <w:r w:rsidRPr="001520B2">
                                          <w:rPr>
                                            <w:rFonts w:ascii="Calibri Light" w:hAnsi="Calibri Light" w:cs="Calibri Light"/>
                                            <w:color w:val="000000"/>
                                            <w:sz w:val="16"/>
                                            <w:szCs w:val="16"/>
                                          </w:rPr>
                                          <w:t>L’ADEME tournée vers l’avenir : Elle propose une vision prospective et réaliste des enjeux de la transition énergétique et écologique, pour un futur désirable à construire ensemble.</w:t>
                                        </w:r>
                                      </w:p>
                                    </w:tc>
                                  </w:tr>
                                </w:tbl>
                                <w:p w14:paraId="14D23A89" w14:textId="77777777" w:rsidR="001520B2" w:rsidRPr="00673583" w:rsidRDefault="001520B2" w:rsidP="001520B2">
                                  <w:pPr>
                                    <w:shd w:val="clear" w:color="auto" w:fill="FFFFFF" w:themeFill="background1"/>
                                  </w:pPr>
                                </w:p>
                              </w:tc>
                            </w:tr>
                          </w:tbl>
                          <w:p w14:paraId="380BA439" w14:textId="77777777" w:rsidR="001520B2" w:rsidRDefault="001520B2" w:rsidP="001520B2">
                            <w:pPr>
                              <w:shd w:val="clear" w:color="auto" w:fill="FFFFFF" w:themeFill="background1"/>
                            </w:pPr>
                          </w:p>
                        </w:txbxContent>
                      </wps:txbx>
                      <wps:bodyPr rot="0" vert="horz" wrap="square" lIns="900000" tIns="45720" rIns="900000" bIns="504000" anchor="ctr" anchorCtr="0" upright="1">
                        <a:spAutoFit/>
                      </wps:bodyPr>
                    </wps:wsp>
                  </a:graphicData>
                </a:graphic>
                <wp14:sizeRelH relativeFrom="margin">
                  <wp14:pctWidth>0</wp14:pctWidth>
                </wp14:sizeRelH>
                <wp14:sizeRelV relativeFrom="margin">
                  <wp14:pctHeight>0</wp14:pctHeight>
                </wp14:sizeRelV>
              </wp:anchor>
            </w:drawing>
          </mc:Choice>
          <mc:Fallback>
            <w:pict>
              <v:rect w14:anchorId="64B3A6D0" id="Rectangle 8" o:spid="_x0000_s1032" style="position:absolute;left:0;text-align:left;margin-left:0;margin-top:311.85pt;width:595.25pt;height:527.7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" fillcolor="white [3212]" stroked="f" strokeweight="1pt">
                <v:textbox style="mso-fit-shape-to-text:t" inset="25mm,,25mm,14mm">
                  <w:txbxContent>
                    <w:tbl>
                      <w:tblPr>
                        <w:tblStyle w:val="Grilledutableau"/>
                        <w:tblW w:w="125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2" w:type="dxa"/>
                          <w:left w:w="0" w:type="dxa"/>
                          <w:bottom w:w="142" w:type="dxa"/>
                          <w:right w:w="0" w:type="dxa"/>
                        </w:tblCellMar>
                        <w:tblLook w:val="04A0" w:firstRow="1" w:lastRow="0" w:firstColumn="1" w:lastColumn="0" w:noHBand="0" w:noVBand="1"/>
                      </w:tblPr>
                      <w:tblGrid>
                        <w:gridCol w:w="4982"/>
                        <w:gridCol w:w="583"/>
                        <w:gridCol w:w="3507"/>
                        <w:gridCol w:w="3507"/>
                      </w:tblGrid>
                      <w:tr w:rsidR="001520B2" w14:paraId="2B7EDDDE" w14:textId="77777777" w:rsidTr="00674D12">
                        <w:tc>
                          <w:tcPr>
                            <w:tcW w:w="4982" w:type="dxa"/>
                            <w:vAlign w:val="center"/>
                          </w:tcPr>
                          <w:p w14:paraId="43440B9A" w14:textId="77777777" w:rsidR="001520B2" w:rsidRPr="00F21B3C" w:rsidRDefault="001520B2" w:rsidP="001520B2">
                            <w:pPr>
                              <w:shd w:val="clear" w:color="auto" w:fill="FFFFFF" w:themeFill="background1"/>
                            </w:pPr>
                          </w:p>
                        </w:tc>
                        <w:tc>
                          <w:tcPr>
                            <w:tcW w:w="583" w:type="dxa"/>
                            <w:vAlign w:val="center"/>
                          </w:tcPr>
                          <w:p w14:paraId="247DF09C" w14:textId="77777777" w:rsidR="001520B2" w:rsidRPr="00F21B3C" w:rsidRDefault="001520B2" w:rsidP="001520B2">
                            <w:pPr>
                              <w:shd w:val="clear" w:color="auto" w:fill="FFFFFF" w:themeFill="background1"/>
                              <w:rPr>
                                <w:rStyle w:val="lev"/>
                              </w:rPr>
                            </w:pPr>
                          </w:p>
                        </w:tc>
                        <w:tc>
                          <w:tcPr>
                            <w:tcW w:w="3507" w:type="dxa"/>
                          </w:tcPr>
                          <w:p w14:paraId="0E844619" w14:textId="77777777" w:rsidR="001520B2" w:rsidRPr="00673583" w:rsidRDefault="001520B2" w:rsidP="001520B2">
                            <w:pPr>
                              <w:shd w:val="clear" w:color="auto" w:fill="FFFFFF" w:themeFill="background1"/>
                            </w:pPr>
                          </w:p>
                        </w:tc>
                        <w:tc>
                          <w:tcPr>
                            <w:tcW w:w="3507" w:type="dxa"/>
                            <w:vAlign w:val="center"/>
                          </w:tcPr>
                          <w:p w14:paraId="0381F41E" w14:textId="77777777" w:rsidR="001520B2" w:rsidRPr="00673583" w:rsidRDefault="001520B2" w:rsidP="001520B2">
                            <w:pPr>
                              <w:shd w:val="clear" w:color="auto" w:fill="FFFFFF" w:themeFill="background1"/>
                            </w:pPr>
                          </w:p>
                        </w:tc>
                      </w:tr>
                    </w:tbl>
                    <w:p w14:paraId="3D12659D" w14:textId="77777777" w:rsidR="001520B2" w:rsidRDefault="001520B2" w:rsidP="001520B2">
                      <w:pPr>
                        <w:shd w:val="clear" w:color="auto" w:fill="FFFFFF" w:themeFill="background1"/>
                      </w:pPr>
                    </w:p>
                    <w:p w14:paraId="05D11B52" w14:textId="77777777" w:rsidR="001520B2" w:rsidRDefault="001520B2" w:rsidP="001520B2">
                      <w:pPr>
                        <w:shd w:val="clear" w:color="auto" w:fill="FFFFFF" w:themeFill="background1"/>
                      </w:pPr>
                    </w:p>
                    <w:tbl>
                      <w:tblPr>
                        <w:tblStyle w:val="Grilledutablea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2" w:type="dxa"/>
                          <w:left w:w="0" w:type="dxa"/>
                          <w:bottom w:w="142" w:type="dxa"/>
                          <w:right w:w="0" w:type="dxa"/>
                        </w:tblCellMar>
                        <w:tblLook w:val="04A0" w:firstRow="1" w:lastRow="0" w:firstColumn="1" w:lastColumn="0" w:noHBand="0" w:noVBand="1"/>
                      </w:tblPr>
                      <w:tblGrid>
                        <w:gridCol w:w="4824"/>
                        <w:gridCol w:w="564"/>
                        <w:gridCol w:w="3684"/>
                      </w:tblGrid>
                      <w:tr w:rsidR="001520B2" w14:paraId="601C4839" w14:textId="77777777" w:rsidTr="00674D12">
                        <w:tc>
                          <w:tcPr>
                            <w:tcW w:w="4845" w:type="dxa"/>
                            <w:vAlign w:val="center"/>
                          </w:tcPr>
                          <w:p w14:paraId="4211BFC1" w14:textId="77777777" w:rsidR="001520B2" w:rsidRPr="001520B2" w:rsidRDefault="001520B2" w:rsidP="001520B2">
                            <w:pPr>
                              <w:pStyle w:val="FINTitreforabout"/>
                              <w:shd w:val="clear" w:color="auto" w:fill="FFFFFF" w:themeFill="background1"/>
                              <w:rPr>
                                <w:rFonts w:ascii="Calibri" w:hAnsi="Calibri" w:cs="Calibri"/>
                                <w:color w:val="000000"/>
                              </w:rPr>
                            </w:pPr>
                            <w:r w:rsidRPr="001520B2">
                              <w:rPr>
                                <w:rFonts w:ascii="Calibri" w:hAnsi="Calibri" w:cs="Calibri"/>
                                <w:color w:val="000000"/>
                              </w:rPr>
                              <w:t>L'ADEME EN BREF</w:t>
                            </w:r>
                          </w:p>
                          <w:p w14:paraId="3DF613F9" w14:textId="77777777" w:rsidR="001520B2" w:rsidRPr="001520B2" w:rsidRDefault="001520B2" w:rsidP="001520B2">
                            <w:pPr>
                              <w:shd w:val="clear" w:color="auto" w:fill="FFFFFF" w:themeFill="background1"/>
                              <w:rPr>
                                <w:rFonts w:cs="Calibri"/>
                                <w:color w:val="000000"/>
                              </w:rPr>
                            </w:pPr>
                            <w:r w:rsidRPr="001520B2">
                              <w:rPr>
                                <w:rFonts w:cs="Calibri"/>
                                <w:color w:val="000000"/>
                              </w:rPr>
                              <w:t>À l’ADEME - l’Agence de la transition écologique - nous sommes résolument engagés dans la lutte contre le réchauffement climatique et la dégradation des ressources.</w:t>
                            </w:r>
                          </w:p>
                          <w:p w14:paraId="24690E87" w14:textId="77777777" w:rsidR="001520B2" w:rsidRPr="001520B2" w:rsidRDefault="001520B2" w:rsidP="001520B2">
                            <w:pPr>
                              <w:shd w:val="clear" w:color="auto" w:fill="FFFFFF" w:themeFill="background1"/>
                              <w:rPr>
                                <w:rFonts w:cs="Calibri"/>
                                <w:color w:val="000000"/>
                              </w:rPr>
                            </w:pPr>
                          </w:p>
                          <w:p w14:paraId="6D5F0710" w14:textId="77777777" w:rsidR="001520B2" w:rsidRPr="001520B2" w:rsidRDefault="001520B2" w:rsidP="001520B2">
                            <w:pPr>
                              <w:shd w:val="clear" w:color="auto" w:fill="FFFFFF" w:themeFill="background1"/>
                              <w:rPr>
                                <w:rFonts w:cs="Calibri"/>
                                <w:color w:val="000000"/>
                              </w:rPr>
                            </w:pPr>
                            <w:r w:rsidRPr="001520B2">
                              <w:rPr>
                                <w:rFonts w:cs="Calibri"/>
                                <w:color w:val="000000"/>
                              </w:rPr>
                              <w:t>Sur tous les fronts, nous mobilisons les citoyens, les acteurs économiques et les territoires, leur donnons les moyens de progresser vers une société économe en ressources, plus sobre en carbone, plus juste et harmonieuse.</w:t>
                            </w:r>
                          </w:p>
                          <w:p w14:paraId="719EEF97" w14:textId="77777777" w:rsidR="001520B2" w:rsidRPr="001520B2" w:rsidRDefault="001520B2" w:rsidP="001520B2">
                            <w:pPr>
                              <w:shd w:val="clear" w:color="auto" w:fill="FFFFFF" w:themeFill="background1"/>
                              <w:rPr>
                                <w:rFonts w:cs="Calibri"/>
                                <w:color w:val="000000"/>
                              </w:rPr>
                            </w:pPr>
                          </w:p>
                          <w:p w14:paraId="795A5A94" w14:textId="77777777" w:rsidR="001520B2" w:rsidRPr="001520B2" w:rsidRDefault="001520B2" w:rsidP="001520B2">
                            <w:pPr>
                              <w:shd w:val="clear" w:color="auto" w:fill="FFFFFF" w:themeFill="background1"/>
                              <w:rPr>
                                <w:rFonts w:cs="Calibri"/>
                                <w:color w:val="000000"/>
                              </w:rPr>
                            </w:pPr>
                            <w:r w:rsidRPr="001520B2">
                              <w:rPr>
                                <w:rFonts w:cs="Calibri"/>
                                <w:color w:val="000000"/>
                              </w:rPr>
                              <w:t>Dans tous les domaines - énergie, air, économie circulaire, alimentation, déchets, sols, etc., nous conseillons, facilitons et aidons au financement de nombreux projets, de la recherche jusqu’au partage des solutions.</w:t>
                            </w:r>
                          </w:p>
                          <w:p w14:paraId="1A51E12B" w14:textId="77777777" w:rsidR="001520B2" w:rsidRPr="001520B2" w:rsidRDefault="001520B2" w:rsidP="001520B2">
                            <w:pPr>
                              <w:shd w:val="clear" w:color="auto" w:fill="FFFFFF" w:themeFill="background1"/>
                              <w:rPr>
                                <w:rFonts w:cs="Calibri"/>
                                <w:color w:val="000000"/>
                              </w:rPr>
                            </w:pPr>
                          </w:p>
                          <w:p w14:paraId="5237FCC5" w14:textId="77777777" w:rsidR="001520B2" w:rsidRPr="001520B2" w:rsidRDefault="001520B2" w:rsidP="001520B2">
                            <w:pPr>
                              <w:shd w:val="clear" w:color="auto" w:fill="FFFFFF" w:themeFill="background1"/>
                              <w:rPr>
                                <w:rFonts w:cs="Calibri"/>
                                <w:color w:val="000000"/>
                              </w:rPr>
                            </w:pPr>
                            <w:r w:rsidRPr="001520B2">
                              <w:rPr>
                                <w:rFonts w:cs="Calibri"/>
                                <w:color w:val="000000"/>
                              </w:rPr>
                              <w:t>À tous les niveaux, nous mettons nos capacités d’expertise et de prospective au service des politiques publiques.</w:t>
                            </w:r>
                          </w:p>
                          <w:p w14:paraId="48E8FCB7" w14:textId="77777777" w:rsidR="001520B2" w:rsidRPr="001520B2" w:rsidRDefault="001520B2" w:rsidP="001520B2">
                            <w:pPr>
                              <w:shd w:val="clear" w:color="auto" w:fill="FFFFFF" w:themeFill="background1"/>
                              <w:rPr>
                                <w:rFonts w:cs="Calibri"/>
                                <w:color w:val="000000"/>
                              </w:rPr>
                            </w:pPr>
                          </w:p>
                          <w:p w14:paraId="2D33C895" w14:textId="77777777" w:rsidR="001520B2" w:rsidRPr="00F21B3C" w:rsidRDefault="001520B2" w:rsidP="001520B2">
                            <w:pPr>
                              <w:shd w:val="clear" w:color="auto" w:fill="FFFFFF" w:themeFill="background1"/>
                            </w:pPr>
                            <w:r w:rsidRPr="001520B2">
                              <w:rPr>
                                <w:rFonts w:cs="Calibri"/>
                                <w:color w:val="000000"/>
                              </w:rPr>
                              <w:t>L’ADEME est un établissement public sous la tutelle du ministère de la Transition écologique et du ministère de l’Enseignement supérieur, de la Recherche et de l’Innovation.</w:t>
                            </w:r>
                          </w:p>
                        </w:tc>
                        <w:tc>
                          <w:tcPr>
                            <w:tcW w:w="567" w:type="dxa"/>
                            <w:vAlign w:val="center"/>
                          </w:tcPr>
                          <w:p w14:paraId="36A2B646" w14:textId="77777777" w:rsidR="001520B2" w:rsidRPr="00F21B3C" w:rsidRDefault="001520B2" w:rsidP="001520B2">
                            <w:pPr>
                              <w:shd w:val="clear" w:color="auto" w:fill="FFFFFF" w:themeFill="background1"/>
                              <w:rPr>
                                <w:rStyle w:val="lev"/>
                              </w:rPr>
                            </w:pPr>
                          </w:p>
                        </w:tc>
                        <w:tc>
                          <w:tcPr>
                            <w:tcW w:w="3410" w:type="dxa"/>
                            <w:vAlign w:val="center"/>
                          </w:tcPr>
                          <w:tbl>
                            <w:tblPr>
                              <w:tblStyle w:val="Grilledutableau"/>
                              <w:tblW w:w="3674" w:type="dxa"/>
                              <w:tblCellMar>
                                <w:top w:w="142" w:type="dxa"/>
                                <w:bottom w:w="142" w:type="dxa"/>
                              </w:tblCellMar>
                              <w:tblLook w:val="04A0" w:firstRow="1" w:lastRow="0" w:firstColumn="1" w:lastColumn="0" w:noHBand="0" w:noVBand="1"/>
                            </w:tblPr>
                            <w:tblGrid>
                              <w:gridCol w:w="669"/>
                              <w:gridCol w:w="3005"/>
                            </w:tblGrid>
                            <w:tr w:rsidR="001520B2" w14:paraId="26D4A3AD" w14:textId="77777777" w:rsidTr="001520B2">
                              <w:tc>
                                <w:tcPr>
                                  <w:tcW w:w="910" w:type="pct"/>
                                  <w:tcBorders>
                                    <w:top w:val="single" w:sz="4" w:space="0" w:color="auto"/>
                                    <w:left w:val="single" w:sz="4" w:space="0" w:color="auto"/>
                                    <w:bottom w:val="single" w:sz="4" w:space="0" w:color="808080"/>
                                    <w:right w:val="nil"/>
                                  </w:tcBorders>
                                </w:tcPr>
                                <w:p w14:paraId="1B377379" w14:textId="77777777" w:rsidR="001520B2" w:rsidRPr="001520B2" w:rsidRDefault="001520B2" w:rsidP="001520B2">
                                  <w:pPr>
                                    <w:shd w:val="clear" w:color="auto" w:fill="FFFFFF" w:themeFill="background1"/>
                                    <w:rPr>
                                      <w:rFonts w:ascii="Marianne" w:hAnsi="Marianne"/>
                                      <w:b/>
                                      <w:bCs/>
                                      <w:color w:val="000000"/>
                                      <w:sz w:val="22"/>
                                      <w:szCs w:val="22"/>
                                    </w:rPr>
                                  </w:pPr>
                                </w:p>
                              </w:tc>
                              <w:tc>
                                <w:tcPr>
                                  <w:tcW w:w="4090" w:type="pct"/>
                                  <w:tcBorders>
                                    <w:top w:val="single" w:sz="4" w:space="0" w:color="auto"/>
                                    <w:left w:val="nil"/>
                                    <w:bottom w:val="single" w:sz="4" w:space="0" w:color="808080"/>
                                    <w:right w:val="single" w:sz="4" w:space="0" w:color="auto"/>
                                  </w:tcBorders>
                                </w:tcPr>
                                <w:p w14:paraId="3955ACD8" w14:textId="77777777" w:rsidR="001520B2" w:rsidRPr="001520B2" w:rsidRDefault="001520B2" w:rsidP="001520B2">
                                  <w:pPr>
                                    <w:shd w:val="clear" w:color="auto" w:fill="FFFFFF" w:themeFill="background1"/>
                                    <w:jc w:val="left"/>
                                    <w:rPr>
                                      <w:rFonts w:ascii="Marianne" w:hAnsi="Marianne"/>
                                      <w:b/>
                                      <w:bCs/>
                                      <w:color w:val="000000"/>
                                      <w:sz w:val="22"/>
                                      <w:szCs w:val="22"/>
                                    </w:rPr>
                                  </w:pPr>
                                  <w:r w:rsidRPr="001520B2">
                                    <w:rPr>
                                      <w:color w:val="000000"/>
                                    </w:rPr>
                                    <w:t>LES COLLECTIONS DE</w:t>
                                  </w:r>
                                  <w:r w:rsidRPr="001520B2">
                                    <w:rPr>
                                      <w:rFonts w:ascii="Marianne" w:hAnsi="Marianne"/>
                                      <w:b/>
                                      <w:bCs/>
                                      <w:color w:val="000000"/>
                                      <w:sz w:val="22"/>
                                      <w:szCs w:val="22"/>
                                    </w:rPr>
                                    <w:t xml:space="preserve"> </w:t>
                                  </w:r>
                                  <w:r w:rsidRPr="001520B2">
                                    <w:rPr>
                                      <w:color w:val="000000"/>
                                      <w:sz w:val="22"/>
                                      <w:szCs w:val="22"/>
                                    </w:rPr>
                                    <w:t>L’</w:t>
                                  </w:r>
                                  <w:r w:rsidRPr="001520B2">
                                    <w:rPr>
                                      <w:rFonts w:ascii="Marianne" w:hAnsi="Marianne"/>
                                      <w:b/>
                                      <w:bCs/>
                                      <w:color w:val="000000"/>
                                      <w:sz w:val="22"/>
                                      <w:szCs w:val="22"/>
                                    </w:rPr>
                                    <w:t xml:space="preserve">ADEME </w:t>
                                  </w:r>
                                </w:p>
                              </w:tc>
                            </w:tr>
                            <w:tr w:rsidR="001520B2" w14:paraId="426C8847" w14:textId="77777777" w:rsidTr="001520B2">
                              <w:tc>
                                <w:tcPr>
                                  <w:tcW w:w="910" w:type="pct"/>
                                  <w:tcBorders>
                                    <w:top w:val="single" w:sz="4" w:space="0" w:color="808080"/>
                                    <w:left w:val="single" w:sz="4" w:space="0" w:color="auto"/>
                                    <w:bottom w:val="nil"/>
                                    <w:right w:val="nil"/>
                                  </w:tcBorders>
                                </w:tcPr>
                                <w:p w14:paraId="4697E915" w14:textId="1BF46406" w:rsidR="001520B2" w:rsidRPr="0074450D" w:rsidRDefault="001520B2" w:rsidP="001520B2">
                                  <w:pPr>
                                    <w:shd w:val="clear" w:color="auto" w:fill="FFFFFF" w:themeFill="background1"/>
                                  </w:pPr>
                                  <w:r w:rsidRPr="00312C2C">
                                    <w:drawing>
                                      <wp:inline distT="0" distB="0" distL="0" distR="0" wp14:anchorId="2B36A90A" wp14:editId="1D352C62">
                                        <wp:extent cx="285750" cy="285750"/>
                                        <wp:effectExtent l="0" t="0" r="0" b="0"/>
                                        <wp:docPr id="18"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4090" w:type="pct"/>
                                  <w:tcBorders>
                                    <w:top w:val="single" w:sz="4" w:space="0" w:color="808080"/>
                                    <w:left w:val="nil"/>
                                    <w:bottom w:val="nil"/>
                                    <w:right w:val="single" w:sz="4" w:space="0" w:color="auto"/>
                                  </w:tcBorders>
                                </w:tcPr>
                                <w:p w14:paraId="4CD59E2C" w14:textId="77777777" w:rsidR="001520B2" w:rsidRPr="001520B2" w:rsidRDefault="001520B2" w:rsidP="001520B2">
                                  <w:pPr>
                                    <w:shd w:val="clear" w:color="auto" w:fill="FFFFFF" w:themeFill="background1"/>
                                    <w:jc w:val="left"/>
                                    <w:rPr>
                                      <w:rStyle w:val="lev"/>
                                      <w:rFonts w:ascii="Calibri Light" w:hAnsi="Calibri Light" w:cs="Calibri Light"/>
                                      <w:color w:val="000000"/>
                                      <w:sz w:val="16"/>
                                      <w:szCs w:val="16"/>
                                    </w:rPr>
                                  </w:pPr>
                                  <w:r w:rsidRPr="001520B2">
                                    <w:rPr>
                                      <w:rStyle w:val="lev"/>
                                      <w:rFonts w:ascii="Calibri Light" w:hAnsi="Calibri Light" w:cs="Calibri Light"/>
                                      <w:color w:val="000000"/>
                                      <w:sz w:val="16"/>
                                      <w:szCs w:val="16"/>
                                    </w:rPr>
                                    <w:t>FAITS ET CHIFFRES</w:t>
                                  </w:r>
                                </w:p>
                                <w:p w14:paraId="3A21EC21" w14:textId="77777777" w:rsidR="001520B2" w:rsidRPr="001520B2" w:rsidRDefault="001520B2" w:rsidP="001520B2">
                                  <w:pPr>
                                    <w:shd w:val="clear" w:color="auto" w:fill="FFFFFF" w:themeFill="background1"/>
                                    <w:jc w:val="left"/>
                                    <w:rPr>
                                      <w:rFonts w:ascii="Calibri Light" w:hAnsi="Calibri Light" w:cs="Calibri Light"/>
                                      <w:color w:val="000000"/>
                                      <w:sz w:val="16"/>
                                      <w:szCs w:val="16"/>
                                    </w:rPr>
                                  </w:pPr>
                                  <w:r w:rsidRPr="001520B2">
                                    <w:rPr>
                                      <w:rFonts w:ascii="Calibri Light" w:hAnsi="Calibri Light" w:cs="Calibri Light"/>
                                      <w:color w:val="000000"/>
                                      <w:sz w:val="16"/>
                                      <w:szCs w:val="16"/>
                                    </w:rPr>
                                    <w:t>L’ADEME référent : Elle fournit des analyses objectives à partir d’indicateurs chiffrés régulièrement mis à jour.</w:t>
                                  </w:r>
                                </w:p>
                              </w:tc>
                            </w:tr>
                            <w:tr w:rsidR="001520B2" w14:paraId="71DA8AFD" w14:textId="77777777" w:rsidTr="00674D12">
                              <w:tc>
                                <w:tcPr>
                                  <w:tcW w:w="910" w:type="pct"/>
                                  <w:tcBorders>
                                    <w:top w:val="nil"/>
                                    <w:left w:val="single" w:sz="4" w:space="0" w:color="auto"/>
                                    <w:bottom w:val="nil"/>
                                    <w:right w:val="nil"/>
                                  </w:tcBorders>
                                </w:tcPr>
                                <w:p w14:paraId="58B4E0E9" w14:textId="7AAA1E35" w:rsidR="001520B2" w:rsidRPr="0074450D" w:rsidRDefault="001520B2" w:rsidP="001520B2">
                                  <w:pPr>
                                    <w:shd w:val="clear" w:color="auto" w:fill="FFFFFF" w:themeFill="background1"/>
                                  </w:pPr>
                                  <w:r w:rsidRPr="00312C2C">
                                    <w:drawing>
                                      <wp:inline distT="0" distB="0" distL="0" distR="0" wp14:anchorId="144AAC8D" wp14:editId="3AC0347B">
                                        <wp:extent cx="285750" cy="285750"/>
                                        <wp:effectExtent l="0" t="0" r="0" b="0"/>
                                        <wp:docPr id="17"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4090" w:type="pct"/>
                                  <w:tcBorders>
                                    <w:top w:val="nil"/>
                                    <w:left w:val="nil"/>
                                    <w:bottom w:val="nil"/>
                                    <w:right w:val="single" w:sz="4" w:space="0" w:color="auto"/>
                                  </w:tcBorders>
                                </w:tcPr>
                                <w:p w14:paraId="2E2531AC" w14:textId="77777777" w:rsidR="001520B2" w:rsidRPr="001520B2" w:rsidRDefault="001520B2" w:rsidP="001520B2">
                                  <w:pPr>
                                    <w:shd w:val="clear" w:color="auto" w:fill="FFFFFF" w:themeFill="background1"/>
                                    <w:jc w:val="left"/>
                                    <w:rPr>
                                      <w:rStyle w:val="lev"/>
                                      <w:rFonts w:ascii="Calibri Light" w:hAnsi="Calibri Light" w:cs="Calibri Light"/>
                                      <w:color w:val="000000"/>
                                      <w:sz w:val="16"/>
                                      <w:szCs w:val="16"/>
                                    </w:rPr>
                                  </w:pPr>
                                  <w:r w:rsidRPr="001520B2">
                                    <w:rPr>
                                      <w:rStyle w:val="lev"/>
                                      <w:rFonts w:ascii="Calibri Light" w:hAnsi="Calibri Light" w:cs="Calibri Light"/>
                                      <w:color w:val="000000"/>
                                      <w:sz w:val="16"/>
                                      <w:szCs w:val="16"/>
                                    </w:rPr>
                                    <w:t>CLÉS POUR AGIR</w:t>
                                  </w:r>
                                </w:p>
                                <w:p w14:paraId="63EF63F5" w14:textId="77777777" w:rsidR="001520B2" w:rsidRPr="001520B2" w:rsidRDefault="001520B2" w:rsidP="001520B2">
                                  <w:pPr>
                                    <w:shd w:val="clear" w:color="auto" w:fill="FFFFFF" w:themeFill="background1"/>
                                    <w:jc w:val="left"/>
                                    <w:rPr>
                                      <w:rFonts w:ascii="Calibri Light" w:hAnsi="Calibri Light" w:cs="Calibri Light"/>
                                      <w:color w:val="000000"/>
                                      <w:sz w:val="16"/>
                                      <w:szCs w:val="16"/>
                                    </w:rPr>
                                  </w:pPr>
                                  <w:r w:rsidRPr="001520B2">
                                    <w:rPr>
                                      <w:rFonts w:ascii="Calibri Light" w:hAnsi="Calibri Light" w:cs="Calibri Light"/>
                                      <w:color w:val="000000"/>
                                      <w:sz w:val="16"/>
                                      <w:szCs w:val="16"/>
                                    </w:rPr>
                                    <w:t>L’ADEME facilitateur : Elle élabore des guides pratiques pour aider les acteurs à mettre en œuvre leurs projets de façon méthodique et/ou en conformité avec la réglementation.</w:t>
                                  </w:r>
                                </w:p>
                              </w:tc>
                            </w:tr>
                            <w:tr w:rsidR="001520B2" w14:paraId="3DC8738A" w14:textId="77777777" w:rsidTr="00674D12">
                              <w:tc>
                                <w:tcPr>
                                  <w:tcW w:w="910" w:type="pct"/>
                                  <w:tcBorders>
                                    <w:top w:val="nil"/>
                                    <w:left w:val="single" w:sz="4" w:space="0" w:color="auto"/>
                                    <w:bottom w:val="nil"/>
                                    <w:right w:val="nil"/>
                                  </w:tcBorders>
                                </w:tcPr>
                                <w:p w14:paraId="6812F5B5" w14:textId="7D864864" w:rsidR="001520B2" w:rsidRPr="0074450D" w:rsidRDefault="001520B2" w:rsidP="001520B2">
                                  <w:pPr>
                                    <w:shd w:val="clear" w:color="auto" w:fill="FFFFFF" w:themeFill="background1"/>
                                  </w:pPr>
                                  <w:r w:rsidRPr="00312C2C">
                                    <w:drawing>
                                      <wp:inline distT="0" distB="0" distL="0" distR="0" wp14:anchorId="12A92A0A" wp14:editId="3BF9E9AC">
                                        <wp:extent cx="285750" cy="285750"/>
                                        <wp:effectExtent l="0" t="0" r="0" b="0"/>
                                        <wp:docPr id="16"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4090" w:type="pct"/>
                                  <w:tcBorders>
                                    <w:top w:val="nil"/>
                                    <w:left w:val="nil"/>
                                    <w:bottom w:val="nil"/>
                                    <w:right w:val="single" w:sz="4" w:space="0" w:color="auto"/>
                                  </w:tcBorders>
                                </w:tcPr>
                                <w:p w14:paraId="3A690CE0" w14:textId="77777777" w:rsidR="001520B2" w:rsidRPr="001520B2" w:rsidRDefault="001520B2" w:rsidP="001520B2">
                                  <w:pPr>
                                    <w:shd w:val="clear" w:color="auto" w:fill="FFFFFF" w:themeFill="background1"/>
                                    <w:jc w:val="left"/>
                                    <w:rPr>
                                      <w:rStyle w:val="lev"/>
                                      <w:rFonts w:ascii="Calibri Light" w:hAnsi="Calibri Light" w:cs="Calibri Light"/>
                                      <w:color w:val="000000"/>
                                      <w:sz w:val="16"/>
                                      <w:szCs w:val="16"/>
                                    </w:rPr>
                                  </w:pPr>
                                  <w:r w:rsidRPr="001520B2">
                                    <w:rPr>
                                      <w:rStyle w:val="lev"/>
                                      <w:rFonts w:ascii="Calibri Light" w:hAnsi="Calibri Light" w:cs="Calibri Light"/>
                                      <w:color w:val="000000"/>
                                      <w:sz w:val="16"/>
                                      <w:szCs w:val="16"/>
                                    </w:rPr>
                                    <w:t>ILS L’ONT FAIT</w:t>
                                  </w:r>
                                </w:p>
                                <w:p w14:paraId="6B1FCB55" w14:textId="77777777" w:rsidR="001520B2" w:rsidRPr="001520B2" w:rsidRDefault="001520B2" w:rsidP="001520B2">
                                  <w:pPr>
                                    <w:shd w:val="clear" w:color="auto" w:fill="FFFFFF" w:themeFill="background1"/>
                                    <w:jc w:val="left"/>
                                    <w:rPr>
                                      <w:rFonts w:ascii="Calibri Light" w:hAnsi="Calibri Light" w:cs="Calibri Light"/>
                                      <w:color w:val="000000"/>
                                      <w:sz w:val="16"/>
                                      <w:szCs w:val="16"/>
                                    </w:rPr>
                                  </w:pPr>
                                  <w:r w:rsidRPr="001520B2">
                                    <w:rPr>
                                      <w:rFonts w:ascii="Calibri Light" w:hAnsi="Calibri Light" w:cs="Calibri Light"/>
                                      <w:color w:val="000000"/>
                                      <w:sz w:val="16"/>
                                      <w:szCs w:val="16"/>
                                    </w:rPr>
                                    <w:t>L’ADEME catalyseur : Les acteurs témoignent de leurs expériences et partagent leur savoir-faire.</w:t>
                                  </w:r>
                                </w:p>
                              </w:tc>
                            </w:tr>
                            <w:tr w:rsidR="001520B2" w14:paraId="4FBA76FB" w14:textId="77777777" w:rsidTr="00674D12">
                              <w:tc>
                                <w:tcPr>
                                  <w:tcW w:w="910" w:type="pct"/>
                                  <w:tcBorders>
                                    <w:top w:val="nil"/>
                                    <w:left w:val="single" w:sz="4" w:space="0" w:color="auto"/>
                                    <w:bottom w:val="nil"/>
                                    <w:right w:val="nil"/>
                                  </w:tcBorders>
                                </w:tcPr>
                                <w:p w14:paraId="4E05521E" w14:textId="4418E97F" w:rsidR="001520B2" w:rsidRPr="0074450D" w:rsidRDefault="001520B2" w:rsidP="001520B2">
                                  <w:pPr>
                                    <w:shd w:val="clear" w:color="auto" w:fill="FFFFFF" w:themeFill="background1"/>
                                  </w:pPr>
                                  <w:r w:rsidRPr="00312C2C">
                                    <w:drawing>
                                      <wp:inline distT="0" distB="0" distL="0" distR="0" wp14:anchorId="6B0D530F" wp14:editId="27781060">
                                        <wp:extent cx="285750" cy="285750"/>
                                        <wp:effectExtent l="0" t="0" r="0" b="0"/>
                                        <wp:docPr id="1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4090" w:type="pct"/>
                                  <w:tcBorders>
                                    <w:top w:val="nil"/>
                                    <w:left w:val="nil"/>
                                    <w:bottom w:val="nil"/>
                                    <w:right w:val="single" w:sz="4" w:space="0" w:color="auto"/>
                                  </w:tcBorders>
                                </w:tcPr>
                                <w:p w14:paraId="3D2C32B3" w14:textId="77777777" w:rsidR="001520B2" w:rsidRPr="001520B2" w:rsidRDefault="001520B2" w:rsidP="001520B2">
                                  <w:pPr>
                                    <w:shd w:val="clear" w:color="auto" w:fill="FFFFFF" w:themeFill="background1"/>
                                    <w:jc w:val="left"/>
                                    <w:rPr>
                                      <w:rStyle w:val="lev"/>
                                      <w:rFonts w:ascii="Calibri Light" w:hAnsi="Calibri Light" w:cs="Calibri Light"/>
                                      <w:color w:val="000000"/>
                                      <w:sz w:val="16"/>
                                      <w:szCs w:val="16"/>
                                    </w:rPr>
                                  </w:pPr>
                                  <w:r w:rsidRPr="001520B2">
                                    <w:rPr>
                                      <w:rStyle w:val="lev"/>
                                      <w:rFonts w:ascii="Calibri Light" w:hAnsi="Calibri Light" w:cs="Calibri Light"/>
                                      <w:color w:val="000000"/>
                                      <w:sz w:val="16"/>
                                      <w:szCs w:val="16"/>
                                    </w:rPr>
                                    <w:t>EXPERTISES</w:t>
                                  </w:r>
                                </w:p>
                                <w:p w14:paraId="63A1C2C9" w14:textId="77777777" w:rsidR="001520B2" w:rsidRPr="001520B2" w:rsidRDefault="001520B2" w:rsidP="001520B2">
                                  <w:pPr>
                                    <w:shd w:val="clear" w:color="auto" w:fill="FFFFFF" w:themeFill="background1"/>
                                    <w:jc w:val="left"/>
                                    <w:rPr>
                                      <w:rFonts w:ascii="Calibri Light" w:hAnsi="Calibri Light" w:cs="Calibri Light"/>
                                      <w:color w:val="000000"/>
                                      <w:sz w:val="16"/>
                                      <w:szCs w:val="16"/>
                                    </w:rPr>
                                  </w:pPr>
                                  <w:r w:rsidRPr="001520B2">
                                    <w:rPr>
                                      <w:rFonts w:ascii="Calibri Light" w:hAnsi="Calibri Light" w:cs="Calibri Light"/>
                                      <w:color w:val="000000"/>
                                      <w:sz w:val="16"/>
                                      <w:szCs w:val="16"/>
                                    </w:rPr>
                                    <w:t>L’ADEME expert : Elle rend compte des résultats de recherches, études et réalisations collectives menées sous son regard</w:t>
                                  </w:r>
                                </w:p>
                              </w:tc>
                            </w:tr>
                            <w:tr w:rsidR="001520B2" w14:paraId="11D0DD9B" w14:textId="77777777" w:rsidTr="00674D12">
                              <w:tc>
                                <w:tcPr>
                                  <w:tcW w:w="910" w:type="pct"/>
                                  <w:tcBorders>
                                    <w:top w:val="nil"/>
                                    <w:left w:val="single" w:sz="4" w:space="0" w:color="auto"/>
                                    <w:bottom w:val="single" w:sz="4" w:space="0" w:color="auto"/>
                                    <w:right w:val="nil"/>
                                  </w:tcBorders>
                                </w:tcPr>
                                <w:p w14:paraId="3F734C7B" w14:textId="5516766B" w:rsidR="001520B2" w:rsidRPr="0074450D" w:rsidRDefault="001520B2" w:rsidP="001520B2">
                                  <w:pPr>
                                    <w:shd w:val="clear" w:color="auto" w:fill="FFFFFF" w:themeFill="background1"/>
                                  </w:pPr>
                                  <w:r w:rsidRPr="00312C2C">
                                    <w:drawing>
                                      <wp:inline distT="0" distB="0" distL="0" distR="0" wp14:anchorId="1EFA6873" wp14:editId="3D49D8FF">
                                        <wp:extent cx="285750" cy="285750"/>
                                        <wp:effectExtent l="0" t="0" r="0" b="0"/>
                                        <wp:docPr id="14"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4090" w:type="pct"/>
                                  <w:tcBorders>
                                    <w:top w:val="nil"/>
                                    <w:left w:val="nil"/>
                                    <w:bottom w:val="single" w:sz="4" w:space="0" w:color="auto"/>
                                    <w:right w:val="single" w:sz="4" w:space="0" w:color="auto"/>
                                  </w:tcBorders>
                                </w:tcPr>
                                <w:p w14:paraId="4549E798" w14:textId="77777777" w:rsidR="001520B2" w:rsidRPr="001520B2" w:rsidRDefault="001520B2" w:rsidP="001520B2">
                                  <w:pPr>
                                    <w:shd w:val="clear" w:color="auto" w:fill="FFFFFF" w:themeFill="background1"/>
                                    <w:jc w:val="left"/>
                                    <w:rPr>
                                      <w:rStyle w:val="lev"/>
                                      <w:rFonts w:ascii="Calibri Light" w:hAnsi="Calibri Light" w:cs="Calibri Light"/>
                                      <w:color w:val="000000"/>
                                      <w:sz w:val="16"/>
                                      <w:szCs w:val="16"/>
                                    </w:rPr>
                                  </w:pPr>
                                  <w:r w:rsidRPr="001520B2">
                                    <w:rPr>
                                      <w:rStyle w:val="lev"/>
                                      <w:rFonts w:ascii="Calibri Light" w:hAnsi="Calibri Light" w:cs="Calibri Light"/>
                                      <w:color w:val="000000"/>
                                      <w:sz w:val="16"/>
                                      <w:szCs w:val="16"/>
                                    </w:rPr>
                                    <w:t>HORIZONS</w:t>
                                  </w:r>
                                </w:p>
                                <w:p w14:paraId="3F46950D" w14:textId="77777777" w:rsidR="001520B2" w:rsidRPr="001520B2" w:rsidRDefault="001520B2" w:rsidP="001520B2">
                                  <w:pPr>
                                    <w:shd w:val="clear" w:color="auto" w:fill="FFFFFF" w:themeFill="background1"/>
                                    <w:jc w:val="left"/>
                                    <w:rPr>
                                      <w:rFonts w:ascii="Calibri Light" w:hAnsi="Calibri Light" w:cs="Calibri Light"/>
                                      <w:b/>
                                      <w:bCs/>
                                      <w:color w:val="000000"/>
                                      <w:sz w:val="16"/>
                                      <w:szCs w:val="16"/>
                                    </w:rPr>
                                  </w:pPr>
                                  <w:r w:rsidRPr="001520B2">
                                    <w:rPr>
                                      <w:rFonts w:ascii="Calibri Light" w:hAnsi="Calibri Light" w:cs="Calibri Light"/>
                                      <w:color w:val="000000"/>
                                      <w:sz w:val="16"/>
                                      <w:szCs w:val="16"/>
                                    </w:rPr>
                                    <w:t>L’ADEME tournée vers l’avenir : Elle propose une vision prospective et réaliste des enjeux de la transition énergétique et écologique, pour un futur désirable à construire ensemble.</w:t>
                                  </w:r>
                                </w:p>
                              </w:tc>
                            </w:tr>
                          </w:tbl>
                          <w:p w14:paraId="14D23A89" w14:textId="77777777" w:rsidR="001520B2" w:rsidRPr="00673583" w:rsidRDefault="001520B2" w:rsidP="001520B2">
                            <w:pPr>
                              <w:shd w:val="clear" w:color="auto" w:fill="FFFFFF" w:themeFill="background1"/>
                            </w:pPr>
                          </w:p>
                        </w:tc>
                      </w:tr>
                    </w:tbl>
                    <w:p w14:paraId="380BA439" w14:textId="77777777" w:rsidR="001520B2" w:rsidRDefault="001520B2" w:rsidP="001520B2">
                      <w:pPr>
                        <w:shd w:val="clear" w:color="auto" w:fill="FFFFFF" w:themeFill="background1"/>
                      </w:pPr>
                    </w:p>
                  </w:txbxContent>
                </v:textbox>
                <w10:wrap type="square" anchorx="page" anchory="page"/>
                <w10:anchorlock/>
              </v:rect>
            </w:pict>
          </mc:Fallback>
        </mc:AlternateContent>
      </w:r>
      <w:r>
        <w:br w:type="page"/>
      </w:r>
      <w:r w:rsidR="00CD5CEE">
        <w:drawing>
          <wp:anchor distT="0" distB="0" distL="114300" distR="114300" simplePos="0" relativeHeight="251682304" behindDoc="1" locked="0" layoutInCell="1" allowOverlap="1" wp14:anchorId="59C6118A" wp14:editId="636DEBD3">
            <wp:simplePos x="0" y="0"/>
            <wp:positionH relativeFrom="column">
              <wp:posOffset>-900597</wp:posOffset>
            </wp:positionH>
            <wp:positionV relativeFrom="paragraph">
              <wp:posOffset>-900463</wp:posOffset>
            </wp:positionV>
            <wp:extent cx="7559675" cy="10693400"/>
            <wp:effectExtent l="0" t="0" r="3175"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559675" cy="10693400"/>
                    </a:xfrm>
                    <a:prstGeom prst="rect">
                      <a:avLst/>
                    </a:prstGeom>
                    <a:noFill/>
                  </pic:spPr>
                </pic:pic>
              </a:graphicData>
            </a:graphic>
            <wp14:sizeRelH relativeFrom="page">
              <wp14:pctWidth>0</wp14:pctWidth>
            </wp14:sizeRelH>
            <wp14:sizeRelV relativeFrom="page">
              <wp14:pctHeight>0</wp14:pctHeight>
            </wp14:sizeRelV>
          </wp:anchor>
        </w:drawing>
      </w:r>
      <w:r>
        <mc:AlternateContent>
          <mc:Choice Requires="wps">
            <w:drawing>
              <wp:anchor distT="0" distB="0" distL="114300" distR="114300" simplePos="0" relativeHeight="251679232" behindDoc="0" locked="0" layoutInCell="1" allowOverlap="1" wp14:anchorId="71625FE7" wp14:editId="6865D4F3">
                <wp:simplePos x="0" y="0"/>
                <wp:positionH relativeFrom="column">
                  <wp:posOffset>133350</wp:posOffset>
                </wp:positionH>
                <wp:positionV relativeFrom="paragraph">
                  <wp:posOffset>947420</wp:posOffset>
                </wp:positionV>
                <wp:extent cx="3000375" cy="1524000"/>
                <wp:effectExtent l="0" t="0" r="0" b="0"/>
                <wp:wrapNone/>
                <wp:docPr id="13" name="Zone de texte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0375" cy="1524000"/>
                        </a:xfrm>
                        <a:prstGeom prst="rect">
                          <a:avLst/>
                        </a:prstGeom>
                        <a:noFill/>
                        <a:ln>
                          <a:noFill/>
                        </a:ln>
                        <a:effectLst/>
                      </wps:spPr>
                      <wps:txbx>
                        <w:txbxContent>
                          <w:p w14:paraId="48CD6A4E" w14:textId="77777777" w:rsidR="001520B2" w:rsidRDefault="001520B2" w:rsidP="001520B2">
                            <w:pPr>
                              <w:pStyle w:val="Sansinterligne"/>
                              <w:jc w:val="left"/>
                              <w:rPr>
                                <w:rFonts w:ascii="Calibri Light" w:hAnsi="Calibri Light" w:cs="Calibri Light"/>
                                <w:b/>
                                <w:bCs/>
                                <w:color w:val="810F3F"/>
                                <w:sz w:val="32"/>
                                <w:szCs w:val="32"/>
                              </w:rPr>
                            </w:pPr>
                            <w:r w:rsidRPr="00287377">
                              <w:rPr>
                                <w:rFonts w:ascii="Calibri Light" w:hAnsi="Calibri Light" w:cs="Calibri Light"/>
                                <w:color w:val="810F3F"/>
                                <w:sz w:val="32"/>
                                <w:szCs w:val="32"/>
                              </w:rPr>
                              <w:t>Cahier des charges ADEME</w:t>
                            </w:r>
                            <w:r w:rsidRPr="00287377">
                              <w:rPr>
                                <w:rFonts w:ascii="Calibri Light" w:hAnsi="Calibri Light" w:cs="Calibri Light"/>
                                <w:b/>
                                <w:bCs/>
                                <w:color w:val="810F3F"/>
                                <w:sz w:val="32"/>
                                <w:szCs w:val="32"/>
                              </w:rPr>
                              <w:t xml:space="preserve"> </w:t>
                            </w:r>
                          </w:p>
                          <w:p w14:paraId="0B73FBD8" w14:textId="2EB9555A" w:rsidR="001520B2" w:rsidRPr="00287377" w:rsidRDefault="001520B2" w:rsidP="001520B2">
                            <w:pPr>
                              <w:pStyle w:val="Sansinterligne"/>
                              <w:jc w:val="left"/>
                              <w:rPr>
                                <w:rFonts w:ascii="Calibri Light" w:hAnsi="Calibri Light" w:cs="Calibri Light"/>
                                <w:color w:val="810F3F"/>
                              </w:rPr>
                            </w:pPr>
                            <w:r>
                              <w:rPr>
                                <w:rFonts w:ascii="Calibri Light" w:hAnsi="Calibri Light" w:cs="Calibri Light"/>
                                <w:b/>
                                <w:bCs/>
                                <w:color w:val="810F3F"/>
                                <w:sz w:val="32"/>
                                <w:szCs w:val="32"/>
                              </w:rPr>
                              <w:t xml:space="preserve">ETUDE DE FAISABILITE </w:t>
                            </w:r>
                            <w:r>
                              <w:rPr>
                                <w:rFonts w:ascii="Calibri Light" w:hAnsi="Calibri Light" w:cs="Calibri Light"/>
                                <w:b/>
                                <w:bCs/>
                                <w:color w:val="810F3F"/>
                                <w:sz w:val="32"/>
                                <w:szCs w:val="32"/>
                              </w:rPr>
                              <w:br/>
                              <w:t>D’UNE CHAUFFERIE BIOMASSE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25FE7" id="Zone de texte 300" o:spid="_x0000_s1033" type="#_x0000_t202" style="position:absolute;left:0;text-align:left;margin-left:10.5pt;margin-top:74.6pt;width:236.25pt;height:120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" filled="f" stroked="f">
                <v:textbox>
                  <w:txbxContent>
                    <w:p w14:paraId="48CD6A4E" w14:textId="77777777" w:rsidR="001520B2" w:rsidRDefault="001520B2" w:rsidP="001520B2">
                      <w:pPr>
                        <w:pStyle w:val="Sansinterligne"/>
                        <w:jc w:val="left"/>
                        <w:rPr>
                          <w:rFonts w:ascii="Calibri Light" w:hAnsi="Calibri Light" w:cs="Calibri Light"/>
                          <w:b/>
                          <w:bCs/>
                          <w:color w:val="810F3F"/>
                          <w:sz w:val="32"/>
                          <w:szCs w:val="32"/>
                        </w:rPr>
                      </w:pPr>
                      <w:r w:rsidRPr="00287377">
                        <w:rPr>
                          <w:rFonts w:ascii="Calibri Light" w:hAnsi="Calibri Light" w:cs="Calibri Light"/>
                          <w:color w:val="810F3F"/>
                          <w:sz w:val="32"/>
                          <w:szCs w:val="32"/>
                        </w:rPr>
                        <w:t>Cahier des charges ADEME</w:t>
                      </w:r>
                      <w:r w:rsidRPr="00287377">
                        <w:rPr>
                          <w:rFonts w:ascii="Calibri Light" w:hAnsi="Calibri Light" w:cs="Calibri Light"/>
                          <w:b/>
                          <w:bCs/>
                          <w:color w:val="810F3F"/>
                          <w:sz w:val="32"/>
                          <w:szCs w:val="32"/>
                        </w:rPr>
                        <w:t xml:space="preserve"> </w:t>
                      </w:r>
                    </w:p>
                    <w:p w14:paraId="0B73FBD8" w14:textId="2EB9555A" w:rsidR="001520B2" w:rsidRPr="00287377" w:rsidRDefault="001520B2" w:rsidP="001520B2">
                      <w:pPr>
                        <w:pStyle w:val="Sansinterligne"/>
                        <w:jc w:val="left"/>
                        <w:rPr>
                          <w:rFonts w:ascii="Calibri Light" w:hAnsi="Calibri Light" w:cs="Calibri Light"/>
                          <w:color w:val="810F3F"/>
                        </w:rPr>
                      </w:pPr>
                      <w:r>
                        <w:rPr>
                          <w:rFonts w:ascii="Calibri Light" w:hAnsi="Calibri Light" w:cs="Calibri Light"/>
                          <w:b/>
                          <w:bCs/>
                          <w:color w:val="810F3F"/>
                          <w:sz w:val="32"/>
                          <w:szCs w:val="32"/>
                        </w:rPr>
                        <w:t xml:space="preserve">ETUDE DE FAISABILITE </w:t>
                      </w:r>
                      <w:r>
                        <w:rPr>
                          <w:rFonts w:ascii="Calibri Light" w:hAnsi="Calibri Light" w:cs="Calibri Light"/>
                          <w:b/>
                          <w:bCs/>
                          <w:color w:val="810F3F"/>
                          <w:sz w:val="32"/>
                          <w:szCs w:val="32"/>
                        </w:rPr>
                        <w:br/>
                        <w:t>D’UNE CHAUFFERIE BIOMASSE</w:t>
                      </w:r>
                    </w:p>
                  </w:txbxContent>
                </v:textbox>
              </v:shape>
            </w:pict>
          </mc:Fallback>
        </mc:AlternateContent>
      </w:r>
    </w:p>
    <w:sectPr w:rsidR="00E506E1" w:rsidSect="001520B2">
      <w:headerReference w:type="even" r:id="rId41"/>
      <w:headerReference w:type="default" r:id="rId42"/>
      <w:footerReference w:type="default" r:id="rId43"/>
      <w:pgSz w:w="11906" w:h="16838"/>
      <w:pgMar w:top="1418" w:right="1418" w:bottom="907" w:left="1418" w:header="720" w:footer="51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7D4A84" w14:textId="77777777" w:rsidR="00C60F8D" w:rsidRDefault="00C60F8D" w:rsidP="00A57BC8">
      <w:r>
        <w:separator/>
      </w:r>
    </w:p>
    <w:p w14:paraId="1DA08C7C" w14:textId="77777777" w:rsidR="00C60F8D" w:rsidRDefault="00C60F8D" w:rsidP="00A57BC8"/>
  </w:endnote>
  <w:endnote w:type="continuationSeparator" w:id="0">
    <w:p w14:paraId="5D88C172" w14:textId="77777777" w:rsidR="00C60F8D" w:rsidRDefault="00C60F8D" w:rsidP="00A57BC8">
      <w:r>
        <w:continuationSeparator/>
      </w:r>
    </w:p>
    <w:p w14:paraId="627227FA" w14:textId="77777777" w:rsidR="00C60F8D" w:rsidRDefault="00C60F8D" w:rsidP="00A57B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vantGarde">
    <w:panose1 w:val="00000000000000000000"/>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inionPro-Regular">
    <w:altName w:val="Cambria"/>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arianne">
    <w:panose1 w:val="02000000000000000000"/>
    <w:charset w:val="00"/>
    <w:family w:val="modern"/>
    <w:notTrueType/>
    <w:pitch w:val="variable"/>
    <w:sig w:usb0="0000000F" w:usb1="00000000" w:usb2="00000000" w:usb3="00000000" w:csb0="00000003" w:csb1="00000000"/>
  </w:font>
  <w:font w:name="Marianne Light">
    <w:panose1 w:val="02000000000000000000"/>
    <w:charset w:val="00"/>
    <w:family w:val="modern"/>
    <w:notTrueType/>
    <w:pitch w:val="variable"/>
    <w:sig w:usb0="0000000F"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11E46" w14:textId="5F04C56F" w:rsidR="001520B2" w:rsidRPr="001520B2" w:rsidRDefault="001520B2" w:rsidP="001520B2">
    <w:pPr>
      <w:pStyle w:val="Pieddepage"/>
      <w:jc w:val="right"/>
      <w:rPr>
        <w:rFonts w:ascii="Marianne Light" w:hAnsi="Marianne Light" w:cs="Calibri Light"/>
        <w:sz w:val="16"/>
        <w:szCs w:val="16"/>
      </w:rPr>
    </w:pPr>
    <w:r w:rsidRPr="001520B2">
      <w:rPr>
        <w:rFonts w:ascii="Marianne Light" w:hAnsi="Marianne Light" w:cs="Calibri Light"/>
        <w:sz w:val="16"/>
        <w:szCs w:val="16"/>
      </w:rPr>
      <w:t xml:space="preserve">Cahier des Charges ADEME – </w:t>
    </w:r>
    <w:r>
      <w:rPr>
        <w:rFonts w:ascii="Marianne Light" w:hAnsi="Marianne Light" w:cs="Calibri Light"/>
        <w:sz w:val="16"/>
        <w:szCs w:val="16"/>
      </w:rPr>
      <w:t>Etude de faisabilité d’une chaufferie biomasse</w:t>
    </w:r>
    <w:r w:rsidRPr="001520B2">
      <w:rPr>
        <w:rFonts w:ascii="Marianne Light" w:hAnsi="Marianne Light" w:cs="Calibri Light"/>
        <w:sz w:val="16"/>
        <w:szCs w:val="16"/>
      </w:rPr>
      <w:t xml:space="preserve"> </w:t>
    </w:r>
    <w:r w:rsidRPr="001520B2">
      <w:rPr>
        <w:rFonts w:ascii="Marianne Light" w:hAnsi="Marianne Light" w:cs="Calibri Light"/>
        <w:b/>
        <w:bCs/>
        <w:sz w:val="16"/>
        <w:szCs w:val="16"/>
      </w:rPr>
      <w:t xml:space="preserve">I </w:t>
    </w:r>
    <w:r w:rsidRPr="001520B2">
      <w:rPr>
        <w:rFonts w:ascii="Marianne Light" w:hAnsi="Marianne Light" w:cs="Calibri Light"/>
        <w:b/>
        <w:bCs/>
        <w:sz w:val="16"/>
        <w:szCs w:val="16"/>
      </w:rPr>
      <w:fldChar w:fldCharType="begin"/>
    </w:r>
    <w:r w:rsidRPr="001520B2">
      <w:rPr>
        <w:rFonts w:ascii="Marianne Light" w:hAnsi="Marianne Light" w:cs="Calibri Light"/>
        <w:b/>
        <w:bCs/>
        <w:sz w:val="16"/>
        <w:szCs w:val="16"/>
      </w:rPr>
      <w:instrText>PAGE   \* MERGEFORMAT</w:instrText>
    </w:r>
    <w:r w:rsidRPr="001520B2">
      <w:rPr>
        <w:rFonts w:ascii="Marianne Light" w:hAnsi="Marianne Light" w:cs="Calibri Light"/>
        <w:b/>
        <w:bCs/>
        <w:sz w:val="16"/>
        <w:szCs w:val="16"/>
      </w:rPr>
      <w:fldChar w:fldCharType="separate"/>
    </w:r>
    <w:r w:rsidR="00CD5CEE">
      <w:rPr>
        <w:rFonts w:ascii="Marianne Light" w:hAnsi="Marianne Light" w:cs="Calibri Light"/>
        <w:b/>
        <w:bCs/>
        <w:sz w:val="16"/>
        <w:szCs w:val="16"/>
      </w:rPr>
      <w:t>4</w:t>
    </w:r>
    <w:r w:rsidRPr="001520B2">
      <w:rPr>
        <w:rFonts w:ascii="Marianne Light" w:hAnsi="Marianne Light" w:cs="Calibri Light"/>
        <w:b/>
        <w:bCs/>
        <w:sz w:val="16"/>
        <w:szCs w:val="16"/>
      </w:rPr>
      <w:fldChar w:fldCharType="end"/>
    </w:r>
    <w:r w:rsidRPr="001520B2">
      <w:rPr>
        <w:rFonts w:ascii="Marianne Light" w:hAnsi="Marianne Light" w:cs="Calibri Light"/>
        <w:b/>
        <w:bCs/>
        <w:sz w:val="16"/>
        <w:szCs w:val="16"/>
      </w:rPr>
      <w:t xml:space="preserve"> I</w:t>
    </w:r>
  </w:p>
  <w:p w14:paraId="5DD287E1" w14:textId="6A8927AA" w:rsidR="00EE23A2" w:rsidRPr="001520B2" w:rsidRDefault="001520B2" w:rsidP="001520B2">
    <w:pPr>
      <w:pStyle w:val="Pieddepage"/>
      <w:jc w:val="right"/>
      <w:rPr>
        <w:rFonts w:ascii="Marianne Light" w:hAnsi="Marianne Light" w:cs="Calibri Light"/>
      </w:rPr>
    </w:pPr>
    <w:r>
      <w:drawing>
        <wp:anchor distT="0" distB="0" distL="114300" distR="114300" simplePos="0" relativeHeight="251659776" behindDoc="1" locked="1" layoutInCell="1" allowOverlap="1" wp14:anchorId="6C59DDEB" wp14:editId="3E555420">
          <wp:simplePos x="0" y="0"/>
          <wp:positionH relativeFrom="page">
            <wp:posOffset>6716395</wp:posOffset>
          </wp:positionH>
          <wp:positionV relativeFrom="page">
            <wp:posOffset>10137775</wp:posOffset>
          </wp:positionV>
          <wp:extent cx="100330" cy="100330"/>
          <wp:effectExtent l="0" t="0" r="0" b="0"/>
          <wp:wrapNone/>
          <wp:docPr id="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330" cy="100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20B2">
      <w:rPr>
        <w:rFonts w:ascii="Marianne Light" w:hAnsi="Marianne Light" w:cs="Calibri Light"/>
        <w:sz w:val="16"/>
        <w:szCs w:val="16"/>
      </w:rPr>
      <w:t>Version du 17/12/2020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772D3" w14:textId="630E3546" w:rsidR="001520B2" w:rsidRPr="001520B2" w:rsidRDefault="001520B2" w:rsidP="001520B2">
    <w:pPr>
      <w:pStyle w:val="Pieddepage"/>
      <w:jc w:val="right"/>
      <w:rPr>
        <w:rFonts w:ascii="Marianne Light" w:hAnsi="Marianne Light" w:cs="Calibri Light"/>
        <w:sz w:val="16"/>
        <w:szCs w:val="16"/>
      </w:rPr>
    </w:pPr>
    <w:r w:rsidRPr="001520B2">
      <w:rPr>
        <w:rFonts w:ascii="Marianne Light" w:hAnsi="Marianne Light" w:cs="Calibri Light"/>
        <w:sz w:val="16"/>
        <w:szCs w:val="16"/>
      </w:rPr>
      <w:t xml:space="preserve">Cahier des Charges ADEME – </w:t>
    </w:r>
    <w:r>
      <w:rPr>
        <w:rFonts w:ascii="Marianne Light" w:hAnsi="Marianne Light" w:cs="Calibri Light"/>
        <w:sz w:val="16"/>
        <w:szCs w:val="16"/>
      </w:rPr>
      <w:t>Etude de faisabilité d’une chaufferie biomasse</w:t>
    </w:r>
    <w:r w:rsidRPr="001520B2">
      <w:rPr>
        <w:rFonts w:ascii="Marianne Light" w:hAnsi="Marianne Light" w:cs="Calibri Light"/>
        <w:sz w:val="16"/>
        <w:szCs w:val="16"/>
      </w:rPr>
      <w:t xml:space="preserve"> </w:t>
    </w:r>
    <w:r w:rsidRPr="001520B2">
      <w:rPr>
        <w:rFonts w:ascii="Marianne Light" w:hAnsi="Marianne Light" w:cs="Calibri Light"/>
        <w:b/>
        <w:bCs/>
        <w:sz w:val="16"/>
        <w:szCs w:val="16"/>
      </w:rPr>
      <w:t xml:space="preserve">I </w:t>
    </w:r>
    <w:r w:rsidRPr="001520B2">
      <w:rPr>
        <w:rFonts w:ascii="Marianne Light" w:hAnsi="Marianne Light" w:cs="Calibri Light"/>
        <w:b/>
        <w:bCs/>
        <w:sz w:val="16"/>
        <w:szCs w:val="16"/>
      </w:rPr>
      <w:fldChar w:fldCharType="begin"/>
    </w:r>
    <w:r w:rsidRPr="001520B2">
      <w:rPr>
        <w:rFonts w:ascii="Marianne Light" w:hAnsi="Marianne Light" w:cs="Calibri Light"/>
        <w:b/>
        <w:bCs/>
        <w:sz w:val="16"/>
        <w:szCs w:val="16"/>
      </w:rPr>
      <w:instrText>PAGE   \* MERGEFORMAT</w:instrText>
    </w:r>
    <w:r w:rsidRPr="001520B2">
      <w:rPr>
        <w:rFonts w:ascii="Marianne Light" w:hAnsi="Marianne Light" w:cs="Calibri Light"/>
        <w:b/>
        <w:bCs/>
        <w:sz w:val="16"/>
        <w:szCs w:val="16"/>
      </w:rPr>
      <w:fldChar w:fldCharType="separate"/>
    </w:r>
    <w:r w:rsidR="00CD5CEE">
      <w:rPr>
        <w:rFonts w:ascii="Marianne Light" w:hAnsi="Marianne Light" w:cs="Calibri Light"/>
        <w:b/>
        <w:bCs/>
        <w:sz w:val="16"/>
        <w:szCs w:val="16"/>
      </w:rPr>
      <w:t>6</w:t>
    </w:r>
    <w:r w:rsidRPr="001520B2">
      <w:rPr>
        <w:rFonts w:ascii="Marianne Light" w:hAnsi="Marianne Light" w:cs="Calibri Light"/>
        <w:b/>
        <w:bCs/>
        <w:sz w:val="16"/>
        <w:szCs w:val="16"/>
      </w:rPr>
      <w:fldChar w:fldCharType="end"/>
    </w:r>
    <w:r w:rsidRPr="001520B2">
      <w:rPr>
        <w:rFonts w:ascii="Marianne Light" w:hAnsi="Marianne Light" w:cs="Calibri Light"/>
        <w:b/>
        <w:bCs/>
        <w:sz w:val="16"/>
        <w:szCs w:val="16"/>
      </w:rPr>
      <w:t xml:space="preserve"> I</w:t>
    </w:r>
  </w:p>
  <w:p w14:paraId="5B6C8DDD" w14:textId="4B0211E5" w:rsidR="00EE23A2" w:rsidRPr="001520B2" w:rsidRDefault="001520B2" w:rsidP="001520B2">
    <w:pPr>
      <w:pStyle w:val="Pieddepage"/>
      <w:jc w:val="right"/>
      <w:rPr>
        <w:rFonts w:ascii="Marianne Light" w:hAnsi="Marianne Light" w:cs="Calibri Light"/>
      </w:rPr>
    </w:pPr>
    <w:r>
      <w:drawing>
        <wp:anchor distT="0" distB="0" distL="114300" distR="114300" simplePos="0" relativeHeight="251661824" behindDoc="1" locked="1" layoutInCell="1" allowOverlap="1" wp14:anchorId="6B8DE5D8" wp14:editId="70AD7F85">
          <wp:simplePos x="0" y="0"/>
          <wp:positionH relativeFrom="page">
            <wp:posOffset>6716395</wp:posOffset>
          </wp:positionH>
          <wp:positionV relativeFrom="page">
            <wp:posOffset>10137775</wp:posOffset>
          </wp:positionV>
          <wp:extent cx="100330" cy="100330"/>
          <wp:effectExtent l="0" t="0" r="0" b="0"/>
          <wp:wrapNone/>
          <wp:docPr id="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330" cy="100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20B2">
      <w:rPr>
        <w:rFonts w:ascii="Marianne Light" w:hAnsi="Marianne Light" w:cs="Calibri Light"/>
        <w:sz w:val="16"/>
        <w:szCs w:val="16"/>
      </w:rPr>
      <w:t>Version du 17/12/2020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302539" w14:textId="77777777" w:rsidR="00C60F8D" w:rsidRDefault="00C60F8D" w:rsidP="00A57BC8">
      <w:r>
        <w:separator/>
      </w:r>
    </w:p>
  </w:footnote>
  <w:footnote w:type="continuationSeparator" w:id="0">
    <w:p w14:paraId="15B8263C" w14:textId="77777777" w:rsidR="00C60F8D" w:rsidRDefault="00C60F8D" w:rsidP="00A57BC8">
      <w:r>
        <w:continuationSeparator/>
      </w:r>
    </w:p>
    <w:p w14:paraId="549F92AE" w14:textId="77777777" w:rsidR="00C60F8D" w:rsidRDefault="00C60F8D" w:rsidP="00A57BC8"/>
  </w:footnote>
  <w:footnote w:id="1">
    <w:p w14:paraId="75AD639F" w14:textId="77777777" w:rsidR="00230D32" w:rsidRDefault="00230D32" w:rsidP="00230D32">
      <w:pPr>
        <w:pStyle w:val="Notedebasdepage"/>
      </w:pPr>
      <w:r>
        <w:rPr>
          <w:rStyle w:val="Appelnotedebasdep"/>
        </w:rPr>
        <w:footnoteRef/>
      </w:r>
      <w:r>
        <w:t xml:space="preserve"> Reconnu Garant de l’Environnement : charte signée avec l’ADEME, le Ministère de l’Ecologie, du Développement Durable et de l’Energie et le Ministère de l’Egalité des territoires et du Logement. Elle concerne les signes de qualité (qualifications ou certifications) délivrés aux professionnels réalisant des prestations intellectuelles concourant à la performance énergétique des bâtiments et des installations d’énergie renouvelable.</w:t>
      </w:r>
    </w:p>
    <w:p w14:paraId="17D3B982" w14:textId="77777777" w:rsidR="00230D32" w:rsidRDefault="00230D32" w:rsidP="00230D32">
      <w:pPr>
        <w:pStyle w:val="Notedebasdepage"/>
      </w:pPr>
      <w:r>
        <w:t>A compter du 1</w:t>
      </w:r>
      <w:r w:rsidRPr="00FA0B46">
        <w:rPr>
          <w:vertAlign w:val="superscript"/>
        </w:rPr>
        <w:t>er</w:t>
      </w:r>
      <w:r>
        <w:t xml:space="preserve"> janvier 2015 pour la France métropolitaire et la Corse.</w:t>
      </w:r>
    </w:p>
    <w:p w14:paraId="308075B0" w14:textId="77777777" w:rsidR="00230D32" w:rsidRPr="00FA0B46" w:rsidRDefault="00230D32" w:rsidP="00230D32">
      <w:pPr>
        <w:pStyle w:val="Notedebasdepage"/>
      </w:pPr>
      <w:r w:rsidRPr="00FA0B46">
        <w:t>A compter de l’application de RGE dans les DOM et hors collectivités d’outre-mer de Nouvelle Calédonie, Polynésie française et Wallis et Futuna, tant qu’un dispositif de nature équivalente n’est pas organisé par les autorités compétentes.</w:t>
      </w:r>
    </w:p>
    <w:p w14:paraId="4B2FA306" w14:textId="77777777" w:rsidR="00230D32" w:rsidRDefault="00230D32" w:rsidP="00230D32">
      <w:pPr>
        <w:pStyle w:val="Notedebasdepage"/>
      </w:pPr>
      <w:r w:rsidRPr="00FA0B46">
        <w:t xml:space="preserve">La liste des référencements conformes est susceptible d’évoluer régulièrement. Cette liste sera mise à jour en conséquence et disponible sur </w:t>
      </w:r>
      <w:r>
        <w:t xml:space="preserve">le </w:t>
      </w:r>
      <w:r w:rsidRPr="00FA0B46">
        <w:t>site www.diagademe.fr</w:t>
      </w:r>
      <w:r>
        <w:t>.</w:t>
      </w:r>
    </w:p>
    <w:p w14:paraId="7D8DFEF5" w14:textId="77777777" w:rsidR="00230D32" w:rsidRDefault="00230D32" w:rsidP="00230D32">
      <w:pPr>
        <w:pStyle w:val="Notedebasdepage"/>
      </w:pPr>
    </w:p>
  </w:footnote>
  <w:footnote w:id="2">
    <w:p w14:paraId="4B7AFEC8" w14:textId="77777777" w:rsidR="00EE23A2" w:rsidRPr="003E748E" w:rsidRDefault="00EE23A2" w:rsidP="004605BA">
      <w:pPr>
        <w:pStyle w:val="Notedebasdepage"/>
      </w:pPr>
      <w:r w:rsidRPr="003E748E">
        <w:rPr>
          <w:rStyle w:val="Appelnotedebasdep"/>
          <w:rFonts w:ascii="Arial" w:hAnsi="Arial" w:cs="Arial"/>
          <w:sz w:val="16"/>
          <w:szCs w:val="16"/>
        </w:rPr>
        <w:footnoteRef/>
      </w:r>
      <w:r w:rsidRPr="003E748E">
        <w:t xml:space="preserve"> La conversion d’une concentration C</w:t>
      </w:r>
      <w:r w:rsidRPr="003E748E">
        <w:rPr>
          <w:vertAlign w:val="subscript"/>
        </w:rPr>
        <w:t>a%</w:t>
      </w:r>
      <w:r w:rsidRPr="003E748E">
        <w:t xml:space="preserve"> exprimée à a% d’O</w:t>
      </w:r>
      <w:r w:rsidRPr="003E748E">
        <w:rPr>
          <w:vertAlign w:val="subscript"/>
        </w:rPr>
        <w:t>2</w:t>
      </w:r>
      <w:r w:rsidRPr="003E748E">
        <w:t xml:space="preserve"> à une concentration C</w:t>
      </w:r>
      <w:r w:rsidRPr="003E748E">
        <w:rPr>
          <w:vertAlign w:val="subscript"/>
        </w:rPr>
        <w:t>b%</w:t>
      </w:r>
      <w:r w:rsidRPr="003E748E">
        <w:t xml:space="preserve"> exprimée à b% d’O</w:t>
      </w:r>
      <w:r w:rsidRPr="003E748E">
        <w:rPr>
          <w:vertAlign w:val="subscript"/>
        </w:rPr>
        <w:t>2</w:t>
      </w:r>
      <w:r w:rsidRPr="003E748E">
        <w:t xml:space="preserve"> se fait en appliquant la formule suivante : C</w:t>
      </w:r>
      <w:r w:rsidRPr="003E748E">
        <w:rPr>
          <w:vertAlign w:val="subscript"/>
        </w:rPr>
        <w:t>b%</w:t>
      </w:r>
      <w:r w:rsidRPr="003E748E">
        <w:t xml:space="preserve"> = C</w:t>
      </w:r>
      <w:r w:rsidRPr="003E748E">
        <w:rPr>
          <w:vertAlign w:val="subscript"/>
        </w:rPr>
        <w:t>a%</w:t>
      </w:r>
      <w:r w:rsidRPr="003E748E">
        <w:t xml:space="preserve"> x (21 – b) / (21 – a)</w:t>
      </w:r>
    </w:p>
  </w:footnote>
  <w:footnote w:id="3">
    <w:p w14:paraId="488D0936" w14:textId="77777777" w:rsidR="00EE23A2" w:rsidRPr="003E748E" w:rsidRDefault="00EE23A2" w:rsidP="004605BA">
      <w:pPr>
        <w:pStyle w:val="Notedebasdepage"/>
      </w:pPr>
      <w:r w:rsidRPr="003E748E">
        <w:rPr>
          <w:rStyle w:val="Appelnotedebasdep"/>
          <w:rFonts w:ascii="Arial" w:hAnsi="Arial" w:cs="Arial"/>
          <w:sz w:val="16"/>
          <w:szCs w:val="16"/>
        </w:rPr>
        <w:footnoteRef/>
      </w:r>
      <w:r w:rsidRPr="003E748E">
        <w:t xml:space="preserve"> La conversion d’une concentration C</w:t>
      </w:r>
      <w:r w:rsidRPr="003E748E">
        <w:rPr>
          <w:vertAlign w:val="subscript"/>
        </w:rPr>
        <w:t>eqC</w:t>
      </w:r>
      <w:r w:rsidRPr="003E748E">
        <w:t xml:space="preserve"> exprimée en eq. C à une concentration C</w:t>
      </w:r>
      <w:r w:rsidRPr="003E748E">
        <w:rPr>
          <w:vertAlign w:val="subscript"/>
        </w:rPr>
        <w:t>eqCH4</w:t>
      </w:r>
      <w:r w:rsidRPr="003E748E">
        <w:t xml:space="preserve"> se fait en appliquant le rapport des masses molaires, à savoir : C</w:t>
      </w:r>
      <w:r w:rsidRPr="003E748E">
        <w:rPr>
          <w:vertAlign w:val="subscript"/>
        </w:rPr>
        <w:t xml:space="preserve">eqCH4 = </w:t>
      </w:r>
      <w:r w:rsidRPr="003E748E">
        <w:t xml:space="preserve"> C</w:t>
      </w:r>
      <w:r w:rsidRPr="003E748E">
        <w:rPr>
          <w:vertAlign w:val="subscript"/>
        </w:rPr>
        <w:t xml:space="preserve">eqC </w:t>
      </w:r>
      <w:r w:rsidRPr="003E748E">
        <w:t>x (12 + 4 ) / 12</w:t>
      </w:r>
    </w:p>
  </w:footnote>
  <w:footnote w:id="4">
    <w:p w14:paraId="65A72C30" w14:textId="77777777" w:rsidR="00EE23A2" w:rsidRPr="003E748E" w:rsidRDefault="00EE23A2" w:rsidP="004605BA">
      <w:pPr>
        <w:pStyle w:val="Notedebasdepage"/>
      </w:pPr>
      <w:r w:rsidRPr="003E748E">
        <w:rPr>
          <w:rStyle w:val="Appelnotedebasdep"/>
          <w:b/>
          <w:bCs/>
        </w:rPr>
        <w:footnoteRef/>
      </w:r>
      <w:r w:rsidRPr="003E748E">
        <w:t xml:space="preserve"> Cas où la chaufferie est dans une zone ayant plus de 250 000 habitants</w:t>
      </w:r>
    </w:p>
  </w:footnote>
  <w:footnote w:id="5">
    <w:p w14:paraId="595729E4" w14:textId="77777777" w:rsidR="00EE23A2" w:rsidRPr="003E748E" w:rsidRDefault="00EE23A2" w:rsidP="004605BA">
      <w:pPr>
        <w:pStyle w:val="Notedebasdepage"/>
      </w:pPr>
      <w:r w:rsidRPr="003E748E">
        <w:rPr>
          <w:rStyle w:val="Appelnotedebasdep"/>
        </w:rPr>
        <w:footnoteRef/>
      </w:r>
      <w:r w:rsidRPr="003E748E">
        <w:t xml:space="preserve"> Lorsqu’une chaudière est équipée d’un dispositif de traitement des oxydes d’azote à l’ammoniac ou à l’urée ; cette valeur peut être adaptée par le préfet sur la base d’éléments technico-économiques fournis par l’exploitant, sans toutefois dépasser 20 mg/Nm3</w:t>
      </w:r>
    </w:p>
  </w:footnote>
  <w:footnote w:id="6">
    <w:p w14:paraId="7FEF04B6" w14:textId="77777777" w:rsidR="00EE23A2" w:rsidRPr="003E748E" w:rsidRDefault="00EE23A2" w:rsidP="004605BA">
      <w:pPr>
        <w:pStyle w:val="Notedebasdepage"/>
      </w:pPr>
      <w:r>
        <w:rPr>
          <w:rStyle w:val="Appelnotedebasdep"/>
        </w:rPr>
        <w:footnoteRef/>
      </w:r>
      <w:r>
        <w:t xml:space="preserve"> </w:t>
      </w:r>
      <w:r w:rsidRPr="003E748E">
        <w:t xml:space="preserve">Les valeurs limites d’émission en HCl et HF peuvent être adaptées par le préfet sur la base d’éléments technico-économiques fournis par l’exploitant montrant l’impossibilité d’atteindre ces valeurs en raison du combustible ou de la technologie de combustion utilisés. Les valeurs déterminées par le préfet ne dépassent en aucun cas 30 mg/Nm3 en HCl et 25 mg/Nm3 en HF </w:t>
      </w:r>
    </w:p>
  </w:footnote>
  <w:footnote w:id="7">
    <w:p w14:paraId="0F94C81C" w14:textId="77777777" w:rsidR="00EE23A2" w:rsidRPr="003E748E" w:rsidRDefault="00EE23A2" w:rsidP="004605BA">
      <w:pPr>
        <w:pStyle w:val="Notedebasdepage"/>
        <w:rPr>
          <w:sz w:val="2"/>
          <w:szCs w:val="2"/>
        </w:rPr>
      </w:pPr>
    </w:p>
  </w:footnote>
  <w:footnote w:id="8">
    <w:p w14:paraId="59CD95BD" w14:textId="77777777" w:rsidR="00EE23A2" w:rsidRPr="003E748E" w:rsidRDefault="00EE23A2" w:rsidP="004605BA">
      <w:pPr>
        <w:pStyle w:val="Notedebasdepage"/>
      </w:pPr>
      <w:r w:rsidRPr="003E748E">
        <w:rPr>
          <w:rStyle w:val="Appelnotedebasdep"/>
        </w:rPr>
        <w:footnoteRef/>
      </w:r>
      <w:r w:rsidRPr="003E748E">
        <w:t xml:space="preserve"> En zone de protection de l’atmosphère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93399" w14:textId="77777777" w:rsidR="00EE23A2" w:rsidRDefault="00EE23A2" w:rsidP="00A57BC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92639" w14:textId="77777777" w:rsidR="00EE23A2" w:rsidRDefault="00EE23A2" w:rsidP="00A57BC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235260A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0000001"/>
    <w:multiLevelType w:val="multilevel"/>
    <w:tmpl w:val="23B0860A"/>
    <w:lvl w:ilvl="0">
      <w:start w:val="1"/>
      <w:numFmt w:val="decimal"/>
      <w:lvlText w:val="%1"/>
      <w:lvlJc w:val="left"/>
      <w:pPr>
        <w:tabs>
          <w:tab w:val="num" w:pos="912"/>
        </w:tabs>
        <w:ind w:left="912" w:hanging="432"/>
      </w:pPr>
    </w:lvl>
    <w:lvl w:ilvl="1">
      <w:start w:val="1"/>
      <w:numFmt w:val="decimal"/>
      <w:lvlText w:val="%1.%2"/>
      <w:lvlJc w:val="left"/>
      <w:pPr>
        <w:tabs>
          <w:tab w:val="num" w:pos="576"/>
        </w:tabs>
        <w:ind w:left="576" w:hanging="576"/>
      </w:pPr>
      <w:rPr>
        <w:rFonts w:ascii="Arial" w:hAnsi="Arial" w:cs="Arial"/>
        <w:b/>
        <w:bCs/>
        <w:sz w:val="24"/>
        <w:szCs w:val="24"/>
      </w:rPr>
    </w:lvl>
    <w:lvl w:ilvl="2">
      <w:start w:val="1"/>
      <w:numFmt w:val="decimal"/>
      <w:lvlText w:val="%1.%2.%3"/>
      <w:lvlJc w:val="left"/>
      <w:pPr>
        <w:tabs>
          <w:tab w:val="num" w:pos="1430"/>
        </w:tabs>
        <w:ind w:left="1430" w:hanging="720"/>
      </w:pPr>
      <w:rPr>
        <w:rFonts w:ascii="Arial" w:hAnsi="Arial" w:cs="Arial"/>
        <w:sz w:val="22"/>
        <w:szCs w:val="22"/>
      </w:rPr>
    </w:lvl>
    <w:lvl w:ilvl="3">
      <w:start w:val="1"/>
      <w:numFmt w:val="decimal"/>
      <w:lvlText w:val="%1.%2.%3.%4"/>
      <w:lvlJc w:val="left"/>
      <w:pPr>
        <w:tabs>
          <w:tab w:val="num" w:pos="1224"/>
        </w:tabs>
        <w:ind w:left="1224" w:hanging="864"/>
      </w:pPr>
      <w:rPr>
        <w:rFonts w:ascii="Arial" w:hAnsi="Arial" w:cs="Arial"/>
        <w:sz w:val="22"/>
        <w:szCs w:val="22"/>
      </w:rPr>
    </w:lvl>
    <w:lvl w:ilvl="4">
      <w:start w:val="1"/>
      <w:numFmt w:val="decimal"/>
      <w:lvlText w:val="%1.%2.%3.%4.%5"/>
      <w:lvlJc w:val="left"/>
      <w:pPr>
        <w:tabs>
          <w:tab w:val="num" w:pos="1368"/>
        </w:tabs>
        <w:ind w:left="1368" w:hanging="1008"/>
      </w:pPr>
    </w:lvl>
    <w:lvl w:ilvl="5">
      <w:start w:val="1"/>
      <w:numFmt w:val="decimal"/>
      <w:lvlText w:val="%1.%2.%3.%4.%5.%6"/>
      <w:lvlJc w:val="left"/>
      <w:pPr>
        <w:tabs>
          <w:tab w:val="num" w:pos="1512"/>
        </w:tabs>
        <w:ind w:left="1512" w:hanging="1152"/>
      </w:pPr>
    </w:lvl>
    <w:lvl w:ilvl="6">
      <w:start w:val="1"/>
      <w:numFmt w:val="decimal"/>
      <w:lvlText w:val="%1.%2.%3.%4.%5.%6.%7"/>
      <w:lvlJc w:val="left"/>
      <w:pPr>
        <w:tabs>
          <w:tab w:val="num" w:pos="1656"/>
        </w:tabs>
        <w:ind w:left="1656" w:hanging="1296"/>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1944"/>
        </w:tabs>
        <w:ind w:left="1944" w:hanging="1584"/>
      </w:pPr>
    </w:lvl>
  </w:abstractNum>
  <w:abstractNum w:abstractNumId="3" w15:restartNumberingAfterBreak="0">
    <w:nsid w:val="0000000D"/>
    <w:multiLevelType w:val="multilevel"/>
    <w:tmpl w:val="0000000D"/>
    <w:name w:val="WW8Num13"/>
    <w:lvl w:ilvl="0">
      <w:start w:val="20"/>
      <w:numFmt w:val="bullet"/>
      <w:lvlText w:val="-"/>
      <w:lvlJc w:val="left"/>
      <w:pPr>
        <w:tabs>
          <w:tab w:val="num" w:pos="1598"/>
        </w:tabs>
        <w:ind w:left="1598" w:hanging="360"/>
      </w:pPr>
      <w:rPr>
        <w:rFonts w:ascii="Times New Roman" w:hAnsi="Times New Roman"/>
      </w:rPr>
    </w:lvl>
    <w:lvl w:ilvl="1">
      <w:start w:val="1"/>
      <w:numFmt w:val="bullet"/>
      <w:lvlText w:val="o"/>
      <w:lvlJc w:val="left"/>
      <w:pPr>
        <w:tabs>
          <w:tab w:val="num" w:pos="2318"/>
        </w:tabs>
        <w:ind w:left="2318" w:hanging="360"/>
      </w:pPr>
      <w:rPr>
        <w:rFonts w:ascii="Courier New" w:hAnsi="Courier New" w:cs="Courier New"/>
      </w:rPr>
    </w:lvl>
    <w:lvl w:ilvl="2">
      <w:start w:val="1"/>
      <w:numFmt w:val="bullet"/>
      <w:lvlText w:val=""/>
      <w:lvlJc w:val="left"/>
      <w:pPr>
        <w:tabs>
          <w:tab w:val="num" w:pos="3038"/>
        </w:tabs>
        <w:ind w:left="3038" w:hanging="360"/>
      </w:pPr>
      <w:rPr>
        <w:rFonts w:ascii="Wingdings" w:hAnsi="Wingdings"/>
      </w:rPr>
    </w:lvl>
    <w:lvl w:ilvl="3">
      <w:start w:val="1"/>
      <w:numFmt w:val="bullet"/>
      <w:lvlText w:val=""/>
      <w:lvlJc w:val="left"/>
      <w:pPr>
        <w:tabs>
          <w:tab w:val="num" w:pos="3758"/>
        </w:tabs>
        <w:ind w:left="3758" w:hanging="360"/>
      </w:pPr>
      <w:rPr>
        <w:rFonts w:ascii="Symbol" w:hAnsi="Symbol"/>
      </w:rPr>
    </w:lvl>
    <w:lvl w:ilvl="4">
      <w:start w:val="1"/>
      <w:numFmt w:val="bullet"/>
      <w:lvlText w:val="o"/>
      <w:lvlJc w:val="left"/>
      <w:pPr>
        <w:tabs>
          <w:tab w:val="num" w:pos="4478"/>
        </w:tabs>
        <w:ind w:left="4478" w:hanging="360"/>
      </w:pPr>
      <w:rPr>
        <w:rFonts w:ascii="Courier New" w:hAnsi="Courier New" w:cs="Courier New"/>
      </w:rPr>
    </w:lvl>
    <w:lvl w:ilvl="5">
      <w:start w:val="1"/>
      <w:numFmt w:val="bullet"/>
      <w:lvlText w:val=""/>
      <w:lvlJc w:val="left"/>
      <w:pPr>
        <w:tabs>
          <w:tab w:val="num" w:pos="5198"/>
        </w:tabs>
        <w:ind w:left="5198" w:hanging="360"/>
      </w:pPr>
      <w:rPr>
        <w:rFonts w:ascii="Wingdings" w:hAnsi="Wingdings"/>
      </w:rPr>
    </w:lvl>
    <w:lvl w:ilvl="6">
      <w:start w:val="1"/>
      <w:numFmt w:val="bullet"/>
      <w:lvlText w:val=""/>
      <w:lvlJc w:val="left"/>
      <w:pPr>
        <w:tabs>
          <w:tab w:val="num" w:pos="5918"/>
        </w:tabs>
        <w:ind w:left="5918" w:hanging="360"/>
      </w:pPr>
      <w:rPr>
        <w:rFonts w:ascii="Symbol" w:hAnsi="Symbol"/>
      </w:rPr>
    </w:lvl>
    <w:lvl w:ilvl="7">
      <w:start w:val="1"/>
      <w:numFmt w:val="bullet"/>
      <w:lvlText w:val="o"/>
      <w:lvlJc w:val="left"/>
      <w:pPr>
        <w:tabs>
          <w:tab w:val="num" w:pos="6638"/>
        </w:tabs>
        <w:ind w:left="6638" w:hanging="360"/>
      </w:pPr>
      <w:rPr>
        <w:rFonts w:ascii="Courier New" w:hAnsi="Courier New" w:cs="Courier New"/>
      </w:rPr>
    </w:lvl>
    <w:lvl w:ilvl="8">
      <w:start w:val="1"/>
      <w:numFmt w:val="bullet"/>
      <w:lvlText w:val=""/>
      <w:lvlJc w:val="left"/>
      <w:pPr>
        <w:tabs>
          <w:tab w:val="num" w:pos="7358"/>
        </w:tabs>
        <w:ind w:left="7358" w:hanging="360"/>
      </w:pPr>
      <w:rPr>
        <w:rFonts w:ascii="Wingdings" w:hAnsi="Wingdings"/>
      </w:rPr>
    </w:lvl>
  </w:abstractNum>
  <w:abstractNum w:abstractNumId="4" w15:restartNumberingAfterBreak="0">
    <w:nsid w:val="0000000E"/>
    <w:multiLevelType w:val="singleLevel"/>
    <w:tmpl w:val="0000000E"/>
    <w:name w:val="WW8Num14"/>
    <w:lvl w:ilvl="0">
      <w:start w:val="6"/>
      <w:numFmt w:val="bullet"/>
      <w:lvlText w:val="-"/>
      <w:lvlJc w:val="left"/>
      <w:pPr>
        <w:tabs>
          <w:tab w:val="num" w:pos="720"/>
        </w:tabs>
        <w:ind w:left="720" w:hanging="360"/>
      </w:pPr>
      <w:rPr>
        <w:rFonts w:ascii="Times New Roman" w:hAnsi="Times New Roman" w:cs="Times New Roman"/>
      </w:rPr>
    </w:lvl>
  </w:abstractNum>
  <w:abstractNum w:abstractNumId="5" w15:restartNumberingAfterBreak="0">
    <w:nsid w:val="0D07677E"/>
    <w:multiLevelType w:val="multilevel"/>
    <w:tmpl w:val="529C8710"/>
    <w:lvl w:ilvl="0">
      <w:start w:val="1"/>
      <w:numFmt w:val="decimal"/>
      <w:pStyle w:val="Titre1"/>
      <w:suff w:val="space"/>
      <w:lvlText w:val="%1 -"/>
      <w:lvlJc w:val="left"/>
      <w:pPr>
        <w:ind w:left="0" w:firstLine="0"/>
      </w:pPr>
      <w:rPr>
        <w:rFonts w:hint="default"/>
      </w:rPr>
    </w:lvl>
    <w:lvl w:ilvl="1">
      <w:start w:val="1"/>
      <w:numFmt w:val="decimal"/>
      <w:pStyle w:val="Titre2"/>
      <w:suff w:val="space"/>
      <w:lvlText w:val="%1.%2 -"/>
      <w:lvlJc w:val="left"/>
      <w:pPr>
        <w:ind w:left="0" w:firstLine="0"/>
      </w:pPr>
      <w:rPr>
        <w:rFonts w:hint="default"/>
      </w:rPr>
    </w:lvl>
    <w:lvl w:ilvl="2">
      <w:start w:val="1"/>
      <w:numFmt w:val="decimal"/>
      <w:pStyle w:val="Titre3"/>
      <w:suff w:val="space"/>
      <w:lvlText w:val="%1.%2.%3 -"/>
      <w:lvlJc w:val="left"/>
      <w:pPr>
        <w:ind w:left="0" w:firstLine="0"/>
      </w:pPr>
      <w:rPr>
        <w:rFonts w:hint="default"/>
      </w:rPr>
    </w:lvl>
    <w:lvl w:ilvl="3">
      <w:start w:val="1"/>
      <w:numFmt w:val="decimal"/>
      <w:pStyle w:val="Titre4"/>
      <w:suff w:val="space"/>
      <w:lvlText w:val="%1.%2.%3.%4 -"/>
      <w:lvlJc w:val="left"/>
      <w:pPr>
        <w:ind w:left="0" w:firstLine="0"/>
      </w:pPr>
      <w:rPr>
        <w:rFonts w:hint="default"/>
      </w:rPr>
    </w:lvl>
    <w:lvl w:ilvl="4">
      <w:start w:val="1"/>
      <w:numFmt w:val="decimal"/>
      <w:pStyle w:val="Titre5"/>
      <w:suff w:val="space"/>
      <w:lvlText w:val="%1.%2.%3.%4.%5 -"/>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6" w15:restartNumberingAfterBreak="0">
    <w:nsid w:val="1F5E1DE5"/>
    <w:multiLevelType w:val="hybridMultilevel"/>
    <w:tmpl w:val="938E31D6"/>
    <w:lvl w:ilvl="0" w:tplc="2AD6DA7E">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1C52FC3"/>
    <w:multiLevelType w:val="multilevel"/>
    <w:tmpl w:val="E68C38BA"/>
    <w:lvl w:ilvl="0">
      <w:start w:val="1"/>
      <w:numFmt w:val="decimal"/>
      <w:pStyle w:val="TitreAnnexeAdeme"/>
      <w:suff w:val="space"/>
      <w:lvlText w:val="Annexe %1 :"/>
      <w:lvlJc w:val="left"/>
      <w:pPr>
        <w:ind w:left="0" w:firstLine="0"/>
      </w:pPr>
      <w:rPr>
        <w:rFonts w:ascii="Calibri" w:hAnsi="Calibri" w:hint="default"/>
        <w:b/>
        <w:color w:val="810F3F"/>
        <w:sz w:val="2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70E7B93"/>
    <w:multiLevelType w:val="hybridMultilevel"/>
    <w:tmpl w:val="5A54AB40"/>
    <w:lvl w:ilvl="0" w:tplc="B2D66DEC">
      <w:numFmt w:val="bullet"/>
      <w:lvlText w:val="-"/>
      <w:lvlJc w:val="left"/>
      <w:pPr>
        <w:tabs>
          <w:tab w:val="num" w:pos="360"/>
        </w:tabs>
        <w:ind w:left="360" w:hanging="360"/>
      </w:pPr>
      <w:rPr>
        <w:rFonts w:ascii="AvantGarde" w:eastAsia="Times New Roman" w:hAnsi="AvantGarde"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8FC1051"/>
    <w:multiLevelType w:val="hybridMultilevel"/>
    <w:tmpl w:val="9D30C282"/>
    <w:lvl w:ilvl="0" w:tplc="5C98BD66">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3112DF6"/>
    <w:multiLevelType w:val="hybridMultilevel"/>
    <w:tmpl w:val="562C369E"/>
    <w:lvl w:ilvl="0" w:tplc="DF80F2FC">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5DB267C"/>
    <w:multiLevelType w:val="multilevel"/>
    <w:tmpl w:val="6A2C7D96"/>
    <w:lvl w:ilvl="0">
      <w:start w:val="1"/>
      <w:numFmt w:val="decimal"/>
      <w:pStyle w:val="TitreFigureAdeme"/>
      <w:suff w:val="space"/>
      <w:lvlText w:val="Figure %1 :"/>
      <w:lvlJc w:val="left"/>
      <w:pPr>
        <w:ind w:left="0" w:firstLine="0"/>
      </w:pPr>
      <w:rPr>
        <w:rFonts w:ascii="Calibri" w:hAnsi="Calibri" w:hint="default"/>
        <w:b/>
        <w:color w:val="004A99"/>
        <w:sz w:val="2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E36265E"/>
    <w:multiLevelType w:val="hybridMultilevel"/>
    <w:tmpl w:val="15662810"/>
    <w:lvl w:ilvl="0" w:tplc="48B81D42">
      <w:start w:val="1"/>
      <w:numFmt w:val="bullet"/>
      <w:lvlText w:val=""/>
      <w:lvlJc w:val="left"/>
      <w:pPr>
        <w:tabs>
          <w:tab w:val="num" w:pos="720"/>
        </w:tabs>
        <w:ind w:left="720" w:hanging="360"/>
      </w:pPr>
      <w:rPr>
        <w:rFonts w:ascii="Wingdings" w:hAnsi="Wingdings" w:hint="default"/>
      </w:rPr>
    </w:lvl>
    <w:lvl w:ilvl="1" w:tplc="CF58E770" w:tentative="1">
      <w:start w:val="1"/>
      <w:numFmt w:val="bullet"/>
      <w:lvlText w:val=""/>
      <w:lvlJc w:val="left"/>
      <w:pPr>
        <w:tabs>
          <w:tab w:val="num" w:pos="1440"/>
        </w:tabs>
        <w:ind w:left="1440" w:hanging="360"/>
      </w:pPr>
      <w:rPr>
        <w:rFonts w:ascii="Wingdings" w:hAnsi="Wingdings" w:hint="default"/>
      </w:rPr>
    </w:lvl>
    <w:lvl w:ilvl="2" w:tplc="489040CE" w:tentative="1">
      <w:start w:val="1"/>
      <w:numFmt w:val="bullet"/>
      <w:lvlText w:val=""/>
      <w:lvlJc w:val="left"/>
      <w:pPr>
        <w:tabs>
          <w:tab w:val="num" w:pos="2160"/>
        </w:tabs>
        <w:ind w:left="2160" w:hanging="360"/>
      </w:pPr>
      <w:rPr>
        <w:rFonts w:ascii="Wingdings" w:hAnsi="Wingdings" w:hint="default"/>
      </w:rPr>
    </w:lvl>
    <w:lvl w:ilvl="3" w:tplc="759A03E6" w:tentative="1">
      <w:start w:val="1"/>
      <w:numFmt w:val="bullet"/>
      <w:lvlText w:val=""/>
      <w:lvlJc w:val="left"/>
      <w:pPr>
        <w:tabs>
          <w:tab w:val="num" w:pos="2880"/>
        </w:tabs>
        <w:ind w:left="2880" w:hanging="360"/>
      </w:pPr>
      <w:rPr>
        <w:rFonts w:ascii="Wingdings" w:hAnsi="Wingdings" w:hint="default"/>
      </w:rPr>
    </w:lvl>
    <w:lvl w:ilvl="4" w:tplc="CA362FD4" w:tentative="1">
      <w:start w:val="1"/>
      <w:numFmt w:val="bullet"/>
      <w:lvlText w:val=""/>
      <w:lvlJc w:val="left"/>
      <w:pPr>
        <w:tabs>
          <w:tab w:val="num" w:pos="3600"/>
        </w:tabs>
        <w:ind w:left="3600" w:hanging="360"/>
      </w:pPr>
      <w:rPr>
        <w:rFonts w:ascii="Wingdings" w:hAnsi="Wingdings" w:hint="default"/>
      </w:rPr>
    </w:lvl>
    <w:lvl w:ilvl="5" w:tplc="2E96BB0E" w:tentative="1">
      <w:start w:val="1"/>
      <w:numFmt w:val="bullet"/>
      <w:lvlText w:val=""/>
      <w:lvlJc w:val="left"/>
      <w:pPr>
        <w:tabs>
          <w:tab w:val="num" w:pos="4320"/>
        </w:tabs>
        <w:ind w:left="4320" w:hanging="360"/>
      </w:pPr>
      <w:rPr>
        <w:rFonts w:ascii="Wingdings" w:hAnsi="Wingdings" w:hint="default"/>
      </w:rPr>
    </w:lvl>
    <w:lvl w:ilvl="6" w:tplc="C29E98D4" w:tentative="1">
      <w:start w:val="1"/>
      <w:numFmt w:val="bullet"/>
      <w:lvlText w:val=""/>
      <w:lvlJc w:val="left"/>
      <w:pPr>
        <w:tabs>
          <w:tab w:val="num" w:pos="5040"/>
        </w:tabs>
        <w:ind w:left="5040" w:hanging="360"/>
      </w:pPr>
      <w:rPr>
        <w:rFonts w:ascii="Wingdings" w:hAnsi="Wingdings" w:hint="default"/>
      </w:rPr>
    </w:lvl>
    <w:lvl w:ilvl="7" w:tplc="7A9422F2" w:tentative="1">
      <w:start w:val="1"/>
      <w:numFmt w:val="bullet"/>
      <w:lvlText w:val=""/>
      <w:lvlJc w:val="left"/>
      <w:pPr>
        <w:tabs>
          <w:tab w:val="num" w:pos="5760"/>
        </w:tabs>
        <w:ind w:left="5760" w:hanging="360"/>
      </w:pPr>
      <w:rPr>
        <w:rFonts w:ascii="Wingdings" w:hAnsi="Wingdings" w:hint="default"/>
      </w:rPr>
    </w:lvl>
    <w:lvl w:ilvl="8" w:tplc="E5A6A6E0"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B7375E6"/>
    <w:multiLevelType w:val="multilevel"/>
    <w:tmpl w:val="381038D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4" w15:restartNumberingAfterBreak="0">
    <w:nsid w:val="723811CC"/>
    <w:multiLevelType w:val="hybridMultilevel"/>
    <w:tmpl w:val="C86452A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3171CF2"/>
    <w:multiLevelType w:val="multilevel"/>
    <w:tmpl w:val="66B498A6"/>
    <w:lvl w:ilvl="0">
      <w:start w:val="1"/>
      <w:numFmt w:val="decimal"/>
      <w:lvlText w:val="%1"/>
      <w:lvlJc w:val="left"/>
      <w:pPr>
        <w:ind w:left="840" w:hanging="840"/>
      </w:pPr>
      <w:rPr>
        <w:rFonts w:ascii="Calibri" w:eastAsia="Times New Roman" w:hAnsi="Calibri" w:cs="Times New Roman" w:hint="default"/>
        <w:color w:val="0000FF"/>
        <w:sz w:val="24"/>
        <w:u w:val="single"/>
      </w:rPr>
    </w:lvl>
    <w:lvl w:ilvl="1">
      <w:start w:val="1"/>
      <w:numFmt w:val="decimal"/>
      <w:lvlText w:val="%1.%2"/>
      <w:lvlJc w:val="left"/>
      <w:pPr>
        <w:ind w:left="1080" w:hanging="840"/>
      </w:pPr>
      <w:rPr>
        <w:rFonts w:ascii="Calibri" w:eastAsia="Times New Roman" w:hAnsi="Calibri" w:cs="Times New Roman" w:hint="default"/>
        <w:color w:val="0000FF"/>
        <w:sz w:val="24"/>
        <w:u w:val="single"/>
      </w:rPr>
    </w:lvl>
    <w:lvl w:ilvl="2">
      <w:start w:val="1"/>
      <w:numFmt w:val="decimal"/>
      <w:lvlText w:val="%1.%2.%3"/>
      <w:lvlJc w:val="left"/>
      <w:pPr>
        <w:ind w:left="1320" w:hanging="840"/>
      </w:pPr>
      <w:rPr>
        <w:rFonts w:ascii="Calibri" w:eastAsia="Times New Roman" w:hAnsi="Calibri" w:cs="Times New Roman" w:hint="default"/>
        <w:color w:val="0000FF"/>
        <w:sz w:val="24"/>
        <w:u w:val="single"/>
      </w:rPr>
    </w:lvl>
    <w:lvl w:ilvl="3">
      <w:start w:val="1"/>
      <w:numFmt w:val="decimal"/>
      <w:lvlText w:val="%1.%2.%3.%4"/>
      <w:lvlJc w:val="left"/>
      <w:pPr>
        <w:ind w:left="1560" w:hanging="840"/>
      </w:pPr>
      <w:rPr>
        <w:rFonts w:ascii="Calibri" w:eastAsia="Times New Roman" w:hAnsi="Calibri" w:cs="Times New Roman" w:hint="default"/>
        <w:color w:val="0000FF"/>
        <w:sz w:val="24"/>
        <w:u w:val="single"/>
      </w:rPr>
    </w:lvl>
    <w:lvl w:ilvl="4">
      <w:start w:val="1"/>
      <w:numFmt w:val="decimal"/>
      <w:lvlText w:val="%1.%2.%3.%4.%5"/>
      <w:lvlJc w:val="left"/>
      <w:pPr>
        <w:ind w:left="2040" w:hanging="1080"/>
      </w:pPr>
      <w:rPr>
        <w:rFonts w:ascii="Calibri" w:eastAsia="Times New Roman" w:hAnsi="Calibri" w:cs="Times New Roman" w:hint="default"/>
        <w:color w:val="0000FF"/>
        <w:sz w:val="24"/>
        <w:u w:val="single"/>
      </w:rPr>
    </w:lvl>
    <w:lvl w:ilvl="5">
      <w:start w:val="1"/>
      <w:numFmt w:val="decimal"/>
      <w:lvlText w:val="%1.%2.%3.%4.%5.%6"/>
      <w:lvlJc w:val="left"/>
      <w:pPr>
        <w:ind w:left="2280" w:hanging="1080"/>
      </w:pPr>
      <w:rPr>
        <w:rFonts w:ascii="Calibri" w:eastAsia="Times New Roman" w:hAnsi="Calibri" w:cs="Times New Roman" w:hint="default"/>
        <w:color w:val="0000FF"/>
        <w:sz w:val="24"/>
        <w:u w:val="single"/>
      </w:rPr>
    </w:lvl>
    <w:lvl w:ilvl="6">
      <w:start w:val="1"/>
      <w:numFmt w:val="decimal"/>
      <w:lvlText w:val="%1.%2.%3.%4.%5.%6.%7"/>
      <w:lvlJc w:val="left"/>
      <w:pPr>
        <w:ind w:left="2880" w:hanging="1440"/>
      </w:pPr>
      <w:rPr>
        <w:rFonts w:ascii="Calibri" w:eastAsia="Times New Roman" w:hAnsi="Calibri" w:cs="Times New Roman" w:hint="default"/>
        <w:color w:val="0000FF"/>
        <w:sz w:val="24"/>
        <w:u w:val="single"/>
      </w:rPr>
    </w:lvl>
    <w:lvl w:ilvl="7">
      <w:start w:val="1"/>
      <w:numFmt w:val="decimal"/>
      <w:lvlText w:val="%1.%2.%3.%4.%5.%6.%7.%8"/>
      <w:lvlJc w:val="left"/>
      <w:pPr>
        <w:ind w:left="3120" w:hanging="1440"/>
      </w:pPr>
      <w:rPr>
        <w:rFonts w:ascii="Calibri" w:eastAsia="Times New Roman" w:hAnsi="Calibri" w:cs="Times New Roman" w:hint="default"/>
        <w:color w:val="0000FF"/>
        <w:sz w:val="24"/>
        <w:u w:val="single"/>
      </w:rPr>
    </w:lvl>
    <w:lvl w:ilvl="8">
      <w:start w:val="1"/>
      <w:numFmt w:val="decimal"/>
      <w:lvlText w:val="%1.%2.%3.%4.%5.%6.%7.%8.%9"/>
      <w:lvlJc w:val="left"/>
      <w:pPr>
        <w:ind w:left="3720" w:hanging="1800"/>
      </w:pPr>
      <w:rPr>
        <w:rFonts w:ascii="Calibri" w:eastAsia="Times New Roman" w:hAnsi="Calibri" w:cs="Times New Roman" w:hint="default"/>
        <w:color w:val="0000FF"/>
        <w:sz w:val="24"/>
        <w:u w:val="single"/>
      </w:rPr>
    </w:lvl>
  </w:abstractNum>
  <w:abstractNum w:abstractNumId="16" w15:restartNumberingAfterBreak="0">
    <w:nsid w:val="76DC2DF8"/>
    <w:multiLevelType w:val="multilevel"/>
    <w:tmpl w:val="4232EFB6"/>
    <w:lvl w:ilvl="0">
      <w:start w:val="1"/>
      <w:numFmt w:val="decimal"/>
      <w:pStyle w:val="TitreTableauAdeme"/>
      <w:suff w:val="space"/>
      <w:lvlText w:val="Tableau %1 :"/>
      <w:lvlJc w:val="left"/>
      <w:pPr>
        <w:ind w:left="0" w:firstLine="0"/>
      </w:pPr>
      <w:rPr>
        <w:rFonts w:ascii="Calibri" w:hAnsi="Calibri" w:hint="default"/>
        <w:b/>
        <w:color w:val="004A99"/>
        <w:sz w:val="2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77CC31A8"/>
    <w:multiLevelType w:val="hybridMultilevel"/>
    <w:tmpl w:val="5BC61632"/>
    <w:lvl w:ilvl="0" w:tplc="FFFFFFFF">
      <w:numFmt w:val="bullet"/>
      <w:lvlText w:val="-"/>
      <w:lvlJc w:val="left"/>
      <w:pPr>
        <w:tabs>
          <w:tab w:val="num" w:pos="2484"/>
        </w:tabs>
        <w:ind w:left="2484" w:hanging="360"/>
      </w:pPr>
      <w:rPr>
        <w:rFonts w:ascii="Times New Roman" w:eastAsia="Times New Roman" w:hAnsi="Times New Roman" w:cs="Times New Roman" w:hint="default"/>
      </w:rPr>
    </w:lvl>
    <w:lvl w:ilvl="1" w:tplc="FFFFFFFF" w:tentative="1">
      <w:start w:val="1"/>
      <w:numFmt w:val="bullet"/>
      <w:lvlText w:val="o"/>
      <w:lvlJc w:val="left"/>
      <w:pPr>
        <w:tabs>
          <w:tab w:val="num" w:pos="3204"/>
        </w:tabs>
        <w:ind w:left="3204" w:hanging="360"/>
      </w:pPr>
      <w:rPr>
        <w:rFonts w:ascii="Courier New" w:hAnsi="Courier New" w:cs="Courier New" w:hint="default"/>
      </w:rPr>
    </w:lvl>
    <w:lvl w:ilvl="2" w:tplc="FFFFFFFF" w:tentative="1">
      <w:start w:val="1"/>
      <w:numFmt w:val="bullet"/>
      <w:lvlText w:val=""/>
      <w:lvlJc w:val="left"/>
      <w:pPr>
        <w:tabs>
          <w:tab w:val="num" w:pos="3924"/>
        </w:tabs>
        <w:ind w:left="3924" w:hanging="360"/>
      </w:pPr>
      <w:rPr>
        <w:rFonts w:ascii="Wingdings" w:hAnsi="Wingdings" w:hint="default"/>
      </w:rPr>
    </w:lvl>
    <w:lvl w:ilvl="3" w:tplc="FFFFFFFF" w:tentative="1">
      <w:start w:val="1"/>
      <w:numFmt w:val="bullet"/>
      <w:lvlText w:val=""/>
      <w:lvlJc w:val="left"/>
      <w:pPr>
        <w:tabs>
          <w:tab w:val="num" w:pos="4644"/>
        </w:tabs>
        <w:ind w:left="4644" w:hanging="360"/>
      </w:pPr>
      <w:rPr>
        <w:rFonts w:ascii="Symbol" w:hAnsi="Symbol" w:hint="default"/>
      </w:rPr>
    </w:lvl>
    <w:lvl w:ilvl="4" w:tplc="FFFFFFFF" w:tentative="1">
      <w:start w:val="1"/>
      <w:numFmt w:val="bullet"/>
      <w:lvlText w:val="o"/>
      <w:lvlJc w:val="left"/>
      <w:pPr>
        <w:tabs>
          <w:tab w:val="num" w:pos="5364"/>
        </w:tabs>
        <w:ind w:left="5364" w:hanging="360"/>
      </w:pPr>
      <w:rPr>
        <w:rFonts w:ascii="Courier New" w:hAnsi="Courier New" w:cs="Courier New" w:hint="default"/>
      </w:rPr>
    </w:lvl>
    <w:lvl w:ilvl="5" w:tplc="FFFFFFFF" w:tentative="1">
      <w:start w:val="1"/>
      <w:numFmt w:val="bullet"/>
      <w:lvlText w:val=""/>
      <w:lvlJc w:val="left"/>
      <w:pPr>
        <w:tabs>
          <w:tab w:val="num" w:pos="6084"/>
        </w:tabs>
        <w:ind w:left="6084" w:hanging="360"/>
      </w:pPr>
      <w:rPr>
        <w:rFonts w:ascii="Wingdings" w:hAnsi="Wingdings" w:hint="default"/>
      </w:rPr>
    </w:lvl>
    <w:lvl w:ilvl="6" w:tplc="FFFFFFFF" w:tentative="1">
      <w:start w:val="1"/>
      <w:numFmt w:val="bullet"/>
      <w:lvlText w:val=""/>
      <w:lvlJc w:val="left"/>
      <w:pPr>
        <w:tabs>
          <w:tab w:val="num" w:pos="6804"/>
        </w:tabs>
        <w:ind w:left="6804" w:hanging="360"/>
      </w:pPr>
      <w:rPr>
        <w:rFonts w:ascii="Symbol" w:hAnsi="Symbol" w:hint="default"/>
      </w:rPr>
    </w:lvl>
    <w:lvl w:ilvl="7" w:tplc="FFFFFFFF" w:tentative="1">
      <w:start w:val="1"/>
      <w:numFmt w:val="bullet"/>
      <w:lvlText w:val="o"/>
      <w:lvlJc w:val="left"/>
      <w:pPr>
        <w:tabs>
          <w:tab w:val="num" w:pos="7524"/>
        </w:tabs>
        <w:ind w:left="7524" w:hanging="360"/>
      </w:pPr>
      <w:rPr>
        <w:rFonts w:ascii="Courier New" w:hAnsi="Courier New" w:cs="Courier New" w:hint="default"/>
      </w:rPr>
    </w:lvl>
    <w:lvl w:ilvl="8" w:tplc="FFFFFFFF" w:tentative="1">
      <w:start w:val="1"/>
      <w:numFmt w:val="bullet"/>
      <w:lvlText w:val=""/>
      <w:lvlJc w:val="left"/>
      <w:pPr>
        <w:tabs>
          <w:tab w:val="num" w:pos="8244"/>
        </w:tabs>
        <w:ind w:left="8244" w:hanging="360"/>
      </w:pPr>
      <w:rPr>
        <w:rFonts w:ascii="Wingdings" w:hAnsi="Wingdings" w:hint="default"/>
      </w:rPr>
    </w:lvl>
  </w:abstractNum>
  <w:abstractNum w:abstractNumId="18" w15:restartNumberingAfterBreak="0">
    <w:nsid w:val="7C8F4CA7"/>
    <w:multiLevelType w:val="hybridMultilevel"/>
    <w:tmpl w:val="F13C4F8E"/>
    <w:lvl w:ilvl="0" w:tplc="82567DD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378775143">
    <w:abstractNumId w:val="2"/>
  </w:num>
  <w:num w:numId="2" w16cid:durableId="1778481898">
    <w:abstractNumId w:val="2"/>
  </w:num>
  <w:num w:numId="3" w16cid:durableId="2072918820">
    <w:abstractNumId w:val="2"/>
  </w:num>
  <w:num w:numId="4" w16cid:durableId="846407232">
    <w:abstractNumId w:val="2"/>
  </w:num>
  <w:num w:numId="5" w16cid:durableId="293830562">
    <w:abstractNumId w:val="2"/>
  </w:num>
  <w:num w:numId="6" w16cid:durableId="1816755381">
    <w:abstractNumId w:val="2"/>
  </w:num>
  <w:num w:numId="7" w16cid:durableId="2113039948">
    <w:abstractNumId w:val="2"/>
  </w:num>
  <w:num w:numId="8" w16cid:durableId="1936013642">
    <w:abstractNumId w:val="2"/>
  </w:num>
  <w:num w:numId="9" w16cid:durableId="68814489">
    <w:abstractNumId w:val="13"/>
  </w:num>
  <w:num w:numId="10" w16cid:durableId="1798596012">
    <w:abstractNumId w:val="13"/>
  </w:num>
  <w:num w:numId="11" w16cid:durableId="1795556044">
    <w:abstractNumId w:val="13"/>
  </w:num>
  <w:num w:numId="12" w16cid:durableId="1238369111">
    <w:abstractNumId w:val="13"/>
  </w:num>
  <w:num w:numId="13" w16cid:durableId="1140347536">
    <w:abstractNumId w:val="5"/>
    <w:lvlOverride w:ilvl="0">
      <w:lvl w:ilvl="0">
        <w:start w:val="1"/>
        <w:numFmt w:val="decimal"/>
        <w:pStyle w:val="Titre1"/>
        <w:suff w:val="space"/>
        <w:lvlText w:val="%1 -"/>
        <w:lvlJc w:val="left"/>
        <w:pPr>
          <w:ind w:left="0" w:firstLine="0"/>
        </w:pPr>
        <w:rPr>
          <w:rFonts w:hint="default"/>
        </w:rPr>
      </w:lvl>
    </w:lvlOverride>
  </w:num>
  <w:num w:numId="14" w16cid:durableId="2096782627">
    <w:abstractNumId w:val="5"/>
    <w:lvlOverride w:ilvl="0">
      <w:lvl w:ilvl="0">
        <w:start w:val="1"/>
        <w:numFmt w:val="decimal"/>
        <w:pStyle w:val="Titre1"/>
        <w:suff w:val="space"/>
        <w:lvlText w:val="%1 -"/>
        <w:lvlJc w:val="left"/>
        <w:pPr>
          <w:ind w:left="0" w:firstLine="0"/>
        </w:pPr>
        <w:rPr>
          <w:rFonts w:hint="default"/>
        </w:rPr>
      </w:lvl>
    </w:lvlOverride>
  </w:num>
  <w:num w:numId="15" w16cid:durableId="1025210977">
    <w:abstractNumId w:val="5"/>
    <w:lvlOverride w:ilvl="0">
      <w:lvl w:ilvl="0">
        <w:start w:val="1"/>
        <w:numFmt w:val="decimal"/>
        <w:pStyle w:val="Titre1"/>
        <w:suff w:val="space"/>
        <w:lvlText w:val="%1 -"/>
        <w:lvlJc w:val="left"/>
        <w:pPr>
          <w:ind w:left="0" w:firstLine="0"/>
        </w:pPr>
        <w:rPr>
          <w:rFonts w:hint="default"/>
        </w:rPr>
      </w:lvl>
    </w:lvlOverride>
  </w:num>
  <w:num w:numId="16" w16cid:durableId="1893496176">
    <w:abstractNumId w:val="5"/>
    <w:lvlOverride w:ilvl="0">
      <w:lvl w:ilvl="0">
        <w:start w:val="1"/>
        <w:numFmt w:val="decimal"/>
        <w:pStyle w:val="Titre1"/>
        <w:suff w:val="space"/>
        <w:lvlText w:val="%1 -"/>
        <w:lvlJc w:val="left"/>
        <w:pPr>
          <w:ind w:left="0" w:firstLine="0"/>
        </w:pPr>
        <w:rPr>
          <w:rFonts w:hint="default"/>
        </w:rPr>
      </w:lvl>
    </w:lvlOverride>
  </w:num>
  <w:num w:numId="17" w16cid:durableId="958148638">
    <w:abstractNumId w:val="5"/>
    <w:lvlOverride w:ilvl="0">
      <w:lvl w:ilvl="0">
        <w:start w:val="1"/>
        <w:numFmt w:val="decimal"/>
        <w:pStyle w:val="Titre1"/>
        <w:suff w:val="space"/>
        <w:lvlText w:val="%1 -"/>
        <w:lvlJc w:val="left"/>
        <w:pPr>
          <w:ind w:left="0" w:firstLine="0"/>
        </w:pPr>
        <w:rPr>
          <w:rFonts w:hint="default"/>
        </w:rPr>
      </w:lvl>
    </w:lvlOverride>
  </w:num>
  <w:num w:numId="18" w16cid:durableId="1469518072">
    <w:abstractNumId w:val="7"/>
  </w:num>
  <w:num w:numId="19" w16cid:durableId="103572642">
    <w:abstractNumId w:val="11"/>
  </w:num>
  <w:num w:numId="20" w16cid:durableId="1378823413">
    <w:abstractNumId w:val="16"/>
  </w:num>
  <w:num w:numId="21" w16cid:durableId="856234842">
    <w:abstractNumId w:val="15"/>
  </w:num>
  <w:num w:numId="22" w16cid:durableId="1486704521">
    <w:abstractNumId w:val="10"/>
  </w:num>
  <w:num w:numId="23" w16cid:durableId="271981472">
    <w:abstractNumId w:val="1"/>
    <w:lvlOverride w:ilvl="0">
      <w:lvl w:ilvl="0">
        <w:start w:val="1"/>
        <w:numFmt w:val="bullet"/>
        <w:lvlText w:val=""/>
        <w:legacy w:legacy="1" w:legacySpace="0" w:legacyIndent="283"/>
        <w:lvlJc w:val="left"/>
        <w:pPr>
          <w:ind w:left="283" w:hanging="283"/>
        </w:pPr>
        <w:rPr>
          <w:rFonts w:ascii="Wingdings" w:hAnsi="Wingdings" w:hint="default"/>
        </w:rPr>
      </w:lvl>
    </w:lvlOverride>
  </w:num>
  <w:num w:numId="24" w16cid:durableId="626352045">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25" w16cid:durableId="1757166803">
    <w:abstractNumId w:val="1"/>
    <w:lvlOverride w:ilvl="0">
      <w:lvl w:ilvl="0">
        <w:start w:val="1"/>
        <w:numFmt w:val="bullet"/>
        <w:lvlText w:val=""/>
        <w:legacy w:legacy="1" w:legacySpace="0" w:legacyIndent="283"/>
        <w:lvlJc w:val="left"/>
        <w:pPr>
          <w:ind w:left="567" w:hanging="283"/>
        </w:pPr>
        <w:rPr>
          <w:rFonts w:ascii="Symbol" w:hAnsi="Symbol" w:hint="default"/>
        </w:rPr>
      </w:lvl>
    </w:lvlOverride>
  </w:num>
  <w:num w:numId="26" w16cid:durableId="1852794961">
    <w:abstractNumId w:val="1"/>
    <w:lvlOverride w:ilvl="0">
      <w:lvl w:ilvl="0">
        <w:start w:val="1"/>
        <w:numFmt w:val="bullet"/>
        <w:lvlText w:val=""/>
        <w:legacy w:legacy="1" w:legacySpace="0" w:legacyIndent="283"/>
        <w:lvlJc w:val="left"/>
        <w:pPr>
          <w:ind w:left="567" w:hanging="283"/>
        </w:pPr>
        <w:rPr>
          <w:rFonts w:ascii="Wingdings" w:hAnsi="Wingdings" w:hint="default"/>
        </w:rPr>
      </w:lvl>
    </w:lvlOverride>
  </w:num>
  <w:num w:numId="27" w16cid:durableId="711617570">
    <w:abstractNumId w:val="1"/>
    <w:lvlOverride w:ilvl="0">
      <w:lvl w:ilvl="0">
        <w:start w:val="1"/>
        <w:numFmt w:val="bullet"/>
        <w:lvlText w:val=""/>
        <w:legacy w:legacy="1" w:legacySpace="0" w:legacyIndent="283"/>
        <w:lvlJc w:val="left"/>
        <w:pPr>
          <w:ind w:left="283" w:hanging="283"/>
        </w:pPr>
        <w:rPr>
          <w:rFonts w:ascii="Wingdings" w:hAnsi="Wingdings" w:hint="default"/>
        </w:rPr>
      </w:lvl>
    </w:lvlOverride>
  </w:num>
  <w:num w:numId="28" w16cid:durableId="659381760">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29" w16cid:durableId="1274897043">
    <w:abstractNumId w:val="1"/>
    <w:lvlOverride w:ilvl="0">
      <w:lvl w:ilvl="0">
        <w:start w:val="1"/>
        <w:numFmt w:val="bullet"/>
        <w:lvlText w:val=""/>
        <w:legacy w:legacy="1" w:legacySpace="0" w:legacyIndent="170"/>
        <w:lvlJc w:val="left"/>
        <w:pPr>
          <w:ind w:left="750" w:hanging="170"/>
        </w:pPr>
        <w:rPr>
          <w:rFonts w:ascii="Symbol" w:hAnsi="Symbol" w:hint="default"/>
          <w:sz w:val="16"/>
        </w:rPr>
      </w:lvl>
    </w:lvlOverride>
  </w:num>
  <w:num w:numId="30" w16cid:durableId="1658149822">
    <w:abstractNumId w:val="1"/>
    <w:lvlOverride w:ilvl="0">
      <w:lvl w:ilvl="0">
        <w:start w:val="1"/>
        <w:numFmt w:val="bullet"/>
        <w:lvlText w:val=""/>
        <w:legacy w:legacy="1" w:legacySpace="0" w:legacyIndent="284"/>
        <w:lvlJc w:val="left"/>
        <w:pPr>
          <w:ind w:left="284" w:hanging="284"/>
        </w:pPr>
        <w:rPr>
          <w:rFonts w:ascii="Symbol" w:hAnsi="Symbol" w:hint="default"/>
        </w:rPr>
      </w:lvl>
    </w:lvlOverride>
  </w:num>
  <w:num w:numId="31" w16cid:durableId="899905150">
    <w:abstractNumId w:val="1"/>
    <w:lvlOverride w:ilvl="0">
      <w:lvl w:ilvl="0">
        <w:start w:val="1"/>
        <w:numFmt w:val="bullet"/>
        <w:lvlText w:val=""/>
        <w:legacy w:legacy="1" w:legacySpace="0" w:legacyIndent="227"/>
        <w:lvlJc w:val="left"/>
        <w:pPr>
          <w:ind w:left="227" w:hanging="227"/>
        </w:pPr>
        <w:rPr>
          <w:rFonts w:ascii="Wingdings" w:hAnsi="Wingdings" w:hint="default"/>
        </w:rPr>
      </w:lvl>
    </w:lvlOverride>
  </w:num>
  <w:num w:numId="32" w16cid:durableId="1953242400">
    <w:abstractNumId w:val="1"/>
    <w:lvlOverride w:ilvl="0">
      <w:lvl w:ilvl="0">
        <w:start w:val="1"/>
        <w:numFmt w:val="bullet"/>
        <w:lvlText w:val=""/>
        <w:legacy w:legacy="1" w:legacySpace="0" w:legacyIndent="283"/>
        <w:lvlJc w:val="left"/>
        <w:pPr>
          <w:ind w:left="850" w:hanging="283"/>
        </w:pPr>
        <w:rPr>
          <w:rFonts w:ascii="Symbol" w:hAnsi="Symbol" w:hint="default"/>
          <w:sz w:val="16"/>
        </w:rPr>
      </w:lvl>
    </w:lvlOverride>
  </w:num>
  <w:num w:numId="33" w16cid:durableId="176621418">
    <w:abstractNumId w:val="12"/>
  </w:num>
  <w:num w:numId="34" w16cid:durableId="943423119">
    <w:abstractNumId w:val="17"/>
  </w:num>
  <w:num w:numId="35" w16cid:durableId="1778526385">
    <w:abstractNumId w:val="14"/>
  </w:num>
  <w:num w:numId="36" w16cid:durableId="1546259813">
    <w:abstractNumId w:val="9"/>
  </w:num>
  <w:num w:numId="37" w16cid:durableId="378096755">
    <w:abstractNumId w:val="18"/>
  </w:num>
  <w:num w:numId="38" w16cid:durableId="1796219556">
    <w:abstractNumId w:val="8"/>
  </w:num>
  <w:num w:numId="39" w16cid:durableId="81805540">
    <w:abstractNumId w:val="4"/>
  </w:num>
  <w:num w:numId="40" w16cid:durableId="375548685">
    <w:abstractNumId w:val="3"/>
  </w:num>
  <w:num w:numId="41" w16cid:durableId="753822460">
    <w:abstractNumId w:val="6"/>
  </w:num>
  <w:num w:numId="42" w16cid:durableId="71197831">
    <w:abstractNumId w:val="0"/>
  </w:num>
  <w:num w:numId="43" w16cid:durableId="142949946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09"/>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5E62"/>
    <w:rsid w:val="000070AE"/>
    <w:rsid w:val="000603EE"/>
    <w:rsid w:val="00090B6C"/>
    <w:rsid w:val="00105B3F"/>
    <w:rsid w:val="00142484"/>
    <w:rsid w:val="001459B3"/>
    <w:rsid w:val="001520B2"/>
    <w:rsid w:val="001C2463"/>
    <w:rsid w:val="00230D32"/>
    <w:rsid w:val="00242EAD"/>
    <w:rsid w:val="002450CD"/>
    <w:rsid w:val="002977A6"/>
    <w:rsid w:val="002A7138"/>
    <w:rsid w:val="002B3B3A"/>
    <w:rsid w:val="002B4CFA"/>
    <w:rsid w:val="00334BAB"/>
    <w:rsid w:val="0035706B"/>
    <w:rsid w:val="00383052"/>
    <w:rsid w:val="003A67EB"/>
    <w:rsid w:val="003E4CA6"/>
    <w:rsid w:val="0044591E"/>
    <w:rsid w:val="004522CC"/>
    <w:rsid w:val="004605BA"/>
    <w:rsid w:val="00467118"/>
    <w:rsid w:val="004831C2"/>
    <w:rsid w:val="0048527D"/>
    <w:rsid w:val="004C190B"/>
    <w:rsid w:val="005120A6"/>
    <w:rsid w:val="005233DF"/>
    <w:rsid w:val="00527582"/>
    <w:rsid w:val="005975B2"/>
    <w:rsid w:val="005A4432"/>
    <w:rsid w:val="00635FB5"/>
    <w:rsid w:val="00685991"/>
    <w:rsid w:val="006D297E"/>
    <w:rsid w:val="006D2BC8"/>
    <w:rsid w:val="006D5770"/>
    <w:rsid w:val="006F08F3"/>
    <w:rsid w:val="00732235"/>
    <w:rsid w:val="00734EFD"/>
    <w:rsid w:val="00757DE9"/>
    <w:rsid w:val="00782A13"/>
    <w:rsid w:val="007B12FA"/>
    <w:rsid w:val="007E2299"/>
    <w:rsid w:val="00850A11"/>
    <w:rsid w:val="00850A18"/>
    <w:rsid w:val="00860298"/>
    <w:rsid w:val="00860F32"/>
    <w:rsid w:val="008922D1"/>
    <w:rsid w:val="008B69CA"/>
    <w:rsid w:val="008C18A6"/>
    <w:rsid w:val="008F1676"/>
    <w:rsid w:val="008F794B"/>
    <w:rsid w:val="00923CCF"/>
    <w:rsid w:val="00963D58"/>
    <w:rsid w:val="009A2EB4"/>
    <w:rsid w:val="009D1BFE"/>
    <w:rsid w:val="009E40F0"/>
    <w:rsid w:val="009E4361"/>
    <w:rsid w:val="009E7996"/>
    <w:rsid w:val="00A14F92"/>
    <w:rsid w:val="00A57BC8"/>
    <w:rsid w:val="00A77E21"/>
    <w:rsid w:val="00A82308"/>
    <w:rsid w:val="00AD2E22"/>
    <w:rsid w:val="00B50236"/>
    <w:rsid w:val="00B6412B"/>
    <w:rsid w:val="00B9267E"/>
    <w:rsid w:val="00C60F8D"/>
    <w:rsid w:val="00CC42E3"/>
    <w:rsid w:val="00CD5CEE"/>
    <w:rsid w:val="00D15B0E"/>
    <w:rsid w:val="00D75E62"/>
    <w:rsid w:val="00D871CB"/>
    <w:rsid w:val="00DA275D"/>
    <w:rsid w:val="00DF1E98"/>
    <w:rsid w:val="00E506E1"/>
    <w:rsid w:val="00E63573"/>
    <w:rsid w:val="00ED4CC3"/>
    <w:rsid w:val="00EE23A2"/>
    <w:rsid w:val="00F275B4"/>
    <w:rsid w:val="00F47568"/>
    <w:rsid w:val="00F5406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CD49432"/>
  <w15:chartTrackingRefBased/>
  <w15:docId w15:val="{483F3060-A173-47AF-B1F4-D45D20ECF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Ademe"/>
    <w:qFormat/>
    <w:rsid w:val="00A57BC8"/>
    <w:pPr>
      <w:jc w:val="both"/>
    </w:pPr>
    <w:rPr>
      <w:rFonts w:ascii="Calibri" w:eastAsia="Times New Roman" w:hAnsi="Calibri"/>
      <w:sz w:val="24"/>
      <w:szCs w:val="24"/>
    </w:rPr>
  </w:style>
  <w:style w:type="paragraph" w:styleId="Titre1">
    <w:name w:val="heading 1"/>
    <w:aliases w:val="Titre 1 Ademe"/>
    <w:basedOn w:val="Normal"/>
    <w:next w:val="Normal"/>
    <w:link w:val="Titre1Car"/>
    <w:autoRedefine/>
    <w:qFormat/>
    <w:rsid w:val="004831C2"/>
    <w:pPr>
      <w:numPr>
        <w:numId w:val="17"/>
      </w:numPr>
      <w:spacing w:before="240" w:after="120"/>
      <w:jc w:val="left"/>
      <w:outlineLvl w:val="0"/>
    </w:pPr>
    <w:rPr>
      <w:b/>
      <w:bCs/>
      <w:caps/>
      <w:kern w:val="40"/>
      <w:sz w:val="40"/>
      <w:szCs w:val="32"/>
    </w:rPr>
  </w:style>
  <w:style w:type="paragraph" w:styleId="Titre2">
    <w:name w:val="heading 2"/>
    <w:aliases w:val="Titre 2 Ademe"/>
    <w:basedOn w:val="Normal"/>
    <w:next w:val="Normal"/>
    <w:link w:val="Titre2Car"/>
    <w:autoRedefine/>
    <w:qFormat/>
    <w:rsid w:val="005975B2"/>
    <w:pPr>
      <w:numPr>
        <w:ilvl w:val="1"/>
        <w:numId w:val="17"/>
      </w:numPr>
      <w:spacing w:before="100" w:beforeAutospacing="1" w:after="100" w:afterAutospacing="1"/>
      <w:jc w:val="left"/>
      <w:outlineLvl w:val="1"/>
    </w:pPr>
    <w:rPr>
      <w:b/>
      <w:bCs/>
      <w:i/>
      <w:kern w:val="28"/>
      <w:sz w:val="28"/>
      <w:u w:val="single"/>
    </w:rPr>
  </w:style>
  <w:style w:type="paragraph" w:styleId="Titre3">
    <w:name w:val="heading 3"/>
    <w:aliases w:val="Titre 3 Ademe"/>
    <w:basedOn w:val="Normal"/>
    <w:next w:val="Normal"/>
    <w:link w:val="Titre3Car"/>
    <w:autoRedefine/>
    <w:qFormat/>
    <w:rsid w:val="008C18A6"/>
    <w:pPr>
      <w:numPr>
        <w:ilvl w:val="2"/>
        <w:numId w:val="17"/>
      </w:numPr>
      <w:spacing w:before="100" w:beforeAutospacing="1" w:after="100" w:afterAutospacing="1"/>
      <w:jc w:val="left"/>
      <w:outlineLvl w:val="2"/>
    </w:pPr>
    <w:rPr>
      <w:b/>
      <w:bCs/>
      <w:i/>
      <w:kern w:val="24"/>
      <w:szCs w:val="20"/>
    </w:rPr>
  </w:style>
  <w:style w:type="paragraph" w:styleId="Titre4">
    <w:name w:val="heading 4"/>
    <w:aliases w:val="Titre 4 Ademe"/>
    <w:basedOn w:val="Normal"/>
    <w:next w:val="Normal"/>
    <w:link w:val="Titre4Car"/>
    <w:autoRedefine/>
    <w:qFormat/>
    <w:rsid w:val="000603EE"/>
    <w:pPr>
      <w:numPr>
        <w:ilvl w:val="3"/>
        <w:numId w:val="17"/>
      </w:numPr>
      <w:tabs>
        <w:tab w:val="left" w:pos="964"/>
      </w:tabs>
      <w:spacing w:before="100" w:beforeAutospacing="1" w:after="100" w:afterAutospacing="1"/>
      <w:jc w:val="left"/>
      <w:outlineLvl w:val="3"/>
    </w:pPr>
    <w:rPr>
      <w:b/>
      <w:bCs/>
      <w:szCs w:val="28"/>
    </w:rPr>
  </w:style>
  <w:style w:type="paragraph" w:styleId="Titre5">
    <w:name w:val="heading 5"/>
    <w:aliases w:val="Titre 5 Ademe"/>
    <w:basedOn w:val="Normal"/>
    <w:next w:val="Normal"/>
    <w:link w:val="Titre5Car"/>
    <w:autoRedefine/>
    <w:qFormat/>
    <w:rsid w:val="005975B2"/>
    <w:pPr>
      <w:numPr>
        <w:ilvl w:val="4"/>
        <w:numId w:val="17"/>
      </w:numPr>
      <w:tabs>
        <w:tab w:val="left" w:pos="1134"/>
      </w:tabs>
      <w:spacing w:before="100" w:beforeAutospacing="1" w:after="100" w:afterAutospacing="1"/>
      <w:jc w:val="left"/>
      <w:outlineLvl w:val="4"/>
    </w:pPr>
    <w:rPr>
      <w:bCs/>
      <w:iCs/>
      <w:szCs w:val="26"/>
    </w:rPr>
  </w:style>
  <w:style w:type="paragraph" w:styleId="Titre6">
    <w:name w:val="heading 6"/>
    <w:basedOn w:val="Normal"/>
    <w:next w:val="Normal"/>
    <w:link w:val="Titre6Car"/>
    <w:autoRedefine/>
    <w:qFormat/>
    <w:rsid w:val="00ED4CC3"/>
    <w:pPr>
      <w:numPr>
        <w:ilvl w:val="5"/>
        <w:numId w:val="12"/>
      </w:numPr>
      <w:tabs>
        <w:tab w:val="left" w:pos="1276"/>
      </w:tabs>
      <w:spacing w:before="100" w:beforeAutospacing="1" w:after="100" w:afterAutospacing="1"/>
      <w:outlineLvl w:val="5"/>
    </w:pPr>
    <w:rPr>
      <w:bCs/>
    </w:rPr>
  </w:style>
  <w:style w:type="paragraph" w:styleId="Titre7">
    <w:name w:val="heading 7"/>
    <w:basedOn w:val="Normal"/>
    <w:next w:val="Normal"/>
    <w:link w:val="Titre7Car"/>
    <w:autoRedefine/>
    <w:qFormat/>
    <w:rsid w:val="00ED4CC3"/>
    <w:pPr>
      <w:numPr>
        <w:ilvl w:val="6"/>
        <w:numId w:val="12"/>
      </w:numPr>
      <w:tabs>
        <w:tab w:val="left" w:pos="1560"/>
      </w:tabs>
      <w:overflowPunct w:val="0"/>
      <w:autoSpaceDE w:val="0"/>
      <w:spacing w:before="100" w:beforeAutospacing="1" w:after="100" w:afterAutospacing="1"/>
      <w:textAlignment w:val="baseline"/>
      <w:outlineLvl w:val="6"/>
    </w:pPr>
    <w:rPr>
      <w:rFonts w:cs="Book Antiqua"/>
    </w:rPr>
  </w:style>
  <w:style w:type="paragraph" w:styleId="Titre8">
    <w:name w:val="heading 8"/>
    <w:basedOn w:val="Normal"/>
    <w:next w:val="Normal"/>
    <w:link w:val="Titre8Car"/>
    <w:autoRedefine/>
    <w:qFormat/>
    <w:rsid w:val="00ED4CC3"/>
    <w:pPr>
      <w:numPr>
        <w:ilvl w:val="7"/>
        <w:numId w:val="12"/>
      </w:numPr>
      <w:tabs>
        <w:tab w:val="left" w:pos="1701"/>
      </w:tabs>
      <w:overflowPunct w:val="0"/>
      <w:autoSpaceDE w:val="0"/>
      <w:spacing w:before="100" w:beforeAutospacing="1" w:after="100" w:afterAutospacing="1"/>
      <w:textAlignment w:val="baseline"/>
      <w:outlineLvl w:val="7"/>
    </w:pPr>
    <w:rPr>
      <w:rFonts w:cs="Book Antiqua"/>
      <w:iCs/>
    </w:rPr>
  </w:style>
  <w:style w:type="paragraph" w:styleId="Titre9">
    <w:name w:val="heading 9"/>
    <w:basedOn w:val="Normal"/>
    <w:next w:val="Normal"/>
    <w:link w:val="Titre9Car"/>
    <w:autoRedefine/>
    <w:qFormat/>
    <w:rsid w:val="00DA275D"/>
    <w:pPr>
      <w:numPr>
        <w:ilvl w:val="8"/>
        <w:numId w:val="12"/>
      </w:numPr>
      <w:tabs>
        <w:tab w:val="left" w:pos="1843"/>
      </w:tabs>
      <w:overflowPunct w:val="0"/>
      <w:autoSpaceDE w:val="0"/>
      <w:spacing w:before="100" w:beforeAutospacing="1" w:after="100" w:afterAutospacing="1"/>
      <w:textAlignment w:val="baseline"/>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Titre 1 Ademe Car"/>
    <w:link w:val="Titre1"/>
    <w:rsid w:val="004831C2"/>
    <w:rPr>
      <w:rFonts w:ascii="Calibri" w:eastAsia="Times New Roman" w:hAnsi="Calibri"/>
      <w:b/>
      <w:bCs/>
      <w:caps/>
      <w:noProof/>
      <w:kern w:val="40"/>
      <w:sz w:val="40"/>
      <w:szCs w:val="32"/>
    </w:rPr>
  </w:style>
  <w:style w:type="character" w:customStyle="1" w:styleId="Titre2Car">
    <w:name w:val="Titre 2 Car"/>
    <w:aliases w:val="Titre 2 Ademe Car"/>
    <w:link w:val="Titre2"/>
    <w:rsid w:val="005975B2"/>
    <w:rPr>
      <w:rFonts w:ascii="Calibri" w:eastAsia="Times New Roman" w:hAnsi="Calibri"/>
      <w:b/>
      <w:bCs/>
      <w:i/>
      <w:noProof/>
      <w:kern w:val="28"/>
      <w:sz w:val="28"/>
      <w:szCs w:val="24"/>
      <w:u w:val="single"/>
    </w:rPr>
  </w:style>
  <w:style w:type="character" w:customStyle="1" w:styleId="Titre3Car">
    <w:name w:val="Titre 3 Car"/>
    <w:aliases w:val="Titre 3 Ademe Car"/>
    <w:link w:val="Titre3"/>
    <w:rsid w:val="008C18A6"/>
    <w:rPr>
      <w:rFonts w:ascii="Calibri" w:eastAsia="Times New Roman" w:hAnsi="Calibri"/>
      <w:b/>
      <w:bCs/>
      <w:i/>
      <w:noProof/>
      <w:kern w:val="24"/>
      <w:sz w:val="24"/>
    </w:rPr>
  </w:style>
  <w:style w:type="character" w:customStyle="1" w:styleId="Titre4Car">
    <w:name w:val="Titre 4 Car"/>
    <w:aliases w:val="Titre 4 Ademe Car"/>
    <w:link w:val="Titre4"/>
    <w:rsid w:val="000603EE"/>
    <w:rPr>
      <w:rFonts w:ascii="Calibri" w:eastAsia="Times New Roman" w:hAnsi="Calibri"/>
      <w:b/>
      <w:bCs/>
      <w:noProof/>
      <w:sz w:val="24"/>
      <w:szCs w:val="28"/>
    </w:rPr>
  </w:style>
  <w:style w:type="character" w:customStyle="1" w:styleId="Titre5Car">
    <w:name w:val="Titre 5 Car"/>
    <w:aliases w:val="Titre 5 Ademe Car"/>
    <w:link w:val="Titre5"/>
    <w:rsid w:val="005975B2"/>
    <w:rPr>
      <w:rFonts w:ascii="Calibri" w:eastAsia="Times New Roman" w:hAnsi="Calibri"/>
      <w:bCs/>
      <w:iCs/>
      <w:noProof/>
      <w:sz w:val="24"/>
      <w:szCs w:val="26"/>
    </w:rPr>
  </w:style>
  <w:style w:type="character" w:customStyle="1" w:styleId="Titre6Car">
    <w:name w:val="Titre 6 Car"/>
    <w:link w:val="Titre6"/>
    <w:rsid w:val="00ED4CC3"/>
    <w:rPr>
      <w:rFonts w:ascii="Calibri" w:eastAsia="Times New Roman" w:hAnsi="Calibri"/>
      <w:bCs/>
      <w:noProof/>
      <w:sz w:val="24"/>
      <w:szCs w:val="24"/>
      <w:lang w:eastAsia="fr-FR"/>
    </w:rPr>
  </w:style>
  <w:style w:type="character" w:customStyle="1" w:styleId="Titre7Car">
    <w:name w:val="Titre 7 Car"/>
    <w:link w:val="Titre7"/>
    <w:rsid w:val="00ED4CC3"/>
    <w:rPr>
      <w:rFonts w:ascii="Calibri" w:eastAsia="Times New Roman" w:hAnsi="Calibri" w:cs="Book Antiqua"/>
      <w:noProof/>
      <w:sz w:val="24"/>
      <w:szCs w:val="24"/>
      <w:lang w:eastAsia="fr-FR"/>
    </w:rPr>
  </w:style>
  <w:style w:type="character" w:customStyle="1" w:styleId="Titre8Car">
    <w:name w:val="Titre 8 Car"/>
    <w:link w:val="Titre8"/>
    <w:rsid w:val="00ED4CC3"/>
    <w:rPr>
      <w:rFonts w:ascii="Calibri" w:eastAsia="Times New Roman" w:hAnsi="Calibri" w:cs="Book Antiqua"/>
      <w:iCs/>
      <w:noProof/>
      <w:sz w:val="24"/>
      <w:szCs w:val="24"/>
      <w:lang w:eastAsia="fr-FR"/>
    </w:rPr>
  </w:style>
  <w:style w:type="character" w:customStyle="1" w:styleId="Titre9Car">
    <w:name w:val="Titre 9 Car"/>
    <w:link w:val="Titre9"/>
    <w:rsid w:val="00DA275D"/>
    <w:rPr>
      <w:rFonts w:ascii="Calibri" w:eastAsia="Times New Roman" w:hAnsi="Calibri"/>
      <w:noProof/>
      <w:sz w:val="24"/>
      <w:szCs w:val="24"/>
    </w:rPr>
  </w:style>
  <w:style w:type="paragraph" w:customStyle="1" w:styleId="QuatrimedecouvertureTexteAdeme">
    <w:name w:val="Quatrième de couverture Texte Ademe"/>
    <w:basedOn w:val="Normal"/>
    <w:autoRedefine/>
    <w:qFormat/>
    <w:rsid w:val="00782A13"/>
    <w:pPr>
      <w:spacing w:line="360" w:lineRule="auto"/>
      <w:ind w:left="1134" w:right="5504"/>
    </w:pPr>
    <w:rPr>
      <w:color w:val="810F3F"/>
      <w:sz w:val="16"/>
    </w:rPr>
  </w:style>
  <w:style w:type="paragraph" w:customStyle="1" w:styleId="QuatrimedecouvertureTitreAdeme">
    <w:name w:val="Quatrième de couverture Titre Ademe"/>
    <w:basedOn w:val="QuatrimedecouvertureTexteAdeme"/>
    <w:autoRedefine/>
    <w:qFormat/>
    <w:rsid w:val="00E506E1"/>
    <w:rPr>
      <w:sz w:val="26"/>
      <w:szCs w:val="16"/>
    </w:rPr>
  </w:style>
  <w:style w:type="paragraph" w:customStyle="1" w:styleId="NormalGrandTitre1Ademe">
    <w:name w:val="Normal Grand Titre 1 Ademe"/>
    <w:basedOn w:val="Normal"/>
    <w:autoRedefine/>
    <w:qFormat/>
    <w:rsid w:val="001520B2"/>
    <w:pPr>
      <w:pBdr>
        <w:top w:val="double" w:sz="4" w:space="1" w:color="810F3F"/>
        <w:bottom w:val="double" w:sz="4" w:space="1" w:color="810F3F"/>
      </w:pBdr>
      <w:spacing w:before="240" w:after="100" w:afterAutospacing="1" w:line="274" w:lineRule="auto"/>
      <w:jc w:val="center"/>
    </w:pPr>
    <w:rPr>
      <w:b/>
      <w:caps/>
      <w:color w:val="810F3F"/>
      <w:sz w:val="36"/>
    </w:rPr>
  </w:style>
  <w:style w:type="paragraph" w:customStyle="1" w:styleId="NormalGrandTitre2Ademe">
    <w:name w:val="Normal Grand Titre 2 Ademe"/>
    <w:basedOn w:val="TM1"/>
    <w:autoRedefine/>
    <w:qFormat/>
    <w:rsid w:val="00782A13"/>
    <w:rPr>
      <w:b w:val="0"/>
      <w:caps w:val="0"/>
      <w:sz w:val="28"/>
      <w:szCs w:val="28"/>
    </w:rPr>
  </w:style>
  <w:style w:type="paragraph" w:styleId="TM1">
    <w:name w:val="toc 1"/>
    <w:aliases w:val="TM 1 Ademe"/>
    <w:basedOn w:val="Normal"/>
    <w:next w:val="Normal"/>
    <w:autoRedefine/>
    <w:uiPriority w:val="39"/>
    <w:unhideWhenUsed/>
    <w:qFormat/>
    <w:rsid w:val="00A77E21"/>
    <w:pPr>
      <w:tabs>
        <w:tab w:val="left" w:pos="440"/>
        <w:tab w:val="right" w:leader="dot" w:pos="9060"/>
      </w:tabs>
      <w:spacing w:before="100" w:beforeAutospacing="1" w:after="100" w:afterAutospacing="1"/>
    </w:pPr>
    <w:rPr>
      <w:b/>
      <w:caps/>
      <w:color w:val="810F3F"/>
    </w:rPr>
  </w:style>
  <w:style w:type="paragraph" w:customStyle="1" w:styleId="PrambuleEncadrTexteAdeme">
    <w:name w:val="Préambule Encadré Texte Ademe"/>
    <w:basedOn w:val="Normal"/>
    <w:autoRedefine/>
    <w:qFormat/>
    <w:rsid w:val="00782A13"/>
    <w:pPr>
      <w:pBdr>
        <w:top w:val="thinThickSmallGap" w:sz="18" w:space="1" w:color="810F3F"/>
        <w:left w:val="thinThickSmallGap" w:sz="18" w:space="4" w:color="810F3F"/>
        <w:bottom w:val="thickThinSmallGap" w:sz="18" w:space="1" w:color="810F3F"/>
        <w:right w:val="thickThinSmallGap" w:sz="18" w:space="4" w:color="810F3F"/>
      </w:pBdr>
    </w:pPr>
    <w:rPr>
      <w:sz w:val="21"/>
      <w:szCs w:val="21"/>
    </w:rPr>
  </w:style>
  <w:style w:type="paragraph" w:customStyle="1" w:styleId="NormalFondTexteAdeme">
    <w:name w:val="Normal Fond Texte Ademe"/>
    <w:basedOn w:val="NormalFondTitreAdeme"/>
    <w:autoRedefine/>
    <w:qFormat/>
    <w:rsid w:val="00D15B0E"/>
    <w:rPr>
      <w:b w:val="0"/>
      <w:sz w:val="24"/>
    </w:rPr>
  </w:style>
  <w:style w:type="paragraph" w:styleId="En-tte">
    <w:name w:val="header"/>
    <w:basedOn w:val="Normal"/>
    <w:link w:val="En-tteCar"/>
    <w:unhideWhenUsed/>
    <w:rsid w:val="00242EAD"/>
    <w:pPr>
      <w:tabs>
        <w:tab w:val="center" w:pos="4536"/>
        <w:tab w:val="right" w:pos="9072"/>
      </w:tabs>
    </w:pPr>
  </w:style>
  <w:style w:type="character" w:customStyle="1" w:styleId="En-tteCar">
    <w:name w:val="En-tête Car"/>
    <w:link w:val="En-tte"/>
    <w:rsid w:val="00242EAD"/>
    <w:rPr>
      <w:rFonts w:ascii="Calibri" w:eastAsia="Times New Roman" w:hAnsi="Calibri"/>
      <w:noProof/>
      <w:sz w:val="24"/>
      <w:szCs w:val="24"/>
    </w:rPr>
  </w:style>
  <w:style w:type="paragraph" w:customStyle="1" w:styleId="PrambuleFondTexteAdeme">
    <w:name w:val="Préambule Fond Texte Ademe"/>
    <w:basedOn w:val="Normal"/>
    <w:autoRedefine/>
    <w:qFormat/>
    <w:rsid w:val="00782A13"/>
    <w:pPr>
      <w:shd w:val="clear" w:color="auto" w:fill="D9B7BE"/>
    </w:pPr>
    <w:rPr>
      <w:b/>
    </w:rPr>
  </w:style>
  <w:style w:type="paragraph" w:customStyle="1" w:styleId="NormalFondTitreAdeme">
    <w:name w:val="Normal Fond Titre Ademe"/>
    <w:basedOn w:val="PrambuleFondTexteAdeme"/>
    <w:autoRedefine/>
    <w:qFormat/>
    <w:rsid w:val="00782A13"/>
    <w:rPr>
      <w:sz w:val="28"/>
    </w:rPr>
  </w:style>
  <w:style w:type="character" w:customStyle="1" w:styleId="NormalGrasAdeme">
    <w:name w:val="Normal Gras Ademe"/>
    <w:uiPriority w:val="1"/>
    <w:qFormat/>
    <w:rsid w:val="005975B2"/>
    <w:rPr>
      <w:rFonts w:ascii="Calibri" w:hAnsi="Calibri"/>
      <w:b/>
      <w:sz w:val="24"/>
    </w:rPr>
  </w:style>
  <w:style w:type="paragraph" w:styleId="Notedebasdepage">
    <w:name w:val="footnote text"/>
    <w:aliases w:val="Note de bas de page Ademe"/>
    <w:basedOn w:val="Normal"/>
    <w:link w:val="NotedebasdepageCar"/>
    <w:uiPriority w:val="99"/>
    <w:unhideWhenUsed/>
    <w:rsid w:val="005975B2"/>
    <w:rPr>
      <w:i/>
      <w:sz w:val="20"/>
      <w:szCs w:val="20"/>
    </w:rPr>
  </w:style>
  <w:style w:type="character" w:customStyle="1" w:styleId="NotedebasdepageCar">
    <w:name w:val="Note de bas de page Car"/>
    <w:aliases w:val="Note de bas de page Ademe Car"/>
    <w:link w:val="Notedebasdepage"/>
    <w:uiPriority w:val="99"/>
    <w:rsid w:val="005975B2"/>
    <w:rPr>
      <w:rFonts w:ascii="Calibri" w:eastAsia="Times New Roman" w:hAnsi="Calibri"/>
      <w:i/>
      <w:noProof/>
    </w:rPr>
  </w:style>
  <w:style w:type="paragraph" w:customStyle="1" w:styleId="PagedegardeTitre1Ademe">
    <w:name w:val="Page de garde Titre 1 Ademe"/>
    <w:basedOn w:val="Normal"/>
    <w:autoRedefine/>
    <w:qFormat/>
    <w:rsid w:val="00734EFD"/>
    <w:pPr>
      <w:spacing w:line="360" w:lineRule="auto"/>
      <w:ind w:left="-142" w:right="3683"/>
      <w:jc w:val="center"/>
    </w:pPr>
    <w:rPr>
      <w:b/>
      <w:caps/>
      <w:sz w:val="44"/>
    </w:rPr>
  </w:style>
  <w:style w:type="paragraph" w:customStyle="1" w:styleId="PagedegardeTitre2Ademe">
    <w:name w:val="Page de garde Titre 2 Ademe"/>
    <w:basedOn w:val="Normal"/>
    <w:autoRedefine/>
    <w:qFormat/>
    <w:rsid w:val="00E506E1"/>
    <w:pPr>
      <w:spacing w:line="360" w:lineRule="auto"/>
      <w:ind w:left="-142" w:right="3683"/>
      <w:jc w:val="center"/>
    </w:pPr>
    <w:rPr>
      <w:sz w:val="20"/>
    </w:rPr>
  </w:style>
  <w:style w:type="paragraph" w:customStyle="1" w:styleId="PagedegardeTitre3Ademe">
    <w:name w:val="Page de garde Titre 3 Ademe"/>
    <w:basedOn w:val="Normal"/>
    <w:autoRedefine/>
    <w:qFormat/>
    <w:rsid w:val="005975B2"/>
    <w:pPr>
      <w:jc w:val="center"/>
    </w:pPr>
    <w:rPr>
      <w:caps/>
      <w:sz w:val="32"/>
    </w:rPr>
  </w:style>
  <w:style w:type="paragraph" w:customStyle="1" w:styleId="PagedegardeTitre4Ademe">
    <w:name w:val="Page de garde Titre 4 Ademe"/>
    <w:basedOn w:val="Normal"/>
    <w:autoRedefine/>
    <w:qFormat/>
    <w:rsid w:val="00782A13"/>
    <w:pPr>
      <w:jc w:val="left"/>
    </w:pPr>
    <w:rPr>
      <w:b/>
      <w:caps/>
      <w:color w:val="810F3F"/>
      <w:sz w:val="52"/>
    </w:rPr>
  </w:style>
  <w:style w:type="paragraph" w:customStyle="1" w:styleId="PagedegardeTitre5Ademe">
    <w:name w:val="Page de garde Titre 5 Ademe"/>
    <w:basedOn w:val="Normal"/>
    <w:autoRedefine/>
    <w:qFormat/>
    <w:rsid w:val="005975B2"/>
    <w:pPr>
      <w:ind w:right="-995"/>
      <w:jc w:val="right"/>
    </w:pPr>
    <w:rPr>
      <w:b/>
      <w:caps/>
      <w:color w:val="FF0000"/>
      <w:sz w:val="40"/>
    </w:rPr>
  </w:style>
  <w:style w:type="paragraph" w:customStyle="1" w:styleId="PagedegardeTitre6Ademe">
    <w:name w:val="Page de garde Titre 6 Ademe"/>
    <w:basedOn w:val="Normal"/>
    <w:autoRedefine/>
    <w:qFormat/>
    <w:rsid w:val="005975B2"/>
    <w:rPr>
      <w:b/>
      <w:sz w:val="20"/>
    </w:rPr>
  </w:style>
  <w:style w:type="paragraph" w:styleId="Pieddepage">
    <w:name w:val="footer"/>
    <w:aliases w:val="Pied de page Ademe"/>
    <w:basedOn w:val="Normal"/>
    <w:link w:val="PieddepageCar"/>
    <w:unhideWhenUsed/>
    <w:rsid w:val="00B50236"/>
    <w:pPr>
      <w:tabs>
        <w:tab w:val="right" w:pos="9072"/>
      </w:tabs>
    </w:pPr>
    <w:rPr>
      <w:sz w:val="18"/>
    </w:rPr>
  </w:style>
  <w:style w:type="character" w:customStyle="1" w:styleId="PieddepageCar">
    <w:name w:val="Pied de page Car"/>
    <w:aliases w:val="Pied de page Ademe Car"/>
    <w:link w:val="Pieddepage"/>
    <w:uiPriority w:val="99"/>
    <w:rsid w:val="00B50236"/>
    <w:rPr>
      <w:rFonts w:ascii="Calibri" w:eastAsia="Times New Roman" w:hAnsi="Calibri"/>
      <w:noProof/>
      <w:sz w:val="18"/>
      <w:szCs w:val="24"/>
    </w:rPr>
  </w:style>
  <w:style w:type="paragraph" w:styleId="Tabledesillustrations">
    <w:name w:val="table of figures"/>
    <w:aliases w:val="Table des illustrations Ademe"/>
    <w:basedOn w:val="Normal"/>
    <w:next w:val="Normal"/>
    <w:uiPriority w:val="99"/>
    <w:unhideWhenUsed/>
    <w:rsid w:val="005975B2"/>
    <w:pPr>
      <w:tabs>
        <w:tab w:val="right" w:leader="dot" w:pos="9072"/>
      </w:tabs>
    </w:pPr>
    <w:rPr>
      <w:b/>
    </w:rPr>
  </w:style>
  <w:style w:type="paragraph" w:customStyle="1" w:styleId="TitreAnnexeAdeme">
    <w:name w:val="Titre Annexe Ademe"/>
    <w:basedOn w:val="Normal"/>
    <w:autoRedefine/>
    <w:qFormat/>
    <w:rsid w:val="00CD5CEE"/>
    <w:pPr>
      <w:numPr>
        <w:numId w:val="18"/>
      </w:numPr>
    </w:pPr>
    <w:rPr>
      <w:sz w:val="28"/>
    </w:rPr>
  </w:style>
  <w:style w:type="paragraph" w:customStyle="1" w:styleId="TitreFigureAdeme">
    <w:name w:val="Titre Figure Ademe"/>
    <w:basedOn w:val="TitreAnnexeAdeme"/>
    <w:autoRedefine/>
    <w:qFormat/>
    <w:rsid w:val="005975B2"/>
    <w:pPr>
      <w:numPr>
        <w:numId w:val="19"/>
      </w:numPr>
    </w:pPr>
  </w:style>
  <w:style w:type="paragraph" w:customStyle="1" w:styleId="TitreTableauAdeme">
    <w:name w:val="Titre Tableau Ademe"/>
    <w:basedOn w:val="Normal"/>
    <w:autoRedefine/>
    <w:qFormat/>
    <w:rsid w:val="005975B2"/>
    <w:pPr>
      <w:numPr>
        <w:numId w:val="20"/>
      </w:numPr>
    </w:pPr>
    <w:rPr>
      <w:sz w:val="28"/>
      <w:szCs w:val="28"/>
    </w:rPr>
  </w:style>
  <w:style w:type="paragraph" w:styleId="TM2">
    <w:name w:val="toc 2"/>
    <w:aliases w:val="TM 2 Ademe"/>
    <w:basedOn w:val="Normal"/>
    <w:next w:val="Normal"/>
    <w:autoRedefine/>
    <w:uiPriority w:val="39"/>
    <w:unhideWhenUsed/>
    <w:rsid w:val="005975B2"/>
    <w:pPr>
      <w:tabs>
        <w:tab w:val="left" w:pos="880"/>
        <w:tab w:val="right" w:leader="dot" w:pos="9060"/>
      </w:tabs>
      <w:spacing w:before="100" w:beforeAutospacing="1" w:after="100" w:afterAutospacing="1"/>
      <w:ind w:left="238"/>
    </w:pPr>
    <w:rPr>
      <w:caps/>
    </w:rPr>
  </w:style>
  <w:style w:type="paragraph" w:styleId="TM3">
    <w:name w:val="toc 3"/>
    <w:aliases w:val="TM 3 Ademe"/>
    <w:basedOn w:val="Normal"/>
    <w:next w:val="Normal"/>
    <w:autoRedefine/>
    <w:uiPriority w:val="39"/>
    <w:unhideWhenUsed/>
    <w:rsid w:val="000603EE"/>
    <w:pPr>
      <w:tabs>
        <w:tab w:val="left" w:pos="1320"/>
        <w:tab w:val="right" w:leader="dot" w:pos="9060"/>
      </w:tabs>
      <w:ind w:left="480"/>
    </w:pPr>
  </w:style>
  <w:style w:type="paragraph" w:styleId="TM4">
    <w:name w:val="toc 4"/>
    <w:aliases w:val="TM 4 Ademe"/>
    <w:basedOn w:val="Normal"/>
    <w:next w:val="Normal"/>
    <w:autoRedefine/>
    <w:uiPriority w:val="39"/>
    <w:unhideWhenUsed/>
    <w:rsid w:val="005975B2"/>
    <w:pPr>
      <w:tabs>
        <w:tab w:val="left" w:pos="1540"/>
        <w:tab w:val="right" w:leader="dot" w:pos="9060"/>
      </w:tabs>
      <w:ind w:left="720"/>
    </w:pPr>
  </w:style>
  <w:style w:type="paragraph" w:styleId="TM5">
    <w:name w:val="toc 5"/>
    <w:aliases w:val="TM 5 Ademe"/>
    <w:basedOn w:val="Normal"/>
    <w:next w:val="Normal"/>
    <w:autoRedefine/>
    <w:uiPriority w:val="39"/>
    <w:unhideWhenUsed/>
    <w:rsid w:val="005975B2"/>
    <w:pPr>
      <w:tabs>
        <w:tab w:val="left" w:pos="1880"/>
        <w:tab w:val="right" w:leader="dot" w:pos="9060"/>
      </w:tabs>
      <w:ind w:left="960"/>
    </w:pPr>
  </w:style>
  <w:style w:type="character" w:styleId="Lienhypertexte">
    <w:name w:val="Hyperlink"/>
    <w:aliases w:val="Normal Lien hypertexte"/>
    <w:uiPriority w:val="99"/>
    <w:unhideWhenUsed/>
    <w:rsid w:val="00635FB5"/>
    <w:rPr>
      <w:color w:val="0000FF"/>
      <w:u w:val="single"/>
    </w:rPr>
  </w:style>
  <w:style w:type="paragraph" w:customStyle="1" w:styleId="PrambuleEncadrTitreAdeme">
    <w:name w:val="Préambule Encadré Titre Ademe"/>
    <w:basedOn w:val="PrambuleEncadrTexteAdeme"/>
    <w:autoRedefine/>
    <w:qFormat/>
    <w:rsid w:val="00635FB5"/>
    <w:rPr>
      <w:b/>
      <w:u w:val="single"/>
    </w:rPr>
  </w:style>
  <w:style w:type="paragraph" w:customStyle="1" w:styleId="PrambuleNormalAdeme">
    <w:name w:val="Préambule Normal Ademe"/>
    <w:basedOn w:val="Normal"/>
    <w:autoRedefine/>
    <w:qFormat/>
    <w:rsid w:val="00734EFD"/>
    <w:rPr>
      <w:sz w:val="21"/>
      <w:szCs w:val="21"/>
    </w:rPr>
  </w:style>
  <w:style w:type="character" w:customStyle="1" w:styleId="PrambuleGrasAdeme">
    <w:name w:val="Préambule Gras Ademe"/>
    <w:uiPriority w:val="1"/>
    <w:qFormat/>
    <w:rsid w:val="0044591E"/>
    <w:rPr>
      <w:rFonts w:ascii="Calibri" w:hAnsi="Calibri"/>
      <w:b/>
      <w:sz w:val="21"/>
    </w:rPr>
  </w:style>
  <w:style w:type="paragraph" w:customStyle="1" w:styleId="CarCar">
    <w:name w:val="Car Car"/>
    <w:basedOn w:val="Normal"/>
    <w:rsid w:val="00F54062"/>
    <w:pPr>
      <w:spacing w:after="160" w:line="240" w:lineRule="exact"/>
      <w:jc w:val="left"/>
    </w:pPr>
    <w:rPr>
      <w:rFonts w:ascii="Tahoma" w:hAnsi="Tahoma"/>
      <w:sz w:val="20"/>
      <w:szCs w:val="20"/>
      <w:lang w:val="en-US" w:eastAsia="en-US"/>
    </w:rPr>
  </w:style>
  <w:style w:type="paragraph" w:styleId="Corpsdetexte">
    <w:name w:val="Body Text"/>
    <w:basedOn w:val="Normal"/>
    <w:link w:val="CorpsdetexteCar"/>
    <w:rsid w:val="00F54062"/>
    <w:rPr>
      <w:rFonts w:ascii="Times" w:eastAsia="Times" w:hAnsi="Times"/>
      <w:szCs w:val="20"/>
    </w:rPr>
  </w:style>
  <w:style w:type="character" w:customStyle="1" w:styleId="CorpsdetexteCar">
    <w:name w:val="Corps de texte Car"/>
    <w:link w:val="Corpsdetexte"/>
    <w:rsid w:val="00F54062"/>
    <w:rPr>
      <w:rFonts w:ascii="Times" w:eastAsia="Times" w:hAnsi="Times"/>
      <w:sz w:val="24"/>
    </w:rPr>
  </w:style>
  <w:style w:type="paragraph" w:customStyle="1" w:styleId="Listecouleur-Accent11">
    <w:name w:val="Liste couleur - Accent 11"/>
    <w:basedOn w:val="Normal"/>
    <w:qFormat/>
    <w:rsid w:val="008C18A6"/>
    <w:pPr>
      <w:ind w:left="708"/>
    </w:pPr>
  </w:style>
  <w:style w:type="character" w:styleId="Numrodepage">
    <w:name w:val="page number"/>
    <w:basedOn w:val="Policepardfaut"/>
    <w:rsid w:val="004605BA"/>
  </w:style>
  <w:style w:type="character" w:styleId="Appelnotedebasdep">
    <w:name w:val="footnote reference"/>
    <w:uiPriority w:val="99"/>
    <w:semiHidden/>
    <w:rsid w:val="004605BA"/>
    <w:rPr>
      <w:vertAlign w:val="superscript"/>
    </w:rPr>
  </w:style>
  <w:style w:type="character" w:styleId="CitationHTML">
    <w:name w:val="HTML Cite"/>
    <w:rsid w:val="004605BA"/>
    <w:rPr>
      <w:i w:val="0"/>
      <w:iCs w:val="0"/>
      <w:color w:val="0E774A"/>
    </w:rPr>
  </w:style>
  <w:style w:type="paragraph" w:customStyle="1" w:styleId="footer9">
    <w:name w:val="footer9"/>
    <w:basedOn w:val="Normal"/>
    <w:rsid w:val="00A82308"/>
    <w:pPr>
      <w:pBdr>
        <w:top w:val="single" w:sz="6" w:space="0" w:color="1B6282"/>
        <w:left w:val="single" w:sz="6" w:space="0" w:color="1B6282"/>
        <w:bottom w:val="single" w:sz="6" w:space="0" w:color="1B6282"/>
        <w:right w:val="single" w:sz="6" w:space="0" w:color="1B6282"/>
      </w:pBdr>
      <w:spacing w:before="150" w:after="150"/>
      <w:jc w:val="left"/>
      <w:textAlignment w:val="center"/>
    </w:pPr>
    <w:rPr>
      <w:rFonts w:ascii="Verdana" w:hAnsi="Verdana"/>
      <w:sz w:val="18"/>
      <w:szCs w:val="18"/>
    </w:rPr>
  </w:style>
  <w:style w:type="character" w:customStyle="1" w:styleId="titreheader1">
    <w:name w:val="titreheader1"/>
    <w:rsid w:val="00A82308"/>
    <w:rPr>
      <w:rFonts w:ascii="Verdana" w:hAnsi="Verdana" w:hint="default"/>
      <w:b/>
      <w:bCs/>
      <w:sz w:val="18"/>
      <w:szCs w:val="18"/>
      <w:bdr w:val="single" w:sz="6" w:space="0" w:color="DAE0D2" w:frame="1"/>
    </w:rPr>
  </w:style>
  <w:style w:type="paragraph" w:customStyle="1" w:styleId="textetitre">
    <w:name w:val="texte_titre"/>
    <w:basedOn w:val="Normal"/>
    <w:rsid w:val="00A82308"/>
    <w:pPr>
      <w:spacing w:before="100" w:beforeAutospacing="1" w:after="100" w:afterAutospacing="1"/>
      <w:jc w:val="left"/>
    </w:pPr>
    <w:rPr>
      <w:rFonts w:ascii="Verdana" w:hAnsi="Verdana"/>
      <w:b/>
      <w:bCs/>
      <w:color w:val="225479"/>
      <w:sz w:val="28"/>
      <w:szCs w:val="28"/>
    </w:rPr>
  </w:style>
  <w:style w:type="character" w:customStyle="1" w:styleId="information1">
    <w:name w:val="information1"/>
    <w:rsid w:val="00A82308"/>
    <w:rPr>
      <w:rFonts w:ascii="Verdana" w:hAnsi="Verdana" w:hint="default"/>
      <w:sz w:val="18"/>
      <w:szCs w:val="18"/>
      <w:bdr w:val="none" w:sz="0" w:space="0" w:color="auto" w:frame="1"/>
    </w:rPr>
  </w:style>
  <w:style w:type="character" w:customStyle="1" w:styleId="titreonglet1">
    <w:name w:val="titreonglet1"/>
    <w:rsid w:val="00A82308"/>
    <w:rPr>
      <w:rFonts w:ascii="Verdana" w:hAnsi="Verdana" w:hint="default"/>
      <w:b/>
      <w:bCs/>
      <w:sz w:val="22"/>
      <w:szCs w:val="22"/>
    </w:rPr>
  </w:style>
  <w:style w:type="character" w:customStyle="1" w:styleId="information2">
    <w:name w:val="information2"/>
    <w:rsid w:val="00A82308"/>
    <w:rPr>
      <w:rFonts w:ascii="Verdana" w:hAnsi="Verdana" w:hint="default"/>
      <w:sz w:val="18"/>
      <w:szCs w:val="18"/>
      <w:bdr w:val="none" w:sz="0" w:space="0" w:color="auto" w:frame="1"/>
      <w:shd w:val="clear" w:color="auto" w:fill="FFFFFF"/>
    </w:rPr>
  </w:style>
  <w:style w:type="character" w:customStyle="1" w:styleId="information3">
    <w:name w:val="information3"/>
    <w:rsid w:val="00A82308"/>
    <w:rPr>
      <w:rFonts w:ascii="Verdana" w:hAnsi="Verdana" w:hint="default"/>
      <w:sz w:val="18"/>
      <w:szCs w:val="18"/>
      <w:bdr w:val="none" w:sz="0" w:space="0" w:color="auto" w:frame="1"/>
      <w:shd w:val="clear" w:color="auto" w:fill="E0FFFF"/>
    </w:rPr>
  </w:style>
  <w:style w:type="paragraph" w:styleId="Textedebulles">
    <w:name w:val="Balloon Text"/>
    <w:basedOn w:val="Normal"/>
    <w:link w:val="TextedebullesCar"/>
    <w:uiPriority w:val="99"/>
    <w:semiHidden/>
    <w:unhideWhenUsed/>
    <w:rsid w:val="00090B6C"/>
    <w:rPr>
      <w:rFonts w:ascii="Tahoma" w:hAnsi="Tahoma" w:cs="Tahoma"/>
      <w:sz w:val="16"/>
      <w:szCs w:val="16"/>
    </w:rPr>
  </w:style>
  <w:style w:type="character" w:customStyle="1" w:styleId="TextedebullesCar">
    <w:name w:val="Texte de bulles Car"/>
    <w:link w:val="Textedebulles"/>
    <w:uiPriority w:val="99"/>
    <w:semiHidden/>
    <w:rsid w:val="00090B6C"/>
    <w:rPr>
      <w:rFonts w:ascii="Tahoma" w:eastAsia="Times New Roman" w:hAnsi="Tahoma" w:cs="Tahoma"/>
      <w:noProof/>
      <w:sz w:val="16"/>
      <w:szCs w:val="16"/>
    </w:rPr>
  </w:style>
  <w:style w:type="character" w:customStyle="1" w:styleId="ongletpage">
    <w:name w:val="onglet_page"/>
    <w:rsid w:val="00B6412B"/>
  </w:style>
  <w:style w:type="paragraph" w:customStyle="1" w:styleId="Paragraphestandard">
    <w:name w:val="[Paragraphe standard]"/>
    <w:basedOn w:val="Normal"/>
    <w:uiPriority w:val="99"/>
    <w:rsid w:val="006D2BC8"/>
    <w:pPr>
      <w:widowControl w:val="0"/>
      <w:autoSpaceDE w:val="0"/>
      <w:autoSpaceDN w:val="0"/>
      <w:adjustRightInd w:val="0"/>
      <w:spacing w:line="288" w:lineRule="auto"/>
      <w:jc w:val="left"/>
      <w:textAlignment w:val="center"/>
    </w:pPr>
    <w:rPr>
      <w:rFonts w:ascii="MinionPro-Regular" w:eastAsia="MS Mincho" w:hAnsi="MinionPro-Regular" w:cs="MinionPro-Regular"/>
      <w:color w:val="000000"/>
    </w:rPr>
  </w:style>
  <w:style w:type="character" w:styleId="Accentuationintense">
    <w:name w:val="Intense Emphasis"/>
    <w:basedOn w:val="Policepardfaut"/>
    <w:uiPriority w:val="21"/>
    <w:qFormat/>
    <w:rsid w:val="00782A13"/>
    <w:rPr>
      <w:i/>
      <w:iCs/>
      <w:color w:val="810F3F"/>
    </w:rPr>
  </w:style>
  <w:style w:type="paragraph" w:styleId="Citationintense">
    <w:name w:val="Intense Quote"/>
    <w:basedOn w:val="Normal"/>
    <w:next w:val="Normal"/>
    <w:link w:val="CitationintenseCar"/>
    <w:uiPriority w:val="30"/>
    <w:qFormat/>
    <w:rsid w:val="00782A13"/>
    <w:pPr>
      <w:pBdr>
        <w:top w:val="single" w:sz="4" w:space="10" w:color="810F3F"/>
        <w:bottom w:val="single" w:sz="4" w:space="10" w:color="810F3F"/>
      </w:pBdr>
      <w:spacing w:before="360" w:after="360"/>
      <w:ind w:left="864" w:right="864"/>
      <w:jc w:val="center"/>
    </w:pPr>
    <w:rPr>
      <w:i/>
      <w:iCs/>
      <w:color w:val="810F3F"/>
    </w:rPr>
  </w:style>
  <w:style w:type="character" w:customStyle="1" w:styleId="CitationintenseCar">
    <w:name w:val="Citation intense Car"/>
    <w:basedOn w:val="Policepardfaut"/>
    <w:link w:val="Citationintense"/>
    <w:uiPriority w:val="30"/>
    <w:rsid w:val="00782A13"/>
    <w:rPr>
      <w:rFonts w:ascii="Calibri" w:eastAsia="Times New Roman" w:hAnsi="Calibri"/>
      <w:i/>
      <w:iCs/>
      <w:noProof/>
      <w:color w:val="810F3F"/>
      <w:sz w:val="24"/>
      <w:szCs w:val="24"/>
    </w:rPr>
  </w:style>
  <w:style w:type="character" w:styleId="Rfrenceintense">
    <w:name w:val="Intense Reference"/>
    <w:basedOn w:val="Policepardfaut"/>
    <w:uiPriority w:val="32"/>
    <w:qFormat/>
    <w:rsid w:val="00782A13"/>
    <w:rPr>
      <w:b/>
      <w:bCs/>
      <w:smallCaps/>
      <w:color w:val="810F3F"/>
      <w:spacing w:val="5"/>
    </w:rPr>
  </w:style>
  <w:style w:type="paragraph" w:customStyle="1" w:styleId="textetableau">
    <w:name w:val="texte tableau"/>
    <w:basedOn w:val="Normal"/>
    <w:link w:val="textetableauCar"/>
    <w:qFormat/>
    <w:rsid w:val="00334BAB"/>
    <w:pPr>
      <w:ind w:left="125"/>
      <w:jc w:val="left"/>
    </w:pPr>
    <w:rPr>
      <w:rFonts w:ascii="Verdana" w:hAnsi="Verdana"/>
      <w:sz w:val="18"/>
      <w:szCs w:val="18"/>
    </w:rPr>
  </w:style>
  <w:style w:type="table" w:styleId="Grilledutableau">
    <w:name w:val="Table Grid"/>
    <w:basedOn w:val="TableauNormal"/>
    <w:uiPriority w:val="39"/>
    <w:rsid w:val="001520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tableauCar">
    <w:name w:val="texte tableau Car"/>
    <w:basedOn w:val="Policepardfaut"/>
    <w:link w:val="textetableau"/>
    <w:rsid w:val="00334BAB"/>
    <w:rPr>
      <w:rFonts w:ascii="Verdana" w:eastAsia="Times New Roman" w:hAnsi="Verdana"/>
      <w:noProof/>
      <w:sz w:val="18"/>
      <w:szCs w:val="18"/>
    </w:rPr>
  </w:style>
  <w:style w:type="character" w:styleId="lev">
    <w:name w:val="Strong"/>
    <w:aliases w:val="Gras"/>
    <w:uiPriority w:val="2"/>
    <w:rsid w:val="001520B2"/>
    <w:rPr>
      <w:rFonts w:ascii="Cambria" w:hAnsi="Cambria"/>
      <w:b/>
      <w:bCs/>
      <w:color w:val="1D1D1B"/>
    </w:rPr>
  </w:style>
  <w:style w:type="paragraph" w:customStyle="1" w:styleId="FINTitreforabout">
    <w:name w:val="FIN : Titre for about"/>
    <w:basedOn w:val="Normal"/>
    <w:link w:val="FINTitreforaboutCar"/>
    <w:uiPriority w:val="97"/>
    <w:rsid w:val="001520B2"/>
    <w:pPr>
      <w:spacing w:before="240" w:after="120" w:line="216" w:lineRule="auto"/>
      <w:contextualSpacing/>
      <w:jc w:val="left"/>
    </w:pPr>
    <w:rPr>
      <w:rFonts w:ascii="Cambria" w:eastAsia="Calibri" w:hAnsi="Cambria"/>
      <w:b/>
      <w:caps/>
      <w:color w:val="1F497D"/>
      <w:szCs w:val="18"/>
      <w:lang w:eastAsia="en-US"/>
    </w:rPr>
  </w:style>
  <w:style w:type="character" w:customStyle="1" w:styleId="FINTitreforaboutCar">
    <w:name w:val="FIN : Titre for about Car"/>
    <w:link w:val="FINTitreforabout"/>
    <w:uiPriority w:val="97"/>
    <w:rsid w:val="001520B2"/>
    <w:rPr>
      <w:rFonts w:ascii="Cambria" w:hAnsi="Cambria"/>
      <w:b/>
      <w:caps/>
      <w:color w:val="1F497D"/>
      <w:sz w:val="24"/>
      <w:szCs w:val="18"/>
      <w:lang w:eastAsia="en-US"/>
    </w:rPr>
  </w:style>
  <w:style w:type="paragraph" w:styleId="Sansinterligne">
    <w:name w:val="No Spacing"/>
    <w:basedOn w:val="Normal"/>
    <w:next w:val="Normal"/>
    <w:link w:val="SansinterligneCar"/>
    <w:uiPriority w:val="1"/>
    <w:rsid w:val="001520B2"/>
    <w:pPr>
      <w:spacing w:before="120"/>
      <w:contextualSpacing/>
    </w:pPr>
    <w:rPr>
      <w:rFonts w:eastAsia="Calibri"/>
      <w:color w:val="1D1D1B"/>
      <w:sz w:val="18"/>
      <w:szCs w:val="18"/>
      <w:lang w:eastAsia="en-US"/>
    </w:rPr>
  </w:style>
  <w:style w:type="character" w:customStyle="1" w:styleId="SansinterligneCar">
    <w:name w:val="Sans interligne Car"/>
    <w:link w:val="Sansinterligne"/>
    <w:uiPriority w:val="1"/>
    <w:rsid w:val="001520B2"/>
    <w:rPr>
      <w:rFonts w:ascii="Calibri" w:hAnsi="Calibri"/>
      <w:color w:val="1D1D1B"/>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1139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egrenelle-environnement.fr/grenelle-environnement/IMG/pdf/rapport_final_comop_10.pdf" TargetMode="External"/><Relationship Id="rId18" Type="http://schemas.openxmlformats.org/officeDocument/2006/relationships/hyperlink" Target="http://www.cibe.fr/" TargetMode="External"/><Relationship Id="rId39" Type="http://schemas.openxmlformats.org/officeDocument/2006/relationships/image" Target="media/image12.emf"/><Relationship Id="rId21" Type="http://schemas.openxmlformats.org/officeDocument/2006/relationships/hyperlink" Target="http://www.developpement-durable.gouv.fr/Fiche-explicative-des-plans-de.html" TargetMode="External"/><Relationship Id="rId34" Type="http://schemas.openxmlformats.org/officeDocument/2006/relationships/hyperlink" Target="http://installationsclassees.ecologie.gouv.fr/" TargetMode="External"/><Relationship Id="rId42"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diagademe.fr" TargetMode="External"/><Relationship Id="rId20" Type="http://schemas.openxmlformats.org/officeDocument/2006/relationships/hyperlink" Target="http://www.boisenergie.ifn.fr/" TargetMode="External"/><Relationship Id="rId29" Type="http://schemas.openxmlformats.org/officeDocument/2006/relationships/image" Target="media/image7.wmf"/><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c.europa.eu/competition/state_aid/legislation/reference_rates.html" TargetMode="External"/><Relationship Id="rId32" Type="http://schemas.openxmlformats.org/officeDocument/2006/relationships/hyperlink" Target="http://ec.europa.eu/competition/state_aid/legislation/reference_rates.html" TargetMode="External"/><Relationship Id="rId37" Type="http://schemas.openxmlformats.org/officeDocument/2006/relationships/image" Target="media/image10.emf"/><Relationship Id="rId40" Type="http://schemas.openxmlformats.org/officeDocument/2006/relationships/image" Target="media/image1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ademe.fr/" TargetMode="External"/><Relationship Id="rId23" Type="http://schemas.openxmlformats.org/officeDocument/2006/relationships/image" Target="media/image4.wmf"/><Relationship Id="rId28" Type="http://schemas.openxmlformats.org/officeDocument/2006/relationships/image" Target="media/image6.wmf"/><Relationship Id="rId36" Type="http://schemas.openxmlformats.org/officeDocument/2006/relationships/image" Target="media/image9.emf"/><Relationship Id="rId10" Type="http://schemas.openxmlformats.org/officeDocument/2006/relationships/chart" Target="charts/chart1.xml"/><Relationship Id="rId19" Type="http://schemas.openxmlformats.org/officeDocument/2006/relationships/hyperlink" Target="http://www.biomasse-normandie.org/" TargetMode="External"/><Relationship Id="rId31" Type="http://schemas.openxmlformats.org/officeDocument/2006/relationships/image" Target="media/image6.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dispo-boisenergie.fr/" TargetMode="External"/><Relationship Id="rId22" Type="http://schemas.openxmlformats.org/officeDocument/2006/relationships/image" Target="media/image3.wmf"/><Relationship Id="rId30" Type="http://schemas.openxmlformats.org/officeDocument/2006/relationships/image" Target="media/image5.emf"/><Relationship Id="rId35" Type="http://schemas.openxmlformats.org/officeDocument/2006/relationships/image" Target="media/image8.emf"/><Relationship Id="rId43"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www.ademe.fr/fondschaleur" TargetMode="External"/><Relationship Id="rId17" Type="http://schemas.openxmlformats.org/officeDocument/2006/relationships/hyperlink" Target="http://www.developpement-durable.gouv.fr/-Biomasse-et-bioenergies-.html" TargetMode="External"/><Relationship Id="rId33" Type="http://schemas.openxmlformats.org/officeDocument/2006/relationships/image" Target="media/image7.emf"/><Relationship Id="rId38" Type="http://schemas.openxmlformats.org/officeDocument/2006/relationships/image" Target="media/image11.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X:\Desjeux%20-%20Autres\Ademe%202012\Mod&#232;le%20Ademe%2003.08.12.do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
          <c:y val="0.12804878048780488"/>
          <c:w val="0.55625000000000002"/>
          <c:h val="0.53658536585365857"/>
        </c:manualLayout>
      </c:layout>
      <c:barChart>
        <c:barDir val="col"/>
        <c:grouping val="percentStacked"/>
        <c:varyColors val="0"/>
        <c:ser>
          <c:idx val="0"/>
          <c:order val="0"/>
          <c:tx>
            <c:strRef>
              <c:f>Sheet1!$A$2</c:f>
              <c:strCache>
                <c:ptCount val="1"/>
                <c:pt idx="0">
                  <c:v>Combustibles (P1, P'1)</c:v>
                </c:pt>
              </c:strCache>
            </c:strRef>
          </c:tx>
          <c:spPr>
            <a:solidFill>
              <a:srgbClr val="9999FF"/>
            </a:solidFill>
            <a:ln w="12699">
              <a:solidFill>
                <a:srgbClr val="000000"/>
              </a:solidFill>
              <a:prstDash val="solid"/>
            </a:ln>
          </c:spPr>
          <c:invertIfNegative val="0"/>
          <c:cat>
            <c:strRef>
              <c:f>Sheet1!$B$1:$C$1</c:f>
              <c:strCache>
                <c:ptCount val="2"/>
                <c:pt idx="0">
                  <c:v>Solution bois énergie</c:v>
                </c:pt>
                <c:pt idx="1">
                  <c:v>Solution de référence (gaz, fioul)</c:v>
                </c:pt>
              </c:strCache>
            </c:strRef>
          </c:cat>
          <c:val>
            <c:numRef>
              <c:f>Sheet1!$B$2:$C$2</c:f>
              <c:numCache>
                <c:formatCode>General</c:formatCode>
                <c:ptCount val="2"/>
                <c:pt idx="0">
                  <c:v>40</c:v>
                </c:pt>
                <c:pt idx="1">
                  <c:v>80</c:v>
                </c:pt>
              </c:numCache>
            </c:numRef>
          </c:val>
          <c:extLst>
            <c:ext xmlns:c16="http://schemas.microsoft.com/office/drawing/2014/chart" uri="{C3380CC4-5D6E-409C-BE32-E72D297353CC}">
              <c16:uniqueId val="{00000000-66C3-495D-9C42-AB65E4A51C26}"/>
            </c:ext>
          </c:extLst>
        </c:ser>
        <c:ser>
          <c:idx val="1"/>
          <c:order val="1"/>
          <c:tx>
            <c:strRef>
              <c:f>Sheet1!$A$3</c:f>
              <c:strCache>
                <c:ptCount val="1"/>
                <c:pt idx="0">
                  <c:v>Exploitation (P2-P3)</c:v>
                </c:pt>
              </c:strCache>
            </c:strRef>
          </c:tx>
          <c:spPr>
            <a:solidFill>
              <a:srgbClr val="993366"/>
            </a:solidFill>
            <a:ln w="12699">
              <a:solidFill>
                <a:srgbClr val="000000"/>
              </a:solidFill>
              <a:prstDash val="solid"/>
            </a:ln>
          </c:spPr>
          <c:invertIfNegative val="0"/>
          <c:cat>
            <c:strRef>
              <c:f>Sheet1!$B$1:$C$1</c:f>
              <c:strCache>
                <c:ptCount val="2"/>
                <c:pt idx="0">
                  <c:v>Solution bois énergie</c:v>
                </c:pt>
                <c:pt idx="1">
                  <c:v>Solution de référence (gaz, fioul)</c:v>
                </c:pt>
              </c:strCache>
            </c:strRef>
          </c:cat>
          <c:val>
            <c:numRef>
              <c:f>Sheet1!$B$3:$C$3</c:f>
              <c:numCache>
                <c:formatCode>General</c:formatCode>
                <c:ptCount val="2"/>
                <c:pt idx="0">
                  <c:v>30</c:v>
                </c:pt>
                <c:pt idx="1">
                  <c:v>10</c:v>
                </c:pt>
              </c:numCache>
            </c:numRef>
          </c:val>
          <c:extLst>
            <c:ext xmlns:c16="http://schemas.microsoft.com/office/drawing/2014/chart" uri="{C3380CC4-5D6E-409C-BE32-E72D297353CC}">
              <c16:uniqueId val="{00000001-66C3-495D-9C42-AB65E4A51C26}"/>
            </c:ext>
          </c:extLst>
        </c:ser>
        <c:ser>
          <c:idx val="2"/>
          <c:order val="2"/>
          <c:tx>
            <c:strRef>
              <c:f>Sheet1!$A$4</c:f>
              <c:strCache>
                <c:ptCount val="1"/>
                <c:pt idx="0">
                  <c:v>Financement (P4)</c:v>
                </c:pt>
              </c:strCache>
            </c:strRef>
          </c:tx>
          <c:spPr>
            <a:solidFill>
              <a:srgbClr val="FFFFCC"/>
            </a:solidFill>
            <a:ln w="12699">
              <a:solidFill>
                <a:srgbClr val="000000"/>
              </a:solidFill>
              <a:prstDash val="solid"/>
            </a:ln>
          </c:spPr>
          <c:invertIfNegative val="0"/>
          <c:cat>
            <c:strRef>
              <c:f>Sheet1!$B$1:$C$1</c:f>
              <c:strCache>
                <c:ptCount val="2"/>
                <c:pt idx="0">
                  <c:v>Solution bois énergie</c:v>
                </c:pt>
                <c:pt idx="1">
                  <c:v>Solution de référence (gaz, fioul)</c:v>
                </c:pt>
              </c:strCache>
            </c:strRef>
          </c:cat>
          <c:val>
            <c:numRef>
              <c:f>Sheet1!$B$4:$C$4</c:f>
              <c:numCache>
                <c:formatCode>General</c:formatCode>
                <c:ptCount val="2"/>
                <c:pt idx="0">
                  <c:v>30</c:v>
                </c:pt>
                <c:pt idx="1">
                  <c:v>10</c:v>
                </c:pt>
              </c:numCache>
            </c:numRef>
          </c:val>
          <c:extLst>
            <c:ext xmlns:c16="http://schemas.microsoft.com/office/drawing/2014/chart" uri="{C3380CC4-5D6E-409C-BE32-E72D297353CC}">
              <c16:uniqueId val="{00000002-66C3-495D-9C42-AB65E4A51C26}"/>
            </c:ext>
          </c:extLst>
        </c:ser>
        <c:dLbls>
          <c:showLegendKey val="0"/>
          <c:showVal val="0"/>
          <c:showCatName val="0"/>
          <c:showSerName val="0"/>
          <c:showPercent val="0"/>
          <c:showBubbleSize val="0"/>
        </c:dLbls>
        <c:gapWidth val="150"/>
        <c:overlap val="100"/>
        <c:axId val="2010218223"/>
        <c:axId val="1"/>
      </c:barChart>
      <c:catAx>
        <c:axId val="2010218223"/>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Garamond"/>
                <a:ea typeface="Garamond"/>
                <a:cs typeface="Garamond"/>
              </a:defRPr>
            </a:pPr>
            <a:endParaRPr lang="fr-FR"/>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fr-FR"/>
          </a:p>
        </c:txPr>
        <c:crossAx val="2010218223"/>
        <c:crosses val="autoZero"/>
        <c:crossBetween val="between"/>
        <c:majorUnit val="0.2"/>
      </c:valAx>
      <c:spPr>
        <a:solidFill>
          <a:srgbClr val="C0C0C0"/>
        </a:solidFill>
        <a:ln w="12699">
          <a:solidFill>
            <a:srgbClr val="808080"/>
          </a:solidFill>
          <a:prstDash val="solid"/>
        </a:ln>
      </c:spPr>
    </c:plotArea>
    <c:legend>
      <c:legendPos val="r"/>
      <c:layout>
        <c:manualLayout>
          <c:xMode val="edge"/>
          <c:yMode val="edge"/>
          <c:x val="0.70208333333333328"/>
          <c:y val="0.2073170731707317"/>
          <c:w val="0.28958333333333336"/>
          <c:h val="0.37195121951219512"/>
        </c:manualLayout>
      </c:layout>
      <c:overlay val="0"/>
      <c:spPr>
        <a:noFill/>
        <a:ln w="3175">
          <a:solidFill>
            <a:srgbClr val="000000"/>
          </a:solidFill>
          <a:prstDash val="solid"/>
        </a:ln>
      </c:spPr>
      <c:txPr>
        <a:bodyPr/>
        <a:lstStyle/>
        <a:p>
          <a:pPr>
            <a:defRPr sz="825" b="1" i="0" u="none" strike="noStrike" baseline="0">
              <a:solidFill>
                <a:srgbClr val="000000"/>
              </a:solidFill>
              <a:latin typeface="Garamond"/>
              <a:ea typeface="Garamond"/>
              <a:cs typeface="Garamond"/>
            </a:defRPr>
          </a:pPr>
          <a:endParaRPr lang="fr-FR"/>
        </a:p>
      </c:txPr>
    </c:legend>
    <c:plotVisOnly val="1"/>
    <c:dispBlanksAs val="gap"/>
    <c:showDLblsOverMax val="0"/>
  </c:chart>
  <c:spPr>
    <a:noFill/>
    <a:ln>
      <a:noFill/>
    </a:ln>
  </c:spPr>
  <c:txPr>
    <a:bodyPr/>
    <a:lstStyle/>
    <a:p>
      <a:pPr>
        <a:defRPr sz="800" b="1" i="0" u="none" strike="noStrike" baseline="0">
          <a:solidFill>
            <a:srgbClr val="000000"/>
          </a:solidFill>
          <a:latin typeface="Arial"/>
          <a:ea typeface="Arial"/>
          <a:cs typeface="Arial"/>
        </a:defRPr>
      </a:pPr>
      <a:endParaRPr lang="fr-FR"/>
    </a:p>
  </c:txPr>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0A62F0-977A-4574-B02A-C87567D9A2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Modèle Ademe 03.08.12</Template>
  <TotalTime>7</TotalTime>
  <Pages>25</Pages>
  <Words>6054</Words>
  <Characters>33298</Characters>
  <Application>Microsoft Office Word</Application>
  <DocSecurity>0</DocSecurity>
  <Lines>277</Lines>
  <Paragraphs>78</Paragraphs>
  <ScaleCrop>false</ScaleCrop>
  <HeadingPairs>
    <vt:vector size="2" baseType="variant">
      <vt:variant>
        <vt:lpstr>Titre</vt:lpstr>
      </vt:variant>
      <vt:variant>
        <vt:i4>1</vt:i4>
      </vt:variant>
    </vt:vector>
  </HeadingPairs>
  <TitlesOfParts>
    <vt:vector size="1" baseType="lpstr">
      <vt:lpstr>CAHIER DES CHARGES</vt:lpstr>
    </vt:vector>
  </TitlesOfParts>
  <Company>ILTR</Company>
  <LinksUpToDate>false</LinksUpToDate>
  <CharactersWithSpaces>39274</CharactersWithSpaces>
  <SharedDoc>false</SharedDoc>
  <HLinks>
    <vt:vector size="420" baseType="variant">
      <vt:variant>
        <vt:i4>1048657</vt:i4>
      </vt:variant>
      <vt:variant>
        <vt:i4>357</vt:i4>
      </vt:variant>
      <vt:variant>
        <vt:i4>0</vt:i4>
      </vt:variant>
      <vt:variant>
        <vt:i4>5</vt:i4>
      </vt:variant>
      <vt:variant>
        <vt:lpwstr>https://twitter.com/ademe</vt:lpwstr>
      </vt:variant>
      <vt:variant>
        <vt:lpwstr/>
      </vt:variant>
      <vt:variant>
        <vt:i4>196613</vt:i4>
      </vt:variant>
      <vt:variant>
        <vt:i4>354</vt:i4>
      </vt:variant>
      <vt:variant>
        <vt:i4>0</vt:i4>
      </vt:variant>
      <vt:variant>
        <vt:i4>5</vt:i4>
      </vt:variant>
      <vt:variant>
        <vt:lpwstr>http://www.ademe.fr/</vt:lpwstr>
      </vt:variant>
      <vt:variant>
        <vt:lpwstr/>
      </vt:variant>
      <vt:variant>
        <vt:i4>1900615</vt:i4>
      </vt:variant>
      <vt:variant>
        <vt:i4>351</vt:i4>
      </vt:variant>
      <vt:variant>
        <vt:i4>0</vt:i4>
      </vt:variant>
      <vt:variant>
        <vt:i4>5</vt:i4>
      </vt:variant>
      <vt:variant>
        <vt:lpwstr>https://www.ademe.fr/</vt:lpwstr>
      </vt:variant>
      <vt:variant>
        <vt:lpwstr/>
      </vt:variant>
      <vt:variant>
        <vt:i4>3080288</vt:i4>
      </vt:variant>
      <vt:variant>
        <vt:i4>348</vt:i4>
      </vt:variant>
      <vt:variant>
        <vt:i4>0</vt:i4>
      </vt:variant>
      <vt:variant>
        <vt:i4>5</vt:i4>
      </vt:variant>
      <vt:variant>
        <vt:lpwstr>http://installationsclassees.ecologie.gouv.fr/</vt:lpwstr>
      </vt:variant>
      <vt:variant>
        <vt:lpwstr/>
      </vt:variant>
      <vt:variant>
        <vt:i4>2621474</vt:i4>
      </vt:variant>
      <vt:variant>
        <vt:i4>345</vt:i4>
      </vt:variant>
      <vt:variant>
        <vt:i4>0</vt:i4>
      </vt:variant>
      <vt:variant>
        <vt:i4>5</vt:i4>
      </vt:variant>
      <vt:variant>
        <vt:lpwstr>http://ec.europa.eu/competition/state_aid/legislation/reference_rates.html</vt:lpwstr>
      </vt:variant>
      <vt:variant>
        <vt:lpwstr/>
      </vt:variant>
      <vt:variant>
        <vt:i4>5767188</vt:i4>
      </vt:variant>
      <vt:variant>
        <vt:i4>342</vt:i4>
      </vt:variant>
      <vt:variant>
        <vt:i4>0</vt:i4>
      </vt:variant>
      <vt:variant>
        <vt:i4>5</vt:i4>
      </vt:variant>
      <vt:variant>
        <vt:lpwstr>http://www.developpement-durable.gouv.fr/Fiche-explicative-des-plans-de.html</vt:lpwstr>
      </vt:variant>
      <vt:variant>
        <vt:lpwstr/>
      </vt:variant>
      <vt:variant>
        <vt:i4>7077933</vt:i4>
      </vt:variant>
      <vt:variant>
        <vt:i4>339</vt:i4>
      </vt:variant>
      <vt:variant>
        <vt:i4>0</vt:i4>
      </vt:variant>
      <vt:variant>
        <vt:i4>5</vt:i4>
      </vt:variant>
      <vt:variant>
        <vt:lpwstr>http://www.boisenergie.ifn.fr/</vt:lpwstr>
      </vt:variant>
      <vt:variant>
        <vt:lpwstr/>
      </vt:variant>
      <vt:variant>
        <vt:i4>7274550</vt:i4>
      </vt:variant>
      <vt:variant>
        <vt:i4>336</vt:i4>
      </vt:variant>
      <vt:variant>
        <vt:i4>0</vt:i4>
      </vt:variant>
      <vt:variant>
        <vt:i4>5</vt:i4>
      </vt:variant>
      <vt:variant>
        <vt:lpwstr>http://www.biomasse-normandie.org/</vt:lpwstr>
      </vt:variant>
      <vt:variant>
        <vt:lpwstr/>
      </vt:variant>
      <vt:variant>
        <vt:i4>7733306</vt:i4>
      </vt:variant>
      <vt:variant>
        <vt:i4>333</vt:i4>
      </vt:variant>
      <vt:variant>
        <vt:i4>0</vt:i4>
      </vt:variant>
      <vt:variant>
        <vt:i4>5</vt:i4>
      </vt:variant>
      <vt:variant>
        <vt:lpwstr>http://www.cibe.fr/</vt:lpwstr>
      </vt:variant>
      <vt:variant>
        <vt:lpwstr/>
      </vt:variant>
      <vt:variant>
        <vt:i4>3801200</vt:i4>
      </vt:variant>
      <vt:variant>
        <vt:i4>330</vt:i4>
      </vt:variant>
      <vt:variant>
        <vt:i4>0</vt:i4>
      </vt:variant>
      <vt:variant>
        <vt:i4>5</vt:i4>
      </vt:variant>
      <vt:variant>
        <vt:lpwstr>http://www.developpement-durable.gouv.fr/-Biomasse-et-bioenergies-.html</vt:lpwstr>
      </vt:variant>
      <vt:variant>
        <vt:lpwstr/>
      </vt:variant>
      <vt:variant>
        <vt:i4>393227</vt:i4>
      </vt:variant>
      <vt:variant>
        <vt:i4>327</vt:i4>
      </vt:variant>
      <vt:variant>
        <vt:i4>0</vt:i4>
      </vt:variant>
      <vt:variant>
        <vt:i4>5</vt:i4>
      </vt:variant>
      <vt:variant>
        <vt:lpwstr>http://www.diagademe.fr/</vt:lpwstr>
      </vt:variant>
      <vt:variant>
        <vt:lpwstr/>
      </vt:variant>
      <vt:variant>
        <vt:i4>196613</vt:i4>
      </vt:variant>
      <vt:variant>
        <vt:i4>324</vt:i4>
      </vt:variant>
      <vt:variant>
        <vt:i4>0</vt:i4>
      </vt:variant>
      <vt:variant>
        <vt:i4>5</vt:i4>
      </vt:variant>
      <vt:variant>
        <vt:lpwstr>http://www.ademe.fr/</vt:lpwstr>
      </vt:variant>
      <vt:variant>
        <vt:lpwstr/>
      </vt:variant>
      <vt:variant>
        <vt:i4>1245265</vt:i4>
      </vt:variant>
      <vt:variant>
        <vt:i4>321</vt:i4>
      </vt:variant>
      <vt:variant>
        <vt:i4>0</vt:i4>
      </vt:variant>
      <vt:variant>
        <vt:i4>5</vt:i4>
      </vt:variant>
      <vt:variant>
        <vt:lpwstr>http://www.dispo-boisenergie.fr/</vt:lpwstr>
      </vt:variant>
      <vt:variant>
        <vt:lpwstr/>
      </vt:variant>
      <vt:variant>
        <vt:i4>3080220</vt:i4>
      </vt:variant>
      <vt:variant>
        <vt:i4>318</vt:i4>
      </vt:variant>
      <vt:variant>
        <vt:i4>0</vt:i4>
      </vt:variant>
      <vt:variant>
        <vt:i4>5</vt:i4>
      </vt:variant>
      <vt:variant>
        <vt:lpwstr>http://www.legrenelle-environnement.fr/grenelle-environnement/IMG/pdf/rapport_final_comop_10.pdf</vt:lpwstr>
      </vt:variant>
      <vt:variant>
        <vt:lpwstr/>
      </vt:variant>
      <vt:variant>
        <vt:i4>393227</vt:i4>
      </vt:variant>
      <vt:variant>
        <vt:i4>315</vt:i4>
      </vt:variant>
      <vt:variant>
        <vt:i4>0</vt:i4>
      </vt:variant>
      <vt:variant>
        <vt:i4>5</vt:i4>
      </vt:variant>
      <vt:variant>
        <vt:lpwstr>http://www.diagademe.fr/</vt:lpwstr>
      </vt:variant>
      <vt:variant>
        <vt:lpwstr/>
      </vt:variant>
      <vt:variant>
        <vt:i4>393227</vt:i4>
      </vt:variant>
      <vt:variant>
        <vt:i4>312</vt:i4>
      </vt:variant>
      <vt:variant>
        <vt:i4>0</vt:i4>
      </vt:variant>
      <vt:variant>
        <vt:i4>5</vt:i4>
      </vt:variant>
      <vt:variant>
        <vt:lpwstr>http://www.diagademe.fr/</vt:lpwstr>
      </vt:variant>
      <vt:variant>
        <vt:lpwstr/>
      </vt:variant>
      <vt:variant>
        <vt:i4>1900559</vt:i4>
      </vt:variant>
      <vt:variant>
        <vt:i4>309</vt:i4>
      </vt:variant>
      <vt:variant>
        <vt:i4>0</vt:i4>
      </vt:variant>
      <vt:variant>
        <vt:i4>5</vt:i4>
      </vt:variant>
      <vt:variant>
        <vt:lpwstr>http://www.ademe.fr/fondschaleur</vt:lpwstr>
      </vt:variant>
      <vt:variant>
        <vt:lpwstr/>
      </vt:variant>
      <vt:variant>
        <vt:i4>2621474</vt:i4>
      </vt:variant>
      <vt:variant>
        <vt:i4>306</vt:i4>
      </vt:variant>
      <vt:variant>
        <vt:i4>0</vt:i4>
      </vt:variant>
      <vt:variant>
        <vt:i4>5</vt:i4>
      </vt:variant>
      <vt:variant>
        <vt:lpwstr>http://ec.europa.eu/competition/state_aid/legislation/reference_rates.html</vt:lpwstr>
      </vt:variant>
      <vt:variant>
        <vt:lpwstr/>
      </vt:variant>
      <vt:variant>
        <vt:i4>393227</vt:i4>
      </vt:variant>
      <vt:variant>
        <vt:i4>300</vt:i4>
      </vt:variant>
      <vt:variant>
        <vt:i4>0</vt:i4>
      </vt:variant>
      <vt:variant>
        <vt:i4>5</vt:i4>
      </vt:variant>
      <vt:variant>
        <vt:lpwstr>http://www.diagademe.fr/</vt:lpwstr>
      </vt:variant>
      <vt:variant>
        <vt:lpwstr/>
      </vt:variant>
      <vt:variant>
        <vt:i4>1900592</vt:i4>
      </vt:variant>
      <vt:variant>
        <vt:i4>293</vt:i4>
      </vt:variant>
      <vt:variant>
        <vt:i4>0</vt:i4>
      </vt:variant>
      <vt:variant>
        <vt:i4>5</vt:i4>
      </vt:variant>
      <vt:variant>
        <vt:lpwstr/>
      </vt:variant>
      <vt:variant>
        <vt:lpwstr>_Toc334629560</vt:lpwstr>
      </vt:variant>
      <vt:variant>
        <vt:i4>1966128</vt:i4>
      </vt:variant>
      <vt:variant>
        <vt:i4>287</vt:i4>
      </vt:variant>
      <vt:variant>
        <vt:i4>0</vt:i4>
      </vt:variant>
      <vt:variant>
        <vt:i4>5</vt:i4>
      </vt:variant>
      <vt:variant>
        <vt:lpwstr/>
      </vt:variant>
      <vt:variant>
        <vt:lpwstr>_Toc334629559</vt:lpwstr>
      </vt:variant>
      <vt:variant>
        <vt:i4>1966128</vt:i4>
      </vt:variant>
      <vt:variant>
        <vt:i4>281</vt:i4>
      </vt:variant>
      <vt:variant>
        <vt:i4>0</vt:i4>
      </vt:variant>
      <vt:variant>
        <vt:i4>5</vt:i4>
      </vt:variant>
      <vt:variant>
        <vt:lpwstr/>
      </vt:variant>
      <vt:variant>
        <vt:lpwstr>_Toc334629558</vt:lpwstr>
      </vt:variant>
      <vt:variant>
        <vt:i4>1966128</vt:i4>
      </vt:variant>
      <vt:variant>
        <vt:i4>275</vt:i4>
      </vt:variant>
      <vt:variant>
        <vt:i4>0</vt:i4>
      </vt:variant>
      <vt:variant>
        <vt:i4>5</vt:i4>
      </vt:variant>
      <vt:variant>
        <vt:lpwstr/>
      </vt:variant>
      <vt:variant>
        <vt:lpwstr>_Toc334629557</vt:lpwstr>
      </vt:variant>
      <vt:variant>
        <vt:i4>1966128</vt:i4>
      </vt:variant>
      <vt:variant>
        <vt:i4>269</vt:i4>
      </vt:variant>
      <vt:variant>
        <vt:i4>0</vt:i4>
      </vt:variant>
      <vt:variant>
        <vt:i4>5</vt:i4>
      </vt:variant>
      <vt:variant>
        <vt:lpwstr/>
      </vt:variant>
      <vt:variant>
        <vt:lpwstr>_Toc334629556</vt:lpwstr>
      </vt:variant>
      <vt:variant>
        <vt:i4>1966128</vt:i4>
      </vt:variant>
      <vt:variant>
        <vt:i4>263</vt:i4>
      </vt:variant>
      <vt:variant>
        <vt:i4>0</vt:i4>
      </vt:variant>
      <vt:variant>
        <vt:i4>5</vt:i4>
      </vt:variant>
      <vt:variant>
        <vt:lpwstr/>
      </vt:variant>
      <vt:variant>
        <vt:lpwstr>_Toc334629555</vt:lpwstr>
      </vt:variant>
      <vt:variant>
        <vt:i4>1376317</vt:i4>
      </vt:variant>
      <vt:variant>
        <vt:i4>254</vt:i4>
      </vt:variant>
      <vt:variant>
        <vt:i4>0</vt:i4>
      </vt:variant>
      <vt:variant>
        <vt:i4>5</vt:i4>
      </vt:variant>
      <vt:variant>
        <vt:lpwstr/>
      </vt:variant>
      <vt:variant>
        <vt:lpwstr>_Toc406580775</vt:lpwstr>
      </vt:variant>
      <vt:variant>
        <vt:i4>1376317</vt:i4>
      </vt:variant>
      <vt:variant>
        <vt:i4>248</vt:i4>
      </vt:variant>
      <vt:variant>
        <vt:i4>0</vt:i4>
      </vt:variant>
      <vt:variant>
        <vt:i4>5</vt:i4>
      </vt:variant>
      <vt:variant>
        <vt:lpwstr/>
      </vt:variant>
      <vt:variant>
        <vt:lpwstr>_Toc406580774</vt:lpwstr>
      </vt:variant>
      <vt:variant>
        <vt:i4>1376317</vt:i4>
      </vt:variant>
      <vt:variant>
        <vt:i4>242</vt:i4>
      </vt:variant>
      <vt:variant>
        <vt:i4>0</vt:i4>
      </vt:variant>
      <vt:variant>
        <vt:i4>5</vt:i4>
      </vt:variant>
      <vt:variant>
        <vt:lpwstr/>
      </vt:variant>
      <vt:variant>
        <vt:lpwstr>_Toc406580773</vt:lpwstr>
      </vt:variant>
      <vt:variant>
        <vt:i4>1376317</vt:i4>
      </vt:variant>
      <vt:variant>
        <vt:i4>236</vt:i4>
      </vt:variant>
      <vt:variant>
        <vt:i4>0</vt:i4>
      </vt:variant>
      <vt:variant>
        <vt:i4>5</vt:i4>
      </vt:variant>
      <vt:variant>
        <vt:lpwstr/>
      </vt:variant>
      <vt:variant>
        <vt:lpwstr>_Toc406580772</vt:lpwstr>
      </vt:variant>
      <vt:variant>
        <vt:i4>1376317</vt:i4>
      </vt:variant>
      <vt:variant>
        <vt:i4>230</vt:i4>
      </vt:variant>
      <vt:variant>
        <vt:i4>0</vt:i4>
      </vt:variant>
      <vt:variant>
        <vt:i4>5</vt:i4>
      </vt:variant>
      <vt:variant>
        <vt:lpwstr/>
      </vt:variant>
      <vt:variant>
        <vt:lpwstr>_Toc406580771</vt:lpwstr>
      </vt:variant>
      <vt:variant>
        <vt:i4>1376317</vt:i4>
      </vt:variant>
      <vt:variant>
        <vt:i4>224</vt:i4>
      </vt:variant>
      <vt:variant>
        <vt:i4>0</vt:i4>
      </vt:variant>
      <vt:variant>
        <vt:i4>5</vt:i4>
      </vt:variant>
      <vt:variant>
        <vt:lpwstr/>
      </vt:variant>
      <vt:variant>
        <vt:lpwstr>_Toc406580770</vt:lpwstr>
      </vt:variant>
      <vt:variant>
        <vt:i4>1310781</vt:i4>
      </vt:variant>
      <vt:variant>
        <vt:i4>218</vt:i4>
      </vt:variant>
      <vt:variant>
        <vt:i4>0</vt:i4>
      </vt:variant>
      <vt:variant>
        <vt:i4>5</vt:i4>
      </vt:variant>
      <vt:variant>
        <vt:lpwstr/>
      </vt:variant>
      <vt:variant>
        <vt:lpwstr>_Toc406580769</vt:lpwstr>
      </vt:variant>
      <vt:variant>
        <vt:i4>1310781</vt:i4>
      </vt:variant>
      <vt:variant>
        <vt:i4>212</vt:i4>
      </vt:variant>
      <vt:variant>
        <vt:i4>0</vt:i4>
      </vt:variant>
      <vt:variant>
        <vt:i4>5</vt:i4>
      </vt:variant>
      <vt:variant>
        <vt:lpwstr/>
      </vt:variant>
      <vt:variant>
        <vt:lpwstr>_Toc406580768</vt:lpwstr>
      </vt:variant>
      <vt:variant>
        <vt:i4>1310781</vt:i4>
      </vt:variant>
      <vt:variant>
        <vt:i4>206</vt:i4>
      </vt:variant>
      <vt:variant>
        <vt:i4>0</vt:i4>
      </vt:variant>
      <vt:variant>
        <vt:i4>5</vt:i4>
      </vt:variant>
      <vt:variant>
        <vt:lpwstr/>
      </vt:variant>
      <vt:variant>
        <vt:lpwstr>_Toc406580767</vt:lpwstr>
      </vt:variant>
      <vt:variant>
        <vt:i4>1310781</vt:i4>
      </vt:variant>
      <vt:variant>
        <vt:i4>200</vt:i4>
      </vt:variant>
      <vt:variant>
        <vt:i4>0</vt:i4>
      </vt:variant>
      <vt:variant>
        <vt:i4>5</vt:i4>
      </vt:variant>
      <vt:variant>
        <vt:lpwstr/>
      </vt:variant>
      <vt:variant>
        <vt:lpwstr>_Toc406580766</vt:lpwstr>
      </vt:variant>
      <vt:variant>
        <vt:i4>1310781</vt:i4>
      </vt:variant>
      <vt:variant>
        <vt:i4>194</vt:i4>
      </vt:variant>
      <vt:variant>
        <vt:i4>0</vt:i4>
      </vt:variant>
      <vt:variant>
        <vt:i4>5</vt:i4>
      </vt:variant>
      <vt:variant>
        <vt:lpwstr/>
      </vt:variant>
      <vt:variant>
        <vt:lpwstr>_Toc406580765</vt:lpwstr>
      </vt:variant>
      <vt:variant>
        <vt:i4>1310781</vt:i4>
      </vt:variant>
      <vt:variant>
        <vt:i4>188</vt:i4>
      </vt:variant>
      <vt:variant>
        <vt:i4>0</vt:i4>
      </vt:variant>
      <vt:variant>
        <vt:i4>5</vt:i4>
      </vt:variant>
      <vt:variant>
        <vt:lpwstr/>
      </vt:variant>
      <vt:variant>
        <vt:lpwstr>_Toc406580764</vt:lpwstr>
      </vt:variant>
      <vt:variant>
        <vt:i4>1310781</vt:i4>
      </vt:variant>
      <vt:variant>
        <vt:i4>182</vt:i4>
      </vt:variant>
      <vt:variant>
        <vt:i4>0</vt:i4>
      </vt:variant>
      <vt:variant>
        <vt:i4>5</vt:i4>
      </vt:variant>
      <vt:variant>
        <vt:lpwstr/>
      </vt:variant>
      <vt:variant>
        <vt:lpwstr>_Toc406580763</vt:lpwstr>
      </vt:variant>
      <vt:variant>
        <vt:i4>1310781</vt:i4>
      </vt:variant>
      <vt:variant>
        <vt:i4>176</vt:i4>
      </vt:variant>
      <vt:variant>
        <vt:i4>0</vt:i4>
      </vt:variant>
      <vt:variant>
        <vt:i4>5</vt:i4>
      </vt:variant>
      <vt:variant>
        <vt:lpwstr/>
      </vt:variant>
      <vt:variant>
        <vt:lpwstr>_Toc406580762</vt:lpwstr>
      </vt:variant>
      <vt:variant>
        <vt:i4>1310781</vt:i4>
      </vt:variant>
      <vt:variant>
        <vt:i4>170</vt:i4>
      </vt:variant>
      <vt:variant>
        <vt:i4>0</vt:i4>
      </vt:variant>
      <vt:variant>
        <vt:i4>5</vt:i4>
      </vt:variant>
      <vt:variant>
        <vt:lpwstr/>
      </vt:variant>
      <vt:variant>
        <vt:lpwstr>_Toc406580761</vt:lpwstr>
      </vt:variant>
      <vt:variant>
        <vt:i4>1310781</vt:i4>
      </vt:variant>
      <vt:variant>
        <vt:i4>164</vt:i4>
      </vt:variant>
      <vt:variant>
        <vt:i4>0</vt:i4>
      </vt:variant>
      <vt:variant>
        <vt:i4>5</vt:i4>
      </vt:variant>
      <vt:variant>
        <vt:lpwstr/>
      </vt:variant>
      <vt:variant>
        <vt:lpwstr>_Toc406580760</vt:lpwstr>
      </vt:variant>
      <vt:variant>
        <vt:i4>1507389</vt:i4>
      </vt:variant>
      <vt:variant>
        <vt:i4>158</vt:i4>
      </vt:variant>
      <vt:variant>
        <vt:i4>0</vt:i4>
      </vt:variant>
      <vt:variant>
        <vt:i4>5</vt:i4>
      </vt:variant>
      <vt:variant>
        <vt:lpwstr/>
      </vt:variant>
      <vt:variant>
        <vt:lpwstr>_Toc406580759</vt:lpwstr>
      </vt:variant>
      <vt:variant>
        <vt:i4>1507389</vt:i4>
      </vt:variant>
      <vt:variant>
        <vt:i4>152</vt:i4>
      </vt:variant>
      <vt:variant>
        <vt:i4>0</vt:i4>
      </vt:variant>
      <vt:variant>
        <vt:i4>5</vt:i4>
      </vt:variant>
      <vt:variant>
        <vt:lpwstr/>
      </vt:variant>
      <vt:variant>
        <vt:lpwstr>_Toc406580758</vt:lpwstr>
      </vt:variant>
      <vt:variant>
        <vt:i4>1507389</vt:i4>
      </vt:variant>
      <vt:variant>
        <vt:i4>146</vt:i4>
      </vt:variant>
      <vt:variant>
        <vt:i4>0</vt:i4>
      </vt:variant>
      <vt:variant>
        <vt:i4>5</vt:i4>
      </vt:variant>
      <vt:variant>
        <vt:lpwstr/>
      </vt:variant>
      <vt:variant>
        <vt:lpwstr>_Toc406580757</vt:lpwstr>
      </vt:variant>
      <vt:variant>
        <vt:i4>1507389</vt:i4>
      </vt:variant>
      <vt:variant>
        <vt:i4>140</vt:i4>
      </vt:variant>
      <vt:variant>
        <vt:i4>0</vt:i4>
      </vt:variant>
      <vt:variant>
        <vt:i4>5</vt:i4>
      </vt:variant>
      <vt:variant>
        <vt:lpwstr/>
      </vt:variant>
      <vt:variant>
        <vt:lpwstr>_Toc406580756</vt:lpwstr>
      </vt:variant>
      <vt:variant>
        <vt:i4>1507389</vt:i4>
      </vt:variant>
      <vt:variant>
        <vt:i4>134</vt:i4>
      </vt:variant>
      <vt:variant>
        <vt:i4>0</vt:i4>
      </vt:variant>
      <vt:variant>
        <vt:i4>5</vt:i4>
      </vt:variant>
      <vt:variant>
        <vt:lpwstr/>
      </vt:variant>
      <vt:variant>
        <vt:lpwstr>_Toc406580755</vt:lpwstr>
      </vt:variant>
      <vt:variant>
        <vt:i4>1507389</vt:i4>
      </vt:variant>
      <vt:variant>
        <vt:i4>128</vt:i4>
      </vt:variant>
      <vt:variant>
        <vt:i4>0</vt:i4>
      </vt:variant>
      <vt:variant>
        <vt:i4>5</vt:i4>
      </vt:variant>
      <vt:variant>
        <vt:lpwstr/>
      </vt:variant>
      <vt:variant>
        <vt:lpwstr>_Toc406580754</vt:lpwstr>
      </vt:variant>
      <vt:variant>
        <vt:i4>1507389</vt:i4>
      </vt:variant>
      <vt:variant>
        <vt:i4>122</vt:i4>
      </vt:variant>
      <vt:variant>
        <vt:i4>0</vt:i4>
      </vt:variant>
      <vt:variant>
        <vt:i4>5</vt:i4>
      </vt:variant>
      <vt:variant>
        <vt:lpwstr/>
      </vt:variant>
      <vt:variant>
        <vt:lpwstr>_Toc406580753</vt:lpwstr>
      </vt:variant>
      <vt:variant>
        <vt:i4>1507389</vt:i4>
      </vt:variant>
      <vt:variant>
        <vt:i4>116</vt:i4>
      </vt:variant>
      <vt:variant>
        <vt:i4>0</vt:i4>
      </vt:variant>
      <vt:variant>
        <vt:i4>5</vt:i4>
      </vt:variant>
      <vt:variant>
        <vt:lpwstr/>
      </vt:variant>
      <vt:variant>
        <vt:lpwstr>_Toc406580752</vt:lpwstr>
      </vt:variant>
      <vt:variant>
        <vt:i4>1507389</vt:i4>
      </vt:variant>
      <vt:variant>
        <vt:i4>110</vt:i4>
      </vt:variant>
      <vt:variant>
        <vt:i4>0</vt:i4>
      </vt:variant>
      <vt:variant>
        <vt:i4>5</vt:i4>
      </vt:variant>
      <vt:variant>
        <vt:lpwstr/>
      </vt:variant>
      <vt:variant>
        <vt:lpwstr>_Toc406580751</vt:lpwstr>
      </vt:variant>
      <vt:variant>
        <vt:i4>1507389</vt:i4>
      </vt:variant>
      <vt:variant>
        <vt:i4>104</vt:i4>
      </vt:variant>
      <vt:variant>
        <vt:i4>0</vt:i4>
      </vt:variant>
      <vt:variant>
        <vt:i4>5</vt:i4>
      </vt:variant>
      <vt:variant>
        <vt:lpwstr/>
      </vt:variant>
      <vt:variant>
        <vt:lpwstr>_Toc406580750</vt:lpwstr>
      </vt:variant>
      <vt:variant>
        <vt:i4>1441853</vt:i4>
      </vt:variant>
      <vt:variant>
        <vt:i4>98</vt:i4>
      </vt:variant>
      <vt:variant>
        <vt:i4>0</vt:i4>
      </vt:variant>
      <vt:variant>
        <vt:i4>5</vt:i4>
      </vt:variant>
      <vt:variant>
        <vt:lpwstr/>
      </vt:variant>
      <vt:variant>
        <vt:lpwstr>_Toc406580749</vt:lpwstr>
      </vt:variant>
      <vt:variant>
        <vt:i4>1441853</vt:i4>
      </vt:variant>
      <vt:variant>
        <vt:i4>92</vt:i4>
      </vt:variant>
      <vt:variant>
        <vt:i4>0</vt:i4>
      </vt:variant>
      <vt:variant>
        <vt:i4>5</vt:i4>
      </vt:variant>
      <vt:variant>
        <vt:lpwstr/>
      </vt:variant>
      <vt:variant>
        <vt:lpwstr>_Toc406580748</vt:lpwstr>
      </vt:variant>
      <vt:variant>
        <vt:i4>1441853</vt:i4>
      </vt:variant>
      <vt:variant>
        <vt:i4>86</vt:i4>
      </vt:variant>
      <vt:variant>
        <vt:i4>0</vt:i4>
      </vt:variant>
      <vt:variant>
        <vt:i4>5</vt:i4>
      </vt:variant>
      <vt:variant>
        <vt:lpwstr/>
      </vt:variant>
      <vt:variant>
        <vt:lpwstr>_Toc406580747</vt:lpwstr>
      </vt:variant>
      <vt:variant>
        <vt:i4>1441853</vt:i4>
      </vt:variant>
      <vt:variant>
        <vt:i4>80</vt:i4>
      </vt:variant>
      <vt:variant>
        <vt:i4>0</vt:i4>
      </vt:variant>
      <vt:variant>
        <vt:i4>5</vt:i4>
      </vt:variant>
      <vt:variant>
        <vt:lpwstr/>
      </vt:variant>
      <vt:variant>
        <vt:lpwstr>_Toc406580746</vt:lpwstr>
      </vt:variant>
      <vt:variant>
        <vt:i4>1441853</vt:i4>
      </vt:variant>
      <vt:variant>
        <vt:i4>74</vt:i4>
      </vt:variant>
      <vt:variant>
        <vt:i4>0</vt:i4>
      </vt:variant>
      <vt:variant>
        <vt:i4>5</vt:i4>
      </vt:variant>
      <vt:variant>
        <vt:lpwstr/>
      </vt:variant>
      <vt:variant>
        <vt:lpwstr>_Toc406580745</vt:lpwstr>
      </vt:variant>
      <vt:variant>
        <vt:i4>1441853</vt:i4>
      </vt:variant>
      <vt:variant>
        <vt:i4>68</vt:i4>
      </vt:variant>
      <vt:variant>
        <vt:i4>0</vt:i4>
      </vt:variant>
      <vt:variant>
        <vt:i4>5</vt:i4>
      </vt:variant>
      <vt:variant>
        <vt:lpwstr/>
      </vt:variant>
      <vt:variant>
        <vt:lpwstr>_Toc406580744</vt:lpwstr>
      </vt:variant>
      <vt:variant>
        <vt:i4>1441853</vt:i4>
      </vt:variant>
      <vt:variant>
        <vt:i4>62</vt:i4>
      </vt:variant>
      <vt:variant>
        <vt:i4>0</vt:i4>
      </vt:variant>
      <vt:variant>
        <vt:i4>5</vt:i4>
      </vt:variant>
      <vt:variant>
        <vt:lpwstr/>
      </vt:variant>
      <vt:variant>
        <vt:lpwstr>_Toc406580743</vt:lpwstr>
      </vt:variant>
      <vt:variant>
        <vt:i4>1441853</vt:i4>
      </vt:variant>
      <vt:variant>
        <vt:i4>56</vt:i4>
      </vt:variant>
      <vt:variant>
        <vt:i4>0</vt:i4>
      </vt:variant>
      <vt:variant>
        <vt:i4>5</vt:i4>
      </vt:variant>
      <vt:variant>
        <vt:lpwstr/>
      </vt:variant>
      <vt:variant>
        <vt:lpwstr>_Toc406580742</vt:lpwstr>
      </vt:variant>
      <vt:variant>
        <vt:i4>1441853</vt:i4>
      </vt:variant>
      <vt:variant>
        <vt:i4>50</vt:i4>
      </vt:variant>
      <vt:variant>
        <vt:i4>0</vt:i4>
      </vt:variant>
      <vt:variant>
        <vt:i4>5</vt:i4>
      </vt:variant>
      <vt:variant>
        <vt:lpwstr/>
      </vt:variant>
      <vt:variant>
        <vt:lpwstr>_Toc406580741</vt:lpwstr>
      </vt:variant>
      <vt:variant>
        <vt:i4>1441853</vt:i4>
      </vt:variant>
      <vt:variant>
        <vt:i4>44</vt:i4>
      </vt:variant>
      <vt:variant>
        <vt:i4>0</vt:i4>
      </vt:variant>
      <vt:variant>
        <vt:i4>5</vt:i4>
      </vt:variant>
      <vt:variant>
        <vt:lpwstr/>
      </vt:variant>
      <vt:variant>
        <vt:lpwstr>_Toc406580740</vt:lpwstr>
      </vt:variant>
      <vt:variant>
        <vt:i4>1114173</vt:i4>
      </vt:variant>
      <vt:variant>
        <vt:i4>38</vt:i4>
      </vt:variant>
      <vt:variant>
        <vt:i4>0</vt:i4>
      </vt:variant>
      <vt:variant>
        <vt:i4>5</vt:i4>
      </vt:variant>
      <vt:variant>
        <vt:lpwstr/>
      </vt:variant>
      <vt:variant>
        <vt:lpwstr>_Toc406580739</vt:lpwstr>
      </vt:variant>
      <vt:variant>
        <vt:i4>1114173</vt:i4>
      </vt:variant>
      <vt:variant>
        <vt:i4>32</vt:i4>
      </vt:variant>
      <vt:variant>
        <vt:i4>0</vt:i4>
      </vt:variant>
      <vt:variant>
        <vt:i4>5</vt:i4>
      </vt:variant>
      <vt:variant>
        <vt:lpwstr/>
      </vt:variant>
      <vt:variant>
        <vt:lpwstr>_Toc406580738</vt:lpwstr>
      </vt:variant>
      <vt:variant>
        <vt:i4>1114173</vt:i4>
      </vt:variant>
      <vt:variant>
        <vt:i4>26</vt:i4>
      </vt:variant>
      <vt:variant>
        <vt:i4>0</vt:i4>
      </vt:variant>
      <vt:variant>
        <vt:i4>5</vt:i4>
      </vt:variant>
      <vt:variant>
        <vt:lpwstr/>
      </vt:variant>
      <vt:variant>
        <vt:lpwstr>_Toc406580737</vt:lpwstr>
      </vt:variant>
      <vt:variant>
        <vt:i4>1114173</vt:i4>
      </vt:variant>
      <vt:variant>
        <vt:i4>20</vt:i4>
      </vt:variant>
      <vt:variant>
        <vt:i4>0</vt:i4>
      </vt:variant>
      <vt:variant>
        <vt:i4>5</vt:i4>
      </vt:variant>
      <vt:variant>
        <vt:lpwstr/>
      </vt:variant>
      <vt:variant>
        <vt:lpwstr>_Toc406580736</vt:lpwstr>
      </vt:variant>
      <vt:variant>
        <vt:i4>1114173</vt:i4>
      </vt:variant>
      <vt:variant>
        <vt:i4>14</vt:i4>
      </vt:variant>
      <vt:variant>
        <vt:i4>0</vt:i4>
      </vt:variant>
      <vt:variant>
        <vt:i4>5</vt:i4>
      </vt:variant>
      <vt:variant>
        <vt:lpwstr/>
      </vt:variant>
      <vt:variant>
        <vt:lpwstr>_Toc406580735</vt:lpwstr>
      </vt:variant>
      <vt:variant>
        <vt:i4>1114173</vt:i4>
      </vt:variant>
      <vt:variant>
        <vt:i4>8</vt:i4>
      </vt:variant>
      <vt:variant>
        <vt:i4>0</vt:i4>
      </vt:variant>
      <vt:variant>
        <vt:i4>5</vt:i4>
      </vt:variant>
      <vt:variant>
        <vt:lpwstr/>
      </vt:variant>
      <vt:variant>
        <vt:lpwstr>_Toc406580734</vt:lpwstr>
      </vt:variant>
      <vt:variant>
        <vt:i4>1114173</vt:i4>
      </vt:variant>
      <vt:variant>
        <vt:i4>2</vt:i4>
      </vt:variant>
      <vt:variant>
        <vt:i4>0</vt:i4>
      </vt:variant>
      <vt:variant>
        <vt:i4>5</vt:i4>
      </vt:variant>
      <vt:variant>
        <vt:lpwstr/>
      </vt:variant>
      <vt:variant>
        <vt:lpwstr>_Toc406580733</vt:lpwstr>
      </vt:variant>
      <vt:variant>
        <vt:i4>589824</vt:i4>
      </vt:variant>
      <vt:variant>
        <vt:i4>-1</vt:i4>
      </vt:variant>
      <vt:variant>
        <vt:i4>1042</vt:i4>
      </vt:variant>
      <vt:variant>
        <vt:i4>4</vt:i4>
      </vt:variant>
      <vt:variant>
        <vt:lpwstr>https://www.ademe.fr/mediatheque</vt:lpwstr>
      </vt:variant>
      <vt:variant>
        <vt:lpwstr/>
      </vt:variant>
      <vt:variant>
        <vt:i4>589824</vt:i4>
      </vt:variant>
      <vt:variant>
        <vt:i4>-1</vt:i4>
      </vt:variant>
      <vt:variant>
        <vt:i4>1047</vt:i4>
      </vt:variant>
      <vt:variant>
        <vt:i4>4</vt:i4>
      </vt:variant>
      <vt:variant>
        <vt:lpwstr>https://www.ademe.fr/mediatheque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CAHIER DES CHARGES</dc:title>
  <dc:subject>ETUDE DE FAISABILITE D’UNE CHAUFFERIE BIOMASSE</dc:subject>
  <dc:creator>ADEME</dc:creator>
  <cp:keywords>BOIS ENERGIE - CHAUFFAGE</cp:keywords>
  <dc:description>Les cahiers des charges / guide pour la rédaction d’un cahier des charges de l’ADEME définissent le contenu des études que l’ADEME peut soutenir. Chaque étude est conduite par une société de conseils ci-après dénommée « le prestataire conseil » ou « Bureau d’études », pour un client ci-après dénommée « le bénéficiaire » ou le « Maître d’ouvrage ».</dc:description>
  <cp:lastModifiedBy>THOUIN Simon</cp:lastModifiedBy>
  <cp:revision>8</cp:revision>
  <cp:lastPrinted>2019-07-16T14:48:00Z</cp:lastPrinted>
  <dcterms:created xsi:type="dcterms:W3CDTF">2021-01-15T14:37:00Z</dcterms:created>
  <dcterms:modified xsi:type="dcterms:W3CDTF">2024-01-09T09:18:00Z</dcterms:modified>
  <cp:category>Cahier des charges - Guide - Aide à la décision</cp:category>
</cp:coreProperties>
</file>