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2EE6" w14:textId="77777777" w:rsidR="009E4408" w:rsidRDefault="009E4408" w:rsidP="003A766A">
      <w:pPr>
        <w:contextualSpacing/>
        <w:jc w:val="center"/>
        <w:rPr>
          <w:rFonts w:ascii="Marianne" w:hAnsi="Marianne"/>
          <w:b/>
          <w:bCs/>
          <w:sz w:val="32"/>
          <w:szCs w:val="32"/>
        </w:rPr>
      </w:pPr>
    </w:p>
    <w:p w14:paraId="1161BBAD" w14:textId="77777777" w:rsidR="009E4408" w:rsidRDefault="009E4408" w:rsidP="003A766A">
      <w:pPr>
        <w:contextualSpacing/>
        <w:jc w:val="center"/>
        <w:rPr>
          <w:rFonts w:ascii="Marianne" w:hAnsi="Marianne"/>
          <w:b/>
          <w:bCs/>
          <w:sz w:val="32"/>
          <w:szCs w:val="32"/>
        </w:rPr>
      </w:pPr>
    </w:p>
    <w:p w14:paraId="04FCDCB8" w14:textId="77777777" w:rsidR="009E4408" w:rsidRDefault="002543CC" w:rsidP="003A766A">
      <w:pPr>
        <w:contextualSpacing/>
        <w:jc w:val="center"/>
        <w:rPr>
          <w:rFonts w:ascii="Marianne" w:hAnsi="Marianne"/>
          <w:b/>
          <w:bCs/>
          <w:sz w:val="32"/>
          <w:szCs w:val="32"/>
        </w:rPr>
      </w:pPr>
      <w:r w:rsidRPr="002543CC">
        <w:rPr>
          <w:rFonts w:ascii="Marianne" w:hAnsi="Marianne"/>
          <w:b/>
          <w:bCs/>
          <w:sz w:val="32"/>
          <w:szCs w:val="32"/>
        </w:rPr>
        <w:t xml:space="preserve">ADEME </w:t>
      </w:r>
    </w:p>
    <w:p w14:paraId="45ED0884" w14:textId="6D698AC0" w:rsidR="00C9580D" w:rsidRDefault="002543CC" w:rsidP="003A766A">
      <w:pPr>
        <w:contextualSpacing/>
        <w:jc w:val="center"/>
        <w:rPr>
          <w:rFonts w:ascii="Marianne" w:hAnsi="Marianne"/>
          <w:b/>
          <w:bCs/>
          <w:sz w:val="32"/>
          <w:szCs w:val="32"/>
        </w:rPr>
      </w:pPr>
      <w:r w:rsidRPr="002543CC">
        <w:rPr>
          <w:rFonts w:ascii="Marianne" w:hAnsi="Marianne"/>
          <w:b/>
          <w:bCs/>
          <w:sz w:val="32"/>
          <w:szCs w:val="32"/>
        </w:rPr>
        <w:t>APPEL A PROJET FORMES EMERGE</w:t>
      </w:r>
      <w:r w:rsidR="00C538B2">
        <w:rPr>
          <w:rFonts w:ascii="Marianne" w:hAnsi="Marianne"/>
          <w:b/>
          <w:bCs/>
          <w:sz w:val="32"/>
          <w:szCs w:val="32"/>
        </w:rPr>
        <w:t>N</w:t>
      </w:r>
      <w:r w:rsidRPr="002543CC">
        <w:rPr>
          <w:rFonts w:ascii="Marianne" w:hAnsi="Marianne"/>
          <w:b/>
          <w:bCs/>
          <w:sz w:val="32"/>
          <w:szCs w:val="32"/>
        </w:rPr>
        <w:t>TES DE TOURISME 2023</w:t>
      </w:r>
    </w:p>
    <w:p w14:paraId="25D74E64" w14:textId="77777777" w:rsidR="003701B2" w:rsidRPr="002543CC" w:rsidRDefault="003701B2" w:rsidP="003A766A">
      <w:pPr>
        <w:contextualSpacing/>
        <w:jc w:val="center"/>
        <w:rPr>
          <w:rFonts w:ascii="Marianne" w:hAnsi="Marianne"/>
          <w:b/>
          <w:bCs/>
          <w:sz w:val="32"/>
          <w:szCs w:val="32"/>
        </w:rPr>
      </w:pPr>
    </w:p>
    <w:p w14:paraId="316C8599" w14:textId="020B9C96" w:rsidR="00C9580D" w:rsidRPr="003701B2" w:rsidRDefault="002543CC" w:rsidP="003A766A">
      <w:pPr>
        <w:spacing w:before="40" w:after="80" w:line="240" w:lineRule="auto"/>
        <w:ind w:right="-142"/>
        <w:contextualSpacing/>
        <w:jc w:val="center"/>
        <w:rPr>
          <w:rFonts w:ascii="Marianne" w:hAnsi="Marianne"/>
          <w:b/>
          <w:bCs/>
          <w:color w:val="000000" w:themeColor="text1"/>
          <w:sz w:val="36"/>
          <w:szCs w:val="44"/>
        </w:rPr>
      </w:pPr>
      <w:r w:rsidRPr="003701B2">
        <w:rPr>
          <w:rFonts w:ascii="Marianne" w:hAnsi="Marianne"/>
          <w:b/>
          <w:bCs/>
          <w:color w:val="000000" w:themeColor="text1"/>
          <w:sz w:val="32"/>
          <w:szCs w:val="32"/>
        </w:rPr>
        <w:t>T</w:t>
      </w:r>
      <w:r w:rsidR="007A4A70" w:rsidRPr="003701B2">
        <w:rPr>
          <w:rFonts w:ascii="Marianne" w:hAnsi="Marianne"/>
          <w:b/>
          <w:bCs/>
          <w:color w:val="000000" w:themeColor="text1"/>
          <w:sz w:val="32"/>
          <w:szCs w:val="32"/>
        </w:rPr>
        <w:t xml:space="preserve">utoriel pour accompagner les porteurs de projets écotouristiques </w:t>
      </w:r>
    </w:p>
    <w:p w14:paraId="2B4E09A9" w14:textId="77777777" w:rsidR="00C9580D" w:rsidRDefault="00C9580D" w:rsidP="007A4A70">
      <w:pPr>
        <w:spacing w:after="0" w:line="240" w:lineRule="auto"/>
        <w:ind w:right="-142" w:firstLine="708"/>
        <w:jc w:val="both"/>
        <w:rPr>
          <w:sz w:val="28"/>
          <w:szCs w:val="28"/>
        </w:rPr>
      </w:pPr>
    </w:p>
    <w:p w14:paraId="4B4DE5D3" w14:textId="77777777" w:rsidR="006660D7" w:rsidRDefault="006660D7" w:rsidP="007A4A70">
      <w:pPr>
        <w:spacing w:after="0" w:line="240" w:lineRule="auto"/>
        <w:ind w:right="-142" w:firstLine="708"/>
        <w:jc w:val="both"/>
        <w:rPr>
          <w:sz w:val="28"/>
          <w:szCs w:val="28"/>
        </w:rPr>
      </w:pPr>
    </w:p>
    <w:p w14:paraId="7152415C" w14:textId="40F1E9F5" w:rsidR="00741971" w:rsidRDefault="00741971" w:rsidP="00882BA7">
      <w:pPr>
        <w:spacing w:after="0" w:line="240" w:lineRule="auto"/>
        <w:ind w:right="-142"/>
        <w:jc w:val="both"/>
        <w:rPr>
          <w:sz w:val="28"/>
          <w:szCs w:val="28"/>
        </w:rPr>
      </w:pPr>
    </w:p>
    <w:p w14:paraId="6BD57262" w14:textId="57FE6253" w:rsidR="00C9580D" w:rsidRPr="007A4A70" w:rsidRDefault="00C9580D" w:rsidP="003701B2">
      <w:pPr>
        <w:spacing w:after="0" w:line="240" w:lineRule="auto"/>
        <w:ind w:right="-142"/>
        <w:jc w:val="both"/>
        <w:rPr>
          <w:rFonts w:ascii="Marianne" w:hAnsi="Marianne"/>
        </w:rPr>
      </w:pPr>
      <w:r w:rsidRPr="007A4A70">
        <w:rPr>
          <w:rFonts w:ascii="Marianne" w:hAnsi="Marianne"/>
        </w:rPr>
        <w:t>Dans le cadre de l’Appel à Projet F</w:t>
      </w:r>
      <w:r w:rsidRPr="007A4A70">
        <w:rPr>
          <w:rFonts w:ascii="Marianne" w:hAnsi="Marianne"/>
          <w:bCs/>
          <w:kern w:val="0"/>
          <w14:ligatures w14:val="none"/>
        </w:rPr>
        <w:t xml:space="preserve">ormes </w:t>
      </w:r>
      <w:r w:rsidRPr="007A4A70">
        <w:rPr>
          <w:rFonts w:ascii="Marianne" w:hAnsi="Marianne" w:cstheme="minorHAnsi"/>
          <w:bCs/>
          <w:kern w:val="0"/>
          <w14:ligatures w14:val="none"/>
        </w:rPr>
        <w:t>É</w:t>
      </w:r>
      <w:r w:rsidRPr="007A4A70">
        <w:rPr>
          <w:rFonts w:ascii="Marianne" w:hAnsi="Marianne"/>
          <w:bCs/>
          <w:kern w:val="0"/>
          <w14:ligatures w14:val="none"/>
        </w:rPr>
        <w:t>mergentes de Tourisme</w:t>
      </w:r>
      <w:r w:rsidRPr="007A4A70">
        <w:rPr>
          <w:rFonts w:ascii="Marianne" w:hAnsi="Marianne"/>
        </w:rPr>
        <w:t xml:space="preserve"> (AAP-FET), le porteur de projet doit s’inscrire dans une </w:t>
      </w:r>
      <w:r w:rsidR="004D7AE2">
        <w:rPr>
          <w:rFonts w:ascii="Marianne" w:hAnsi="Marianne"/>
        </w:rPr>
        <w:t>d</w:t>
      </w:r>
      <w:r w:rsidRPr="007A4A70">
        <w:rPr>
          <w:rFonts w:ascii="Marianne" w:hAnsi="Marianne"/>
        </w:rPr>
        <w:t xml:space="preserve">émarche de </w:t>
      </w:r>
      <w:r w:rsidR="00E76ED3">
        <w:rPr>
          <w:rFonts w:ascii="Marianne" w:hAnsi="Marianne"/>
        </w:rPr>
        <w:t>t</w:t>
      </w:r>
      <w:r w:rsidRPr="007A4A70">
        <w:rPr>
          <w:rFonts w:ascii="Marianne" w:hAnsi="Marianne"/>
        </w:rPr>
        <w:t xml:space="preserve">ourisme </w:t>
      </w:r>
      <w:r w:rsidR="00E76ED3">
        <w:rPr>
          <w:rFonts w:ascii="Marianne" w:hAnsi="Marianne"/>
        </w:rPr>
        <w:t>r</w:t>
      </w:r>
      <w:r w:rsidRPr="007A4A70">
        <w:rPr>
          <w:rFonts w:ascii="Marianne" w:hAnsi="Marianne"/>
        </w:rPr>
        <w:t>esponsable (</w:t>
      </w:r>
      <w:r w:rsidR="00E76ED3">
        <w:rPr>
          <w:rFonts w:ascii="Marianne" w:hAnsi="Marianne"/>
        </w:rPr>
        <w:t>d</w:t>
      </w:r>
      <w:r w:rsidRPr="007A4A70">
        <w:rPr>
          <w:rFonts w:ascii="Marianne" w:hAnsi="Marianne"/>
        </w:rPr>
        <w:t xml:space="preserve">éveloppement </w:t>
      </w:r>
      <w:r w:rsidR="00E76ED3">
        <w:rPr>
          <w:rFonts w:ascii="Marianne" w:hAnsi="Marianne"/>
        </w:rPr>
        <w:t>d</w:t>
      </w:r>
      <w:r w:rsidRPr="007A4A70">
        <w:rPr>
          <w:rFonts w:ascii="Marianne" w:hAnsi="Marianne"/>
        </w:rPr>
        <w:t>urable) et</w:t>
      </w:r>
      <w:r w:rsidR="00FF47D0">
        <w:rPr>
          <w:rFonts w:ascii="Marianne" w:hAnsi="Marianne"/>
        </w:rPr>
        <w:t xml:space="preserve"> plus précisément</w:t>
      </w:r>
      <w:r w:rsidRPr="007A4A70">
        <w:rPr>
          <w:rFonts w:ascii="Marianne" w:hAnsi="Marianne"/>
        </w:rPr>
        <w:t xml:space="preserve"> se positionner sur l’</w:t>
      </w:r>
      <w:r w:rsidRPr="007A4A70">
        <w:rPr>
          <w:rFonts w:ascii="Marianne" w:hAnsi="Marianne" w:cstheme="minorHAnsi"/>
        </w:rPr>
        <w:t>É</w:t>
      </w:r>
      <w:r w:rsidRPr="007A4A70">
        <w:rPr>
          <w:rFonts w:ascii="Marianne" w:hAnsi="Marianne"/>
        </w:rPr>
        <w:t xml:space="preserve">cotourisme ou le Slow tourisme à travers ses prestations, ses offres et ses produits. </w:t>
      </w:r>
    </w:p>
    <w:p w14:paraId="7691F935" w14:textId="77777777" w:rsidR="00C9580D" w:rsidRPr="007A4A70" w:rsidRDefault="00C9580D" w:rsidP="007A4A70">
      <w:pPr>
        <w:spacing w:after="0" w:line="240" w:lineRule="auto"/>
        <w:ind w:right="-142" w:firstLine="708"/>
        <w:jc w:val="both"/>
        <w:rPr>
          <w:rFonts w:ascii="Marianne" w:hAnsi="Marianne"/>
        </w:rPr>
      </w:pPr>
    </w:p>
    <w:p w14:paraId="59125DC3" w14:textId="424EE484" w:rsidR="00C9580D" w:rsidRPr="007A4A70" w:rsidRDefault="00C9580D" w:rsidP="007A4A70">
      <w:pPr>
        <w:spacing w:after="0" w:line="240" w:lineRule="auto"/>
        <w:ind w:right="-142"/>
        <w:jc w:val="both"/>
        <w:rPr>
          <w:rFonts w:ascii="Marianne" w:hAnsi="Marianne"/>
        </w:rPr>
      </w:pPr>
      <w:r w:rsidRPr="007A4A70">
        <w:rPr>
          <w:rFonts w:ascii="Marianne" w:hAnsi="Marianne"/>
        </w:rPr>
        <w:t xml:space="preserve">Vous pouvez contacter les référents identifiés du réseau ADN Tourisme en mesure de vous accompagner pour vous aider à structurer, à partir de l’existant, des prestations, des offres ou des produits touristiques relevant </w:t>
      </w:r>
      <w:r w:rsidRPr="00FF47D0">
        <w:rPr>
          <w:rFonts w:ascii="Marianne" w:hAnsi="Marianne"/>
        </w:rPr>
        <w:t>soit</w:t>
      </w:r>
      <w:r w:rsidRPr="007A4A70">
        <w:rPr>
          <w:rFonts w:ascii="Marianne" w:hAnsi="Marianne"/>
        </w:rPr>
        <w:t xml:space="preserve"> de l’</w:t>
      </w:r>
      <w:r w:rsidR="00331D41">
        <w:rPr>
          <w:rFonts w:ascii="Marianne" w:hAnsi="Marianne"/>
        </w:rPr>
        <w:t>E</w:t>
      </w:r>
      <w:r w:rsidRPr="007A4A70">
        <w:rPr>
          <w:rFonts w:ascii="Marianne" w:hAnsi="Marianne"/>
        </w:rPr>
        <w:t xml:space="preserve">cotourisme, soit du </w:t>
      </w:r>
      <w:r w:rsidR="00331D41">
        <w:rPr>
          <w:rFonts w:ascii="Marianne" w:hAnsi="Marianne"/>
        </w:rPr>
        <w:t>S</w:t>
      </w:r>
      <w:r w:rsidRPr="007A4A70">
        <w:rPr>
          <w:rFonts w:ascii="Marianne" w:hAnsi="Marianne"/>
        </w:rPr>
        <w:t>low tourisme, suivant le positionnement que vous choisirez</w:t>
      </w:r>
      <w:r w:rsidR="00FF47D0">
        <w:rPr>
          <w:rFonts w:ascii="Marianne" w:hAnsi="Marianne"/>
        </w:rPr>
        <w:t>.</w:t>
      </w:r>
    </w:p>
    <w:p w14:paraId="30A3F741" w14:textId="77777777" w:rsidR="00C9580D" w:rsidRDefault="00C9580D" w:rsidP="00882BA7">
      <w:pPr>
        <w:spacing w:after="0" w:line="240" w:lineRule="auto"/>
        <w:ind w:right="-142"/>
        <w:jc w:val="both"/>
        <w:rPr>
          <w:rFonts w:ascii="Marianne" w:hAnsi="Marianne"/>
        </w:rPr>
      </w:pPr>
    </w:p>
    <w:p w14:paraId="0DDEAD9B" w14:textId="1768E9A2" w:rsidR="00A54460" w:rsidRDefault="00882BA7" w:rsidP="00A54460">
      <w:pPr>
        <w:spacing w:after="120" w:line="240" w:lineRule="auto"/>
        <w:ind w:right="-142"/>
        <w:jc w:val="both"/>
        <w:rPr>
          <w:rFonts w:ascii="Marianne" w:hAnsi="Marianne"/>
        </w:rPr>
      </w:pPr>
      <w:bookmarkStart w:id="0" w:name="_Hlk134976361"/>
      <w:r>
        <w:rPr>
          <w:rFonts w:ascii="Marianne" w:hAnsi="Marianne"/>
        </w:rPr>
        <w:t xml:space="preserve">Pour vous aider à </w:t>
      </w:r>
      <w:r w:rsidR="00A54460">
        <w:rPr>
          <w:rFonts w:ascii="Marianne" w:hAnsi="Marianne"/>
        </w:rPr>
        <w:t>monter le dossier, l</w:t>
      </w:r>
      <w:r w:rsidR="00C538B2" w:rsidRPr="007A4A70">
        <w:rPr>
          <w:rFonts w:ascii="Marianne" w:hAnsi="Marianne"/>
        </w:rPr>
        <w:t xml:space="preserve">e </w:t>
      </w:r>
      <w:bookmarkEnd w:id="0"/>
      <w:r w:rsidR="00C538B2" w:rsidRPr="007A4A70">
        <w:rPr>
          <w:rFonts w:ascii="Marianne" w:hAnsi="Marianne"/>
        </w:rPr>
        <w:t xml:space="preserve">présent document </w:t>
      </w:r>
      <w:bookmarkStart w:id="1" w:name="_Hlk134976379"/>
      <w:r w:rsidR="00A54460">
        <w:rPr>
          <w:rFonts w:ascii="Marianne" w:hAnsi="Marianne"/>
        </w:rPr>
        <w:t>suit progressivement 3 étapes</w:t>
      </w:r>
      <w:r w:rsidR="00A54460">
        <w:rPr>
          <w:rFonts w:ascii="Calibri" w:hAnsi="Calibri" w:cs="Calibri"/>
        </w:rPr>
        <w:t> </w:t>
      </w:r>
      <w:r w:rsidR="00A54460">
        <w:rPr>
          <w:rFonts w:ascii="Marianne" w:hAnsi="Marianne"/>
        </w:rPr>
        <w:t>:</w:t>
      </w:r>
      <w:bookmarkEnd w:id="1"/>
    </w:p>
    <w:p w14:paraId="094567F1" w14:textId="116C20F9" w:rsidR="00A54460" w:rsidRDefault="00A54460" w:rsidP="00A54460">
      <w:pPr>
        <w:pStyle w:val="Paragraphedeliste"/>
        <w:numPr>
          <w:ilvl w:val="0"/>
          <w:numId w:val="18"/>
        </w:numPr>
        <w:spacing w:after="120" w:line="240" w:lineRule="auto"/>
        <w:ind w:right="-142"/>
        <w:contextualSpacing w:val="0"/>
        <w:jc w:val="both"/>
        <w:rPr>
          <w:rFonts w:ascii="Marianne" w:hAnsi="Marianne"/>
        </w:rPr>
      </w:pPr>
      <w:bookmarkStart w:id="2" w:name="_Hlk134976402"/>
      <w:r>
        <w:rPr>
          <w:rFonts w:ascii="Marianne" w:hAnsi="Marianne"/>
        </w:rPr>
        <w:t>1</w:t>
      </w:r>
      <w:r w:rsidRPr="00A54460">
        <w:rPr>
          <w:rFonts w:ascii="Marianne" w:hAnsi="Marianne"/>
          <w:vertAlign w:val="superscript"/>
        </w:rPr>
        <w:t>ère</w:t>
      </w:r>
      <w:r>
        <w:rPr>
          <w:rFonts w:ascii="Marianne" w:hAnsi="Marianne"/>
        </w:rPr>
        <w:t xml:space="preserve"> étape</w:t>
      </w:r>
      <w:r>
        <w:rPr>
          <w:rFonts w:ascii="Calibri" w:hAnsi="Calibri" w:cs="Calibri"/>
        </w:rPr>
        <w:t> </w:t>
      </w:r>
      <w:r>
        <w:rPr>
          <w:rFonts w:ascii="Marianne" w:hAnsi="Marianne"/>
        </w:rPr>
        <w:t>: l’état des lieux d</w:t>
      </w:r>
      <w:r w:rsidR="00C538B2" w:rsidRPr="00A54460">
        <w:rPr>
          <w:rFonts w:ascii="Marianne" w:hAnsi="Marianne"/>
        </w:rPr>
        <w:t xml:space="preserve">es </w:t>
      </w:r>
      <w:r w:rsidR="007A4A70" w:rsidRPr="00A54460">
        <w:rPr>
          <w:rFonts w:ascii="Marianne" w:hAnsi="Marianne"/>
        </w:rPr>
        <w:t>c</w:t>
      </w:r>
      <w:r w:rsidR="00C9580D" w:rsidRPr="00A54460">
        <w:rPr>
          <w:rFonts w:ascii="Marianne" w:hAnsi="Marianne"/>
        </w:rPr>
        <w:t>omposantes</w:t>
      </w:r>
      <w:r w:rsidR="007A4A70" w:rsidRPr="00A54460">
        <w:rPr>
          <w:rFonts w:ascii="Marianne" w:hAnsi="Marianne"/>
        </w:rPr>
        <w:t xml:space="preserve"> </w:t>
      </w:r>
      <w:r>
        <w:rPr>
          <w:rFonts w:ascii="Marianne" w:hAnsi="Marianne"/>
        </w:rPr>
        <w:t xml:space="preserve">touristiques </w:t>
      </w:r>
      <w:r w:rsidR="00C9580D" w:rsidRPr="00A54460">
        <w:rPr>
          <w:rFonts w:ascii="Marianne" w:hAnsi="Marianne"/>
        </w:rPr>
        <w:t>de votre structure</w:t>
      </w:r>
    </w:p>
    <w:p w14:paraId="6C7F98F5" w14:textId="4536829D" w:rsidR="00A54460" w:rsidRDefault="00A54460" w:rsidP="00A54460">
      <w:pPr>
        <w:pStyle w:val="Paragraphedeliste"/>
        <w:numPr>
          <w:ilvl w:val="0"/>
          <w:numId w:val="18"/>
        </w:numPr>
        <w:spacing w:after="120" w:line="240" w:lineRule="auto"/>
        <w:ind w:right="-142"/>
        <w:contextualSpacing w:val="0"/>
        <w:jc w:val="both"/>
        <w:rPr>
          <w:rFonts w:ascii="Marianne" w:hAnsi="Marianne"/>
        </w:rPr>
      </w:pPr>
      <w:r>
        <w:rPr>
          <w:rFonts w:ascii="Marianne" w:hAnsi="Marianne"/>
        </w:rPr>
        <w:t>2</w:t>
      </w:r>
      <w:r w:rsidRPr="00A54460">
        <w:rPr>
          <w:rFonts w:ascii="Marianne" w:hAnsi="Marianne"/>
          <w:vertAlign w:val="superscript"/>
        </w:rPr>
        <w:t>ème</w:t>
      </w:r>
      <w:r>
        <w:rPr>
          <w:rFonts w:ascii="Marianne" w:hAnsi="Marianne"/>
        </w:rPr>
        <w:t xml:space="preserve"> étape</w:t>
      </w:r>
      <w:r>
        <w:rPr>
          <w:rFonts w:ascii="Calibri" w:hAnsi="Calibri" w:cs="Calibri"/>
        </w:rPr>
        <w:t> </w:t>
      </w:r>
      <w:r>
        <w:rPr>
          <w:rFonts w:ascii="Marianne" w:hAnsi="Marianne"/>
        </w:rPr>
        <w:t xml:space="preserve">: </w:t>
      </w:r>
      <w:r w:rsidR="00C9580D" w:rsidRPr="00A54460">
        <w:rPr>
          <w:rFonts w:ascii="Marianne" w:hAnsi="Marianne"/>
        </w:rPr>
        <w:t xml:space="preserve"> </w:t>
      </w:r>
      <w:r>
        <w:rPr>
          <w:rFonts w:ascii="Marianne" w:hAnsi="Marianne"/>
        </w:rPr>
        <w:t>l’identification des composantes qui relèvent de l’</w:t>
      </w:r>
      <w:r w:rsidR="0038336C">
        <w:rPr>
          <w:rFonts w:ascii="Marianne" w:hAnsi="Marianne"/>
        </w:rPr>
        <w:t>E</w:t>
      </w:r>
      <w:r>
        <w:rPr>
          <w:rFonts w:ascii="Marianne" w:hAnsi="Marianne"/>
        </w:rPr>
        <w:t>cotourisme</w:t>
      </w:r>
    </w:p>
    <w:p w14:paraId="08F0DDA8" w14:textId="72E3E41A" w:rsidR="003B7201" w:rsidRPr="00A54460" w:rsidRDefault="00A54460" w:rsidP="00A54460">
      <w:pPr>
        <w:pStyle w:val="Paragraphedeliste"/>
        <w:numPr>
          <w:ilvl w:val="0"/>
          <w:numId w:val="18"/>
        </w:numPr>
        <w:spacing w:after="120" w:line="240" w:lineRule="auto"/>
        <w:ind w:right="-142"/>
        <w:contextualSpacing w:val="0"/>
        <w:jc w:val="both"/>
        <w:rPr>
          <w:rFonts w:ascii="Marianne" w:hAnsi="Marianne"/>
        </w:rPr>
      </w:pPr>
      <w:r>
        <w:rPr>
          <w:rFonts w:ascii="Marianne" w:hAnsi="Marianne"/>
        </w:rPr>
        <w:t>3</w:t>
      </w:r>
      <w:r w:rsidR="002161A5" w:rsidRPr="002161A5">
        <w:rPr>
          <w:rFonts w:ascii="Marianne" w:hAnsi="Marianne"/>
          <w:vertAlign w:val="superscript"/>
        </w:rPr>
        <w:t>ème</w:t>
      </w:r>
      <w:r w:rsidR="002161A5">
        <w:rPr>
          <w:rFonts w:ascii="Marianne" w:hAnsi="Marianne"/>
        </w:rPr>
        <w:t xml:space="preserve"> étape</w:t>
      </w:r>
      <w:r w:rsidRPr="00A54460">
        <w:rPr>
          <w:rFonts w:ascii="Calibri" w:hAnsi="Calibri" w:cs="Calibri"/>
        </w:rPr>
        <w:t> </w:t>
      </w:r>
      <w:r w:rsidRPr="00A54460">
        <w:rPr>
          <w:rFonts w:ascii="Marianne" w:hAnsi="Marianne"/>
        </w:rPr>
        <w:t>: la feuille de route pour développer ou améliorer le projet d’</w:t>
      </w:r>
      <w:r w:rsidR="0038336C">
        <w:rPr>
          <w:rFonts w:ascii="Marianne" w:hAnsi="Marianne"/>
        </w:rPr>
        <w:t>E</w:t>
      </w:r>
      <w:r w:rsidRPr="00A54460">
        <w:rPr>
          <w:rFonts w:ascii="Marianne" w:hAnsi="Marianne"/>
        </w:rPr>
        <w:t>cotourisme</w:t>
      </w:r>
      <w:r w:rsidR="00903795" w:rsidRPr="00A54460">
        <w:rPr>
          <w:rFonts w:ascii="Marianne" w:hAnsi="Marianne"/>
        </w:rPr>
        <w:t>.</w:t>
      </w:r>
    </w:p>
    <w:bookmarkEnd w:id="2"/>
    <w:p w14:paraId="07E57A87" w14:textId="77777777" w:rsidR="006660D7" w:rsidRDefault="006660D7" w:rsidP="007A4A70">
      <w:pPr>
        <w:spacing w:after="0" w:line="240" w:lineRule="auto"/>
        <w:ind w:right="-142"/>
        <w:jc w:val="both"/>
        <w:rPr>
          <w:rFonts w:ascii="Marianne" w:hAnsi="Marianne"/>
        </w:rPr>
      </w:pPr>
    </w:p>
    <w:p w14:paraId="6671CDF0" w14:textId="77777777" w:rsidR="006660D7" w:rsidRDefault="006660D7" w:rsidP="007A4A70">
      <w:pPr>
        <w:spacing w:after="0" w:line="240" w:lineRule="auto"/>
        <w:ind w:right="-142"/>
        <w:jc w:val="both"/>
        <w:rPr>
          <w:rFonts w:ascii="Marianne" w:hAnsi="Marianne"/>
        </w:rPr>
      </w:pPr>
    </w:p>
    <w:p w14:paraId="0AC81826" w14:textId="77777777" w:rsidR="006660D7" w:rsidRDefault="006660D7" w:rsidP="007A4A70">
      <w:pPr>
        <w:spacing w:after="0" w:line="240" w:lineRule="auto"/>
        <w:ind w:right="-142"/>
        <w:jc w:val="both"/>
        <w:rPr>
          <w:rFonts w:ascii="Marianne" w:hAnsi="Marianne"/>
        </w:rPr>
      </w:pPr>
    </w:p>
    <w:p w14:paraId="71A65437" w14:textId="77777777" w:rsidR="006660D7" w:rsidRPr="007A4A70" w:rsidRDefault="006660D7" w:rsidP="007A4A70">
      <w:pPr>
        <w:spacing w:after="0" w:line="240" w:lineRule="auto"/>
        <w:ind w:right="-142"/>
        <w:jc w:val="both"/>
        <w:rPr>
          <w:rFonts w:ascii="Marianne" w:hAnsi="Marianne"/>
        </w:rPr>
      </w:pPr>
    </w:p>
    <w:p w14:paraId="431DC09E" w14:textId="77777777" w:rsidR="00C9580D" w:rsidRDefault="00C9580D" w:rsidP="00C9580D">
      <w:pPr>
        <w:spacing w:after="0" w:line="240" w:lineRule="auto"/>
        <w:ind w:right="-142"/>
        <w:rPr>
          <w:sz w:val="24"/>
          <w:szCs w:val="24"/>
        </w:rPr>
      </w:pPr>
    </w:p>
    <w:tbl>
      <w:tblPr>
        <w:tblStyle w:val="Grilledutableau"/>
        <w:tblW w:w="13887" w:type="dxa"/>
        <w:tblLook w:val="04A0" w:firstRow="1" w:lastRow="0" w:firstColumn="1" w:lastColumn="0" w:noHBand="0" w:noVBand="1"/>
      </w:tblPr>
      <w:tblGrid>
        <w:gridCol w:w="13887"/>
      </w:tblGrid>
      <w:tr w:rsidR="007A4A70" w14:paraId="1DDB6117" w14:textId="77777777" w:rsidTr="000B283A">
        <w:tc>
          <w:tcPr>
            <w:tcW w:w="13887" w:type="dxa"/>
          </w:tcPr>
          <w:p w14:paraId="4EAE91CF" w14:textId="77777777" w:rsidR="007A4A70" w:rsidRPr="007A4A70" w:rsidRDefault="007A4A70" w:rsidP="007A4A70">
            <w:pPr>
              <w:jc w:val="both"/>
              <w:rPr>
                <w:rFonts w:ascii="Marianne" w:hAnsi="Marianne" w:cstheme="minorHAnsi"/>
                <w:b/>
                <w:bCs/>
                <w:color w:val="000000" w:themeColor="text1"/>
              </w:rPr>
            </w:pPr>
            <w:r w:rsidRPr="007A4A70">
              <w:rPr>
                <w:rFonts w:ascii="Marianne" w:hAnsi="Marianne" w:cstheme="minorHAnsi"/>
                <w:b/>
                <w:bCs/>
                <w:color w:val="000000" w:themeColor="text1"/>
              </w:rPr>
              <w:t>DEFINITION – ECOTOURISME</w:t>
            </w:r>
          </w:p>
          <w:p w14:paraId="54980766" w14:textId="69B3F624" w:rsidR="004129EB" w:rsidRDefault="00B8569B" w:rsidP="007A4A70">
            <w:pPr>
              <w:jc w:val="both"/>
              <w:rPr>
                <w:rFonts w:ascii="Marianne" w:hAnsi="Marianne" w:cstheme="minorHAnsi"/>
                <w:color w:val="000000" w:themeColor="text1"/>
              </w:rPr>
            </w:pPr>
            <w:r>
              <w:rPr>
                <w:rFonts w:ascii="Marianne" w:hAnsi="Marianne" w:cstheme="minorHAnsi"/>
                <w:color w:val="000000" w:themeColor="text1"/>
              </w:rPr>
              <w:t>L</w:t>
            </w:r>
            <w:r w:rsidR="003B7201" w:rsidRPr="003B7201">
              <w:rPr>
                <w:rFonts w:ascii="Marianne" w:hAnsi="Marianne" w:cstheme="minorHAnsi"/>
                <w:color w:val="000000" w:themeColor="text1"/>
              </w:rPr>
              <w:t>e caractère « spécifique » de l'Ecotourisme face aux autres formes de Tourisme Responsable est la « composante éducative et la médiation à l'environnement ».</w:t>
            </w:r>
          </w:p>
          <w:p w14:paraId="5CA852CA" w14:textId="3E00AE08" w:rsidR="003B7201" w:rsidRPr="003B7201" w:rsidRDefault="003B7201" w:rsidP="003B7201">
            <w:pPr>
              <w:spacing w:after="160"/>
              <w:rPr>
                <w:rFonts w:ascii="Marianne" w:hAnsi="Marianne" w:cstheme="minorHAnsi"/>
                <w:color w:val="000000" w:themeColor="text1"/>
              </w:rPr>
            </w:pPr>
            <w:r w:rsidRPr="003B7201">
              <w:rPr>
                <w:rFonts w:ascii="Marianne" w:hAnsi="Marianne" w:cstheme="minorHAnsi"/>
                <w:color w:val="000000" w:themeColor="text1"/>
              </w:rPr>
              <w:t xml:space="preserve">Selon la déclaration de Québec (Sommet Québec, ONU, 2002), l'Écotourisme englobe tous les principes du Tourisme Responsable </w:t>
            </w:r>
            <w:r>
              <w:rPr>
                <w:rFonts w:ascii="Marianne" w:hAnsi="Marianne" w:cstheme="minorHAnsi"/>
                <w:color w:val="000000" w:themeColor="text1"/>
              </w:rPr>
              <w:t>et se distinguent par les principes suivants</w:t>
            </w:r>
            <w:r w:rsidRPr="003B7201">
              <w:rPr>
                <w:rFonts w:ascii="Marianne" w:hAnsi="Marianne" w:cstheme="minorHAnsi"/>
                <w:color w:val="000000" w:themeColor="text1"/>
              </w:rPr>
              <w:t xml:space="preserve"> : </w:t>
            </w:r>
          </w:p>
          <w:p w14:paraId="407D082B" w14:textId="77777777" w:rsidR="003B7201" w:rsidRPr="003B7201" w:rsidRDefault="003B7201" w:rsidP="0038336C">
            <w:pPr>
              <w:pStyle w:val="Paragraphedeliste"/>
              <w:numPr>
                <w:ilvl w:val="0"/>
                <w:numId w:val="3"/>
              </w:numPr>
              <w:spacing w:after="16"/>
              <w:jc w:val="both"/>
              <w:rPr>
                <w:rFonts w:ascii="Marianne" w:hAnsi="Marianne" w:cstheme="minorHAnsi"/>
                <w:color w:val="000000" w:themeColor="text1"/>
              </w:rPr>
            </w:pPr>
            <w:r w:rsidRPr="003B7201">
              <w:rPr>
                <w:rFonts w:ascii="Marianne" w:hAnsi="Marianne" w:cstheme="minorHAnsi"/>
                <w:color w:val="000000" w:themeColor="text1"/>
              </w:rPr>
              <w:t xml:space="preserve">Il contribue activement à la protection et à la connaissance du patrimoine naturel et culturel, </w:t>
            </w:r>
          </w:p>
          <w:p w14:paraId="17AF2BF8" w14:textId="77777777" w:rsidR="003B7201" w:rsidRPr="003B7201" w:rsidRDefault="003B7201" w:rsidP="0038336C">
            <w:pPr>
              <w:pStyle w:val="Paragraphedeliste"/>
              <w:numPr>
                <w:ilvl w:val="0"/>
                <w:numId w:val="3"/>
              </w:numPr>
              <w:spacing w:after="16"/>
              <w:jc w:val="both"/>
              <w:rPr>
                <w:rFonts w:ascii="Marianne" w:hAnsi="Marianne" w:cstheme="minorHAnsi"/>
                <w:color w:val="000000" w:themeColor="text1"/>
              </w:rPr>
            </w:pPr>
            <w:r w:rsidRPr="003B7201">
              <w:rPr>
                <w:rFonts w:ascii="Marianne" w:hAnsi="Marianne" w:cstheme="minorHAnsi"/>
                <w:color w:val="000000" w:themeColor="text1"/>
              </w:rPr>
              <w:t xml:space="preserve">Il inclut les communautés locales et indigènes dans sa planification, son développement et son exploitation et contribue à leur bien-être, </w:t>
            </w:r>
          </w:p>
          <w:p w14:paraId="36369479" w14:textId="46DF5E2C" w:rsidR="003B7201" w:rsidRPr="003B7201" w:rsidRDefault="003B7201" w:rsidP="0038336C">
            <w:pPr>
              <w:pStyle w:val="Paragraphedeliste"/>
              <w:numPr>
                <w:ilvl w:val="0"/>
                <w:numId w:val="3"/>
              </w:numPr>
              <w:spacing w:after="16"/>
              <w:jc w:val="both"/>
              <w:rPr>
                <w:rFonts w:ascii="Marianne" w:hAnsi="Marianne" w:cstheme="minorHAnsi"/>
                <w:color w:val="000000" w:themeColor="text1"/>
              </w:rPr>
            </w:pPr>
            <w:r w:rsidRPr="003B7201">
              <w:rPr>
                <w:rFonts w:ascii="Marianne" w:hAnsi="Marianne" w:cstheme="minorHAnsi"/>
                <w:color w:val="000000" w:themeColor="text1"/>
              </w:rPr>
              <w:t>Il propose aux visiteurs une sensibilisation</w:t>
            </w:r>
            <w:r>
              <w:rPr>
                <w:rFonts w:ascii="Marianne" w:hAnsi="Marianne" w:cstheme="minorHAnsi"/>
                <w:color w:val="000000" w:themeColor="text1"/>
              </w:rPr>
              <w:t>, i</w:t>
            </w:r>
            <w:r w:rsidRPr="003B7201">
              <w:rPr>
                <w:rFonts w:ascii="Marianne" w:hAnsi="Marianne" w:cstheme="minorHAnsi"/>
                <w:color w:val="000000" w:themeColor="text1"/>
              </w:rPr>
              <w:t xml:space="preserve">nterprétation du patrimoine naturel et culturel, </w:t>
            </w:r>
          </w:p>
          <w:p w14:paraId="77DBC3E7" w14:textId="77777777" w:rsidR="006660D7" w:rsidRDefault="003B7201" w:rsidP="0038336C">
            <w:pPr>
              <w:pStyle w:val="Paragraphedeliste"/>
              <w:numPr>
                <w:ilvl w:val="0"/>
                <w:numId w:val="3"/>
              </w:numPr>
              <w:spacing w:after="16"/>
              <w:jc w:val="both"/>
              <w:rPr>
                <w:rFonts w:ascii="Marianne" w:hAnsi="Marianne" w:cstheme="minorHAnsi"/>
                <w:color w:val="000000" w:themeColor="text1"/>
              </w:rPr>
            </w:pPr>
            <w:r w:rsidRPr="003B7201">
              <w:rPr>
                <w:rFonts w:ascii="Marianne" w:hAnsi="Marianne" w:cstheme="minorHAnsi"/>
                <w:color w:val="000000" w:themeColor="text1"/>
              </w:rPr>
              <w:t>Il se prête mieux à la pratique du voyage en individuel ainsi qu'aux voyages organisés pour de "petits groupes".</w:t>
            </w:r>
          </w:p>
          <w:p w14:paraId="5C2BCE0E" w14:textId="77777777" w:rsidR="00FF6DAE" w:rsidRDefault="00FF6DAE" w:rsidP="006660D7">
            <w:pPr>
              <w:spacing w:after="16"/>
              <w:jc w:val="both"/>
              <w:rPr>
                <w:rFonts w:ascii="Marianne" w:hAnsi="Marianne" w:cstheme="minorHAnsi"/>
                <w:color w:val="000000" w:themeColor="text1"/>
              </w:rPr>
            </w:pPr>
          </w:p>
          <w:p w14:paraId="6035F9CB" w14:textId="40FD9AE3" w:rsidR="006660D7" w:rsidRPr="006660D7" w:rsidRDefault="006660D7" w:rsidP="006660D7">
            <w:pPr>
              <w:spacing w:after="16"/>
              <w:jc w:val="both"/>
              <w:rPr>
                <w:rFonts w:ascii="Marianne" w:hAnsi="Marianne" w:cstheme="minorHAnsi"/>
                <w:color w:val="000000" w:themeColor="text1"/>
              </w:rPr>
            </w:pPr>
            <w:r>
              <w:rPr>
                <w:rFonts w:ascii="Marianne" w:hAnsi="Marianne" w:cstheme="minorHAnsi"/>
                <w:color w:val="000000" w:themeColor="text1"/>
              </w:rPr>
              <w:t>Dans notre cas, nous le définirons par les quatre critères suivants</w:t>
            </w:r>
            <w:r>
              <w:rPr>
                <w:rFonts w:ascii="Calibri" w:hAnsi="Calibri" w:cs="Calibri"/>
                <w:color w:val="000000" w:themeColor="text1"/>
              </w:rPr>
              <w:t> </w:t>
            </w:r>
            <w:r>
              <w:rPr>
                <w:rFonts w:ascii="Marianne" w:hAnsi="Marianne" w:cstheme="minorHAnsi"/>
                <w:color w:val="000000" w:themeColor="text1"/>
              </w:rPr>
              <w:t xml:space="preserve">: </w:t>
            </w:r>
          </w:p>
          <w:p w14:paraId="7DEA7092" w14:textId="6713693B" w:rsidR="0038336C" w:rsidRPr="0038336C" w:rsidRDefault="0038336C" w:rsidP="0038336C">
            <w:pPr>
              <w:numPr>
                <w:ilvl w:val="0"/>
                <w:numId w:val="3"/>
              </w:numPr>
              <w:spacing w:before="240"/>
              <w:contextualSpacing/>
              <w:jc w:val="both"/>
              <w:rPr>
                <w:rFonts w:ascii="Marianne" w:eastAsia="Calibri" w:hAnsi="Marianne" w:cstheme="minorHAnsi"/>
              </w:rPr>
            </w:pPr>
            <w:r w:rsidRPr="0038336C">
              <w:rPr>
                <w:rFonts w:ascii="Marianne" w:eastAsia="Calibri" w:hAnsi="Marianne" w:cstheme="minorHAnsi"/>
              </w:rPr>
              <w:t>La pédagogie</w:t>
            </w:r>
            <w:r>
              <w:rPr>
                <w:rFonts w:ascii="Marianne" w:eastAsia="Calibri" w:hAnsi="Marianne" w:cstheme="minorHAnsi"/>
              </w:rPr>
              <w:t xml:space="preserve"> (1)</w:t>
            </w:r>
            <w:r w:rsidRPr="0038336C">
              <w:rPr>
                <w:rFonts w:ascii="Marianne" w:eastAsia="Calibri" w:hAnsi="Marianne" w:cstheme="minorHAnsi"/>
              </w:rPr>
              <w:t xml:space="preserve"> : les démarches et les contenus dans leur formulation et leurs fonds pour permettre un apprentissage, une acquisition de connaissance théoriques et pratiques, des patrimoines, de la nature, et de l’environnement, à l’écosystème, à la biodiversité du lieu</w:t>
            </w:r>
            <w:r>
              <w:rPr>
                <w:rFonts w:ascii="Calibri" w:eastAsia="Calibri" w:hAnsi="Calibri" w:cs="Calibri"/>
              </w:rPr>
              <w:t> </w:t>
            </w:r>
            <w:r>
              <w:rPr>
                <w:rFonts w:ascii="Marianne" w:eastAsia="Calibri" w:hAnsi="Marianne" w:cstheme="minorHAnsi"/>
              </w:rPr>
              <w:t>;</w:t>
            </w:r>
          </w:p>
          <w:p w14:paraId="25ED8C99" w14:textId="2CABD33D" w:rsidR="0038336C" w:rsidRPr="0038336C" w:rsidRDefault="0038336C" w:rsidP="0038336C">
            <w:pPr>
              <w:numPr>
                <w:ilvl w:val="0"/>
                <w:numId w:val="3"/>
              </w:numPr>
              <w:spacing w:before="240"/>
              <w:contextualSpacing/>
              <w:jc w:val="both"/>
              <w:rPr>
                <w:rFonts w:ascii="Marianne" w:eastAsia="Calibri" w:hAnsi="Marianne" w:cstheme="minorHAnsi"/>
              </w:rPr>
            </w:pPr>
            <w:r w:rsidRPr="0038336C">
              <w:rPr>
                <w:rFonts w:ascii="Marianne" w:eastAsia="Calibri" w:hAnsi="Marianne" w:cstheme="minorHAnsi"/>
              </w:rPr>
              <w:t xml:space="preserve">La médiation </w:t>
            </w:r>
            <w:r>
              <w:rPr>
                <w:rFonts w:ascii="Marianne" w:eastAsia="Calibri" w:hAnsi="Marianne" w:cstheme="minorHAnsi"/>
              </w:rPr>
              <w:t xml:space="preserve">(2) </w:t>
            </w:r>
            <w:r w:rsidRPr="0038336C">
              <w:rPr>
                <w:rFonts w:ascii="Marianne" w:eastAsia="Calibri" w:hAnsi="Marianne" w:cstheme="minorHAnsi"/>
              </w:rPr>
              <w:t xml:space="preserve">: </w:t>
            </w:r>
            <w:r w:rsidRPr="0038336C">
              <w:rPr>
                <w:rFonts w:ascii="Marianne" w:eastAsia="Times New Roman" w:hAnsi="Marianne" w:cstheme="minorHAnsi"/>
                <w:lang w:eastAsia="fr-FR"/>
              </w:rPr>
              <w:t>les moyens et les supports de la communication et de l'information</w:t>
            </w:r>
            <w:r>
              <w:rPr>
                <w:rFonts w:ascii="Calibri" w:eastAsia="Times New Roman" w:hAnsi="Calibri" w:cs="Calibri"/>
                <w:lang w:eastAsia="fr-FR"/>
              </w:rPr>
              <w:t> </w:t>
            </w:r>
            <w:r>
              <w:rPr>
                <w:rFonts w:ascii="Marianne" w:eastAsia="Times New Roman" w:hAnsi="Marianne" w:cstheme="minorHAnsi"/>
                <w:lang w:eastAsia="fr-FR"/>
              </w:rPr>
              <w:t>;</w:t>
            </w:r>
          </w:p>
          <w:p w14:paraId="7B9B3B81" w14:textId="0B72F158" w:rsidR="006660D7" w:rsidRPr="00741971" w:rsidRDefault="00FC3D9D" w:rsidP="0038336C">
            <w:pPr>
              <w:pStyle w:val="Paragraphedeliste"/>
              <w:numPr>
                <w:ilvl w:val="0"/>
                <w:numId w:val="3"/>
              </w:numPr>
              <w:jc w:val="both"/>
              <w:rPr>
                <w:rFonts w:ascii="Marianne" w:hAnsi="Marianne" w:cstheme="minorHAnsi"/>
              </w:rPr>
            </w:pPr>
            <w:r>
              <w:rPr>
                <w:rFonts w:ascii="Marianne" w:hAnsi="Marianne" w:cstheme="minorHAnsi"/>
              </w:rPr>
              <w:t>Avoir recours aux</w:t>
            </w:r>
            <w:r w:rsidR="006660D7" w:rsidRPr="00741971">
              <w:rPr>
                <w:rFonts w:ascii="Marianne" w:hAnsi="Marianne" w:cstheme="minorHAnsi"/>
              </w:rPr>
              <w:t xml:space="preserve"> mobilités </w:t>
            </w:r>
            <w:r w:rsidR="006660D7">
              <w:rPr>
                <w:rFonts w:ascii="Marianne" w:hAnsi="Marianne" w:cstheme="minorHAnsi"/>
              </w:rPr>
              <w:t>bas</w:t>
            </w:r>
            <w:r>
              <w:rPr>
                <w:rFonts w:ascii="Marianne" w:hAnsi="Marianne" w:cstheme="minorHAnsi"/>
              </w:rPr>
              <w:t>-</w:t>
            </w:r>
            <w:r w:rsidR="006660D7">
              <w:rPr>
                <w:rFonts w:ascii="Marianne" w:hAnsi="Marianne" w:cstheme="minorHAnsi"/>
              </w:rPr>
              <w:t>carbone</w:t>
            </w:r>
            <w:r w:rsidR="006660D7" w:rsidRPr="00741971">
              <w:rPr>
                <w:rFonts w:ascii="Marianne" w:hAnsi="Marianne" w:cstheme="minorHAnsi"/>
              </w:rPr>
              <w:t xml:space="preserve"> (3) : pratiques des mobilités </w:t>
            </w:r>
            <w:r w:rsidR="006660D7">
              <w:rPr>
                <w:rFonts w:ascii="Marianne" w:hAnsi="Marianne" w:cstheme="minorHAnsi"/>
              </w:rPr>
              <w:t>collectives, partagées</w:t>
            </w:r>
            <w:r w:rsidR="006660D7" w:rsidRPr="00741971">
              <w:rPr>
                <w:rFonts w:ascii="Marianne" w:hAnsi="Marianne" w:cstheme="minorHAnsi"/>
              </w:rPr>
              <w:t xml:space="preserve"> et/ou actives pour favoriser une découverte approfondie et participer à la baisse de l’empreinte carbone de la mobilité touristique</w:t>
            </w:r>
            <w:r w:rsidR="006660D7" w:rsidRPr="00741971">
              <w:rPr>
                <w:rFonts w:ascii="Calibri" w:hAnsi="Calibri" w:cs="Calibri"/>
              </w:rPr>
              <w:t> </w:t>
            </w:r>
            <w:r w:rsidR="006660D7" w:rsidRPr="00741971">
              <w:rPr>
                <w:rFonts w:ascii="Marianne" w:hAnsi="Marianne" w:cstheme="minorHAnsi"/>
              </w:rPr>
              <w:t xml:space="preserve">; </w:t>
            </w:r>
          </w:p>
          <w:p w14:paraId="0D46CA10" w14:textId="77777777" w:rsidR="006660D7" w:rsidRPr="00741971" w:rsidRDefault="006660D7" w:rsidP="0038336C">
            <w:pPr>
              <w:pStyle w:val="Paragraphedeliste"/>
              <w:numPr>
                <w:ilvl w:val="0"/>
                <w:numId w:val="3"/>
              </w:numPr>
              <w:jc w:val="both"/>
              <w:rPr>
                <w:rFonts w:ascii="Marianne" w:hAnsi="Marianne" w:cstheme="minorHAnsi"/>
              </w:rPr>
            </w:pPr>
            <w:r w:rsidRPr="00741971">
              <w:rPr>
                <w:rFonts w:ascii="Marianne" w:hAnsi="Marianne" w:cstheme="minorHAnsi"/>
              </w:rPr>
              <w:t>La protection et la valorisation raisonnée des patrimoines (4) : action de conservation des patrimoines du territoire, du maintien de la biodiversité, du respect des ressources disponibles…</w:t>
            </w:r>
          </w:p>
          <w:p w14:paraId="66EAB574" w14:textId="33E0BE5F" w:rsidR="003B7201" w:rsidRPr="006660D7" w:rsidRDefault="003B7201" w:rsidP="006660D7">
            <w:pPr>
              <w:spacing w:after="16"/>
              <w:jc w:val="both"/>
              <w:rPr>
                <w:rFonts w:ascii="Marianne" w:hAnsi="Marianne" w:cstheme="minorHAnsi"/>
                <w:color w:val="000000" w:themeColor="text1"/>
              </w:rPr>
            </w:pPr>
            <w:r w:rsidRPr="006660D7">
              <w:rPr>
                <w:rFonts w:ascii="Marianne" w:hAnsi="Marianne" w:cstheme="minorHAnsi"/>
                <w:color w:val="000000" w:themeColor="text1"/>
              </w:rPr>
              <w:t xml:space="preserve"> </w:t>
            </w:r>
          </w:p>
          <w:p w14:paraId="1739C230" w14:textId="10811A18" w:rsidR="008820D1" w:rsidRPr="008820D1" w:rsidRDefault="008820D1" w:rsidP="008820D1">
            <w:pPr>
              <w:ind w:right="-142"/>
              <w:rPr>
                <w:rFonts w:ascii="Marianne" w:hAnsi="Marianne" w:cstheme="minorHAnsi"/>
              </w:rPr>
            </w:pPr>
          </w:p>
        </w:tc>
      </w:tr>
    </w:tbl>
    <w:p w14:paraId="1D151CBE" w14:textId="77777777" w:rsidR="00C538B2" w:rsidRPr="003B7201" w:rsidRDefault="00C538B2" w:rsidP="00C538B2">
      <w:pPr>
        <w:ind w:right="-142" w:firstLine="708"/>
        <w:rPr>
          <w:rFonts w:ascii="Marianne" w:hAnsi="Marianne" w:cstheme="minorHAnsi"/>
        </w:rPr>
      </w:pPr>
    </w:p>
    <w:p w14:paraId="4525A57C" w14:textId="15A0CFAF" w:rsidR="00C9580D" w:rsidRPr="00CD7E8A" w:rsidRDefault="003B7201" w:rsidP="003B7201">
      <w:pPr>
        <w:pStyle w:val="Paragraphedeliste"/>
        <w:numPr>
          <w:ilvl w:val="0"/>
          <w:numId w:val="17"/>
        </w:numPr>
        <w:spacing w:before="120" w:after="240" w:line="240" w:lineRule="auto"/>
        <w:ind w:right="-142"/>
        <w:rPr>
          <w:sz w:val="32"/>
          <w:szCs w:val="32"/>
        </w:rPr>
      </w:pPr>
      <w:bookmarkStart w:id="3" w:name="_Hlk39259486"/>
      <w:r w:rsidRPr="003B7201">
        <w:rPr>
          <w:rFonts w:ascii="Marianne" w:hAnsi="Marianne" w:cstheme="minorHAnsi"/>
          <w:b/>
          <w:bCs/>
        </w:rPr>
        <w:t>Point d’attention</w:t>
      </w:r>
      <w:r w:rsidRPr="003B7201">
        <w:rPr>
          <w:rFonts w:ascii="Calibri" w:hAnsi="Calibri" w:cs="Calibri"/>
        </w:rPr>
        <w:t> </w:t>
      </w:r>
      <w:r w:rsidRPr="003B7201">
        <w:rPr>
          <w:rFonts w:ascii="Marianne" w:hAnsi="Marianne" w:cstheme="minorHAnsi"/>
        </w:rPr>
        <w:t xml:space="preserve">: L’Ecotourisme peut s’appliquer aux prestations et aux offres touristiques existantes, à qualifier, qu’elles appartiennent à l’agritourisme, à l’œnotourisme, au tourisme culturel, au tourisme </w:t>
      </w:r>
      <w:r w:rsidR="00FF6DAE">
        <w:rPr>
          <w:rFonts w:ascii="Marianne" w:hAnsi="Marianne" w:cstheme="minorHAnsi"/>
        </w:rPr>
        <w:t>de pleine nature</w:t>
      </w:r>
      <w:r w:rsidRPr="003B7201">
        <w:rPr>
          <w:rFonts w:ascii="Marianne" w:hAnsi="Marianne" w:cstheme="minorHAnsi"/>
        </w:rPr>
        <w:t xml:space="preserve"> etc.</w:t>
      </w:r>
    </w:p>
    <w:p w14:paraId="41992274" w14:textId="77777777" w:rsidR="00CD7E8A" w:rsidRDefault="00CD7E8A">
      <w:pPr>
        <w:rPr>
          <w:rFonts w:ascii="Marianne" w:hAnsi="Marianne"/>
          <w:b/>
          <w:bCs/>
          <w:color w:val="000000" w:themeColor="text1"/>
          <w:sz w:val="26"/>
          <w:szCs w:val="26"/>
        </w:rPr>
      </w:pPr>
      <w:r>
        <w:rPr>
          <w:rFonts w:ascii="Marianne" w:hAnsi="Marianne"/>
          <w:b/>
          <w:bCs/>
          <w:color w:val="000000" w:themeColor="text1"/>
          <w:sz w:val="26"/>
          <w:szCs w:val="26"/>
        </w:rPr>
        <w:br w:type="page"/>
      </w:r>
    </w:p>
    <w:p w14:paraId="2A3DC4C8" w14:textId="26EF338B" w:rsidR="00CD7E8A" w:rsidRDefault="00CD7E8A" w:rsidP="00CD7E8A">
      <w:pPr>
        <w:spacing w:after="0" w:line="240" w:lineRule="auto"/>
        <w:ind w:right="-142"/>
        <w:rPr>
          <w:rFonts w:ascii="Marianne" w:hAnsi="Marianne"/>
          <w:b/>
          <w:bCs/>
          <w:color w:val="000000" w:themeColor="text1"/>
          <w:sz w:val="26"/>
          <w:szCs w:val="26"/>
        </w:rPr>
      </w:pPr>
      <w:r>
        <w:rPr>
          <w:rFonts w:ascii="Marianne" w:hAnsi="Marianne"/>
          <w:b/>
          <w:bCs/>
          <w:color w:val="000000" w:themeColor="text1"/>
          <w:sz w:val="26"/>
          <w:szCs w:val="26"/>
        </w:rPr>
        <w:lastRenderedPageBreak/>
        <w:t>D</w:t>
      </w:r>
      <w:r>
        <w:rPr>
          <w:rFonts w:ascii="Marianne" w:hAnsi="Marianne" w:cstheme="minorHAnsi"/>
          <w:b/>
          <w:bCs/>
          <w:color w:val="000000" w:themeColor="text1"/>
          <w:sz w:val="26"/>
          <w:szCs w:val="26"/>
        </w:rPr>
        <w:t>É</w:t>
      </w:r>
      <w:r>
        <w:rPr>
          <w:rFonts w:ascii="Marianne" w:hAnsi="Marianne"/>
          <w:b/>
          <w:bCs/>
          <w:color w:val="000000" w:themeColor="text1"/>
          <w:sz w:val="26"/>
          <w:szCs w:val="26"/>
        </w:rPr>
        <w:t xml:space="preserve">FINIR LES COMPOSANTES DES PRESTATIONS, DES OFFRES, DES PRODUITS </w:t>
      </w:r>
      <w:r>
        <w:rPr>
          <w:rFonts w:ascii="Marianne" w:hAnsi="Marianne" w:cstheme="minorHAnsi"/>
          <w:b/>
          <w:bCs/>
          <w:color w:val="000000" w:themeColor="text1"/>
          <w:sz w:val="26"/>
          <w:szCs w:val="26"/>
        </w:rPr>
        <w:t>ECOTOURISTIQUES</w:t>
      </w:r>
      <w:r>
        <w:rPr>
          <w:rFonts w:ascii="Marianne" w:hAnsi="Marianne"/>
          <w:b/>
          <w:bCs/>
          <w:color w:val="000000" w:themeColor="text1"/>
          <w:sz w:val="26"/>
          <w:szCs w:val="26"/>
        </w:rPr>
        <w:t xml:space="preserve"> QUALIFI</w:t>
      </w:r>
      <w:r>
        <w:rPr>
          <w:rFonts w:ascii="Marianne" w:hAnsi="Marianne" w:cstheme="minorHAnsi"/>
          <w:b/>
          <w:bCs/>
          <w:color w:val="000000" w:themeColor="text1"/>
          <w:sz w:val="26"/>
          <w:szCs w:val="26"/>
        </w:rPr>
        <w:t>É</w:t>
      </w:r>
      <w:r>
        <w:rPr>
          <w:rFonts w:ascii="Marianne" w:hAnsi="Marianne"/>
          <w:b/>
          <w:bCs/>
          <w:color w:val="000000" w:themeColor="text1"/>
          <w:sz w:val="26"/>
          <w:szCs w:val="26"/>
        </w:rPr>
        <w:t>S</w:t>
      </w:r>
    </w:p>
    <w:p w14:paraId="1EB2E587" w14:textId="77777777" w:rsidR="00CD7E8A" w:rsidRDefault="00CD7E8A" w:rsidP="00CD7E8A">
      <w:pPr>
        <w:spacing w:before="40" w:after="80" w:line="240" w:lineRule="auto"/>
        <w:ind w:right="-142"/>
        <w:rPr>
          <w:sz w:val="24"/>
          <w:szCs w:val="24"/>
        </w:rPr>
      </w:pPr>
    </w:p>
    <w:p w14:paraId="501C40B6" w14:textId="01F6FD3F" w:rsidR="00CD7E8A" w:rsidRDefault="00CD7E8A" w:rsidP="00CD7E8A">
      <w:pPr>
        <w:spacing w:before="40" w:after="80" w:line="240" w:lineRule="auto"/>
        <w:ind w:right="-142"/>
        <w:jc w:val="both"/>
        <w:rPr>
          <w:rFonts w:ascii="Marianne" w:hAnsi="Marianne"/>
        </w:rPr>
      </w:pPr>
      <w:r>
        <w:rPr>
          <w:rFonts w:ascii="Marianne" w:hAnsi="Marianne"/>
        </w:rPr>
        <w:t>Trois tutoriels sont proposés pour mieux appréhender l’écotourisme appliqués aux prestations, offres et produits touristiques et vous accompagner ainsi sur le positionnement de votre structure. Chaque tutoriel est composé d’un tableau à entrées multiples à compléter ainsi que d’explications détaillées sur les modalités de remplissage.</w:t>
      </w:r>
    </w:p>
    <w:p w14:paraId="66EB69B2" w14:textId="77777777" w:rsidR="00CD7E8A" w:rsidRDefault="00CD7E8A" w:rsidP="00CD7E8A">
      <w:pPr>
        <w:pStyle w:val="Paragraphedeliste"/>
        <w:numPr>
          <w:ilvl w:val="0"/>
          <w:numId w:val="19"/>
        </w:numPr>
        <w:spacing w:before="240" w:after="120" w:line="240" w:lineRule="auto"/>
        <w:ind w:right="-142"/>
        <w:jc w:val="both"/>
        <w:rPr>
          <w:rFonts w:ascii="Marianne" w:hAnsi="Marianne"/>
        </w:rPr>
      </w:pPr>
      <w:r>
        <w:rPr>
          <w:rFonts w:ascii="Marianne" w:hAnsi="Marianne"/>
        </w:rPr>
        <w:t>Tutoriel 1</w:t>
      </w:r>
      <w:r>
        <w:rPr>
          <w:rFonts w:ascii="Calibri" w:hAnsi="Calibri" w:cs="Calibri"/>
        </w:rPr>
        <w:t> </w:t>
      </w:r>
      <w:r>
        <w:rPr>
          <w:rFonts w:ascii="Marianne" w:hAnsi="Marianne"/>
        </w:rPr>
        <w:t xml:space="preserve">: </w:t>
      </w:r>
      <w:r>
        <w:rPr>
          <w:rFonts w:ascii="Marianne" w:hAnsi="Marianne" w:cs="Marianne"/>
        </w:rPr>
        <w:t>é</w:t>
      </w:r>
      <w:r>
        <w:rPr>
          <w:rFonts w:ascii="Marianne" w:hAnsi="Marianne"/>
        </w:rPr>
        <w:t xml:space="preserve">tat des lieux de la structure et de son activité. </w:t>
      </w:r>
      <w:r>
        <w:rPr>
          <w:rFonts w:ascii="Marianne" w:hAnsi="Marianne"/>
          <w:color w:val="C00000"/>
        </w:rPr>
        <w:t xml:space="preserve"> </w:t>
      </w:r>
      <w:r>
        <w:rPr>
          <w:rFonts w:ascii="Marianne" w:hAnsi="Marianne"/>
        </w:rPr>
        <w:t xml:space="preserve">                                                                                                                 </w:t>
      </w:r>
    </w:p>
    <w:p w14:paraId="7042BADC" w14:textId="615639C7" w:rsidR="00CD7E8A" w:rsidRDefault="00CD7E8A" w:rsidP="00CD7E8A">
      <w:pPr>
        <w:pStyle w:val="Paragraphedeliste"/>
        <w:numPr>
          <w:ilvl w:val="0"/>
          <w:numId w:val="19"/>
        </w:numPr>
        <w:spacing w:before="240" w:after="120" w:line="240" w:lineRule="auto"/>
        <w:ind w:right="-142"/>
        <w:jc w:val="both"/>
        <w:rPr>
          <w:rFonts w:ascii="Marianne" w:hAnsi="Marianne"/>
        </w:rPr>
      </w:pPr>
      <w:r>
        <w:rPr>
          <w:rFonts w:ascii="Marianne" w:hAnsi="Marianne"/>
        </w:rPr>
        <w:t>Tutoriel 2</w:t>
      </w:r>
      <w:r>
        <w:rPr>
          <w:rFonts w:ascii="Calibri" w:hAnsi="Calibri" w:cs="Calibri"/>
        </w:rPr>
        <w:t> </w:t>
      </w:r>
      <w:r>
        <w:rPr>
          <w:rFonts w:ascii="Marianne" w:hAnsi="Marianne"/>
        </w:rPr>
        <w:t>: les offres de l</w:t>
      </w:r>
      <w:r>
        <w:rPr>
          <w:rFonts w:ascii="Marianne" w:hAnsi="Marianne" w:cs="Marianne"/>
        </w:rPr>
        <w:t xml:space="preserve">a structure </w:t>
      </w:r>
      <w:r>
        <w:rPr>
          <w:rFonts w:ascii="Marianne" w:hAnsi="Marianne"/>
        </w:rPr>
        <w:t xml:space="preserve">au prisme de l’Ecotourisme.                       </w:t>
      </w:r>
    </w:p>
    <w:p w14:paraId="2813CF14" w14:textId="08591435" w:rsidR="006660D7" w:rsidRDefault="00CD7E8A" w:rsidP="00CD7E8A">
      <w:pPr>
        <w:pStyle w:val="Paragraphedeliste"/>
        <w:numPr>
          <w:ilvl w:val="0"/>
          <w:numId w:val="19"/>
        </w:numPr>
        <w:spacing w:before="240" w:after="120" w:line="240" w:lineRule="auto"/>
        <w:ind w:right="-142"/>
        <w:jc w:val="both"/>
        <w:rPr>
          <w:b/>
          <w:sz w:val="24"/>
          <w:szCs w:val="24"/>
        </w:rPr>
      </w:pPr>
      <w:r>
        <w:rPr>
          <w:rFonts w:ascii="Marianne" w:hAnsi="Marianne"/>
        </w:rPr>
        <w:t>Tutoriel 3</w:t>
      </w:r>
      <w:r>
        <w:rPr>
          <w:rFonts w:ascii="Calibri" w:hAnsi="Calibri" w:cs="Calibri"/>
        </w:rPr>
        <w:t> </w:t>
      </w:r>
      <w:r>
        <w:rPr>
          <w:rFonts w:ascii="Marianne" w:hAnsi="Marianne"/>
        </w:rPr>
        <w:t>: la feuille de route Ecotourisme des offres de votre structure.</w:t>
      </w:r>
      <w:r>
        <w:rPr>
          <w:bCs/>
          <w:sz w:val="24"/>
          <w:szCs w:val="24"/>
        </w:rPr>
        <w:t xml:space="preserve"> </w:t>
      </w:r>
      <w:r>
        <w:rPr>
          <w:b/>
          <w:sz w:val="24"/>
          <w:szCs w:val="24"/>
        </w:rPr>
        <w:t xml:space="preserve">    </w:t>
      </w:r>
      <w:bookmarkStart w:id="4" w:name="_Hlk134785694"/>
    </w:p>
    <w:p w14:paraId="4235CAA1" w14:textId="77777777" w:rsidR="001C1D6A" w:rsidRPr="00621F3D" w:rsidRDefault="001C1D6A" w:rsidP="001C1D6A">
      <w:pPr>
        <w:pStyle w:val="Paragraphedeliste"/>
        <w:spacing w:before="240" w:after="120" w:line="240" w:lineRule="auto"/>
        <w:ind w:left="360" w:right="-142"/>
        <w:jc w:val="both"/>
        <w:rPr>
          <w:rFonts w:ascii="Marianne" w:hAnsi="Marianne"/>
          <w:b/>
          <w:sz w:val="24"/>
          <w:szCs w:val="24"/>
        </w:rPr>
      </w:pPr>
    </w:p>
    <w:p w14:paraId="614D84CE" w14:textId="4F15623B" w:rsidR="00CD7E8A" w:rsidRPr="00621F3D" w:rsidRDefault="00C23351" w:rsidP="00320643">
      <w:pPr>
        <w:pStyle w:val="Paragraphedeliste"/>
        <w:numPr>
          <w:ilvl w:val="0"/>
          <w:numId w:val="17"/>
        </w:numPr>
        <w:spacing w:before="240" w:after="120" w:line="240" w:lineRule="auto"/>
        <w:ind w:right="-142"/>
        <w:jc w:val="both"/>
        <w:rPr>
          <w:rStyle w:val="ui-provider"/>
          <w:rFonts w:ascii="Marianne" w:hAnsi="Marianne"/>
          <w:b/>
          <w:sz w:val="24"/>
          <w:szCs w:val="24"/>
        </w:rPr>
      </w:pPr>
      <w:r w:rsidRPr="00621F3D">
        <w:rPr>
          <w:rFonts w:ascii="Marianne" w:hAnsi="Marianne"/>
        </w:rPr>
        <w:t xml:space="preserve">Pour le remplissage de ces trois tutoriels, il est possible de s’appuyer sur les explications </w:t>
      </w:r>
      <w:hyperlink r:id="rId8" w:history="1">
        <w:r w:rsidRPr="00621F3D">
          <w:rPr>
            <w:rStyle w:val="Lienhypertexte"/>
            <w:rFonts w:ascii="Marianne" w:hAnsi="Marianne"/>
          </w:rPr>
          <w:t xml:space="preserve">d’un webinaire (à partir </w:t>
        </w:r>
        <w:r w:rsidR="00621F3D">
          <w:rPr>
            <w:rStyle w:val="Lienhypertexte"/>
            <w:rFonts w:ascii="Marianne" w:hAnsi="Marianne"/>
          </w:rPr>
          <w:t xml:space="preserve">de 16 </w:t>
        </w:r>
        <w:r w:rsidRPr="00621F3D">
          <w:rPr>
            <w:rStyle w:val="Lienhypertexte"/>
            <w:rFonts w:ascii="Marianne" w:hAnsi="Marianne"/>
          </w:rPr>
          <w:t>minutes 30 secondes) réalisé en 2021 dans le cadre de l’AAP Slow tourisme</w:t>
        </w:r>
      </w:hyperlink>
      <w:r w:rsidRPr="00621F3D">
        <w:rPr>
          <w:rFonts w:ascii="Marianne" w:hAnsi="Marianne"/>
        </w:rPr>
        <w:t>. A noter, l’AAP Slow tourisme</w:t>
      </w:r>
      <w:r w:rsidR="00FC3D9D">
        <w:rPr>
          <w:rFonts w:ascii="Marianne" w:hAnsi="Marianne"/>
        </w:rPr>
        <w:t xml:space="preserve"> 2021</w:t>
      </w:r>
      <w:r w:rsidRPr="00621F3D">
        <w:rPr>
          <w:rFonts w:ascii="Marianne" w:hAnsi="Marianne"/>
        </w:rPr>
        <w:t xml:space="preserve"> concernait uniquement </w:t>
      </w:r>
      <w:r w:rsidR="00621F3D" w:rsidRPr="00621F3D">
        <w:rPr>
          <w:rFonts w:ascii="Marianne" w:hAnsi="Marianne"/>
        </w:rPr>
        <w:t>d</w:t>
      </w:r>
      <w:r w:rsidRPr="00621F3D">
        <w:rPr>
          <w:rFonts w:ascii="Marianne" w:hAnsi="Marianne"/>
        </w:rPr>
        <w:t>es projets slowtouristiques</w:t>
      </w:r>
      <w:r w:rsidR="00FC3D9D">
        <w:rPr>
          <w:rFonts w:ascii="Marianne" w:hAnsi="Marianne"/>
        </w:rPr>
        <w:t xml:space="preserve"> mais le principe des tutoriels restent le même. Le</w:t>
      </w:r>
      <w:r w:rsidRPr="00621F3D">
        <w:rPr>
          <w:rFonts w:ascii="Marianne" w:hAnsi="Marianne"/>
        </w:rPr>
        <w:t xml:space="preserve"> graphisme </w:t>
      </w:r>
      <w:r w:rsidR="00E945D7">
        <w:rPr>
          <w:rFonts w:ascii="Marianne" w:hAnsi="Marianne"/>
        </w:rPr>
        <w:t xml:space="preserve">et la mise en page </w:t>
      </w:r>
      <w:r w:rsidRPr="00621F3D">
        <w:rPr>
          <w:rFonts w:ascii="Marianne" w:hAnsi="Marianne"/>
        </w:rPr>
        <w:t xml:space="preserve">des tableaux </w:t>
      </w:r>
      <w:r w:rsidR="00E945D7">
        <w:rPr>
          <w:rFonts w:ascii="Marianne" w:hAnsi="Marianne"/>
        </w:rPr>
        <w:t>ont</w:t>
      </w:r>
      <w:r w:rsidRPr="00621F3D">
        <w:rPr>
          <w:rFonts w:ascii="Marianne" w:hAnsi="Marianne"/>
        </w:rPr>
        <w:t xml:space="preserve"> évolué, </w:t>
      </w:r>
      <w:r w:rsidRPr="00621F3D">
        <w:rPr>
          <w:rStyle w:val="ui-provider"/>
          <w:rFonts w:ascii="Marianne" w:hAnsi="Marianne"/>
        </w:rPr>
        <w:t>il n'y a pas de cases à cocher</w:t>
      </w:r>
      <w:r w:rsidR="00621F3D" w:rsidRPr="00621F3D">
        <w:rPr>
          <w:rStyle w:val="ui-provider"/>
          <w:rFonts w:ascii="Marianne" w:hAnsi="Marianne"/>
        </w:rPr>
        <w:t xml:space="preserve"> et de menus déroulants, </w:t>
      </w:r>
      <w:r w:rsidRPr="00621F3D">
        <w:rPr>
          <w:rStyle w:val="ui-provider"/>
          <w:rFonts w:ascii="Marianne" w:hAnsi="Marianne"/>
        </w:rPr>
        <w:t>ni d'automatisation des</w:t>
      </w:r>
      <w:r w:rsidRPr="00621F3D">
        <w:rPr>
          <w:rStyle w:val="ui-provider"/>
          <w:rFonts w:ascii="Calibri" w:hAnsi="Calibri" w:cs="Calibri"/>
        </w:rPr>
        <w:t> </w:t>
      </w:r>
      <w:r w:rsidRPr="00621F3D">
        <w:rPr>
          <w:rStyle w:val="ui-provider"/>
          <w:rFonts w:ascii="Marianne" w:hAnsi="Marianne"/>
        </w:rPr>
        <w:t>remplissages</w:t>
      </w:r>
      <w:r w:rsidR="00621F3D" w:rsidRPr="00621F3D">
        <w:rPr>
          <w:rStyle w:val="ui-provider"/>
          <w:rFonts w:ascii="Marianne" w:hAnsi="Marianne"/>
        </w:rPr>
        <w:t xml:space="preserve"> dans cette nouvelle version. Merci d’en prendre note. </w:t>
      </w:r>
    </w:p>
    <w:p w14:paraId="1869E568" w14:textId="77777777" w:rsidR="00621F3D" w:rsidRPr="00621F3D" w:rsidRDefault="00621F3D" w:rsidP="00621F3D">
      <w:pPr>
        <w:pStyle w:val="Paragraphedeliste"/>
        <w:spacing w:before="240" w:after="120" w:line="240" w:lineRule="auto"/>
        <w:ind w:right="-142"/>
        <w:jc w:val="both"/>
        <w:rPr>
          <w:rFonts w:ascii="Marianne" w:hAnsi="Marianne"/>
          <w:b/>
          <w:sz w:val="24"/>
          <w:szCs w:val="24"/>
        </w:rPr>
      </w:pPr>
    </w:p>
    <w:p w14:paraId="504A576B" w14:textId="5EB02F4F" w:rsidR="00C9580D" w:rsidRPr="00C22A2B" w:rsidRDefault="003472C5" w:rsidP="00C22A2B">
      <w:pPr>
        <w:pStyle w:val="Paragraphedeliste"/>
        <w:numPr>
          <w:ilvl w:val="0"/>
          <w:numId w:val="7"/>
        </w:numPr>
        <w:spacing w:before="120" w:after="240" w:line="240" w:lineRule="auto"/>
        <w:ind w:right="-142"/>
        <w:rPr>
          <w:rFonts w:ascii="Marianne" w:hAnsi="Marianne"/>
          <w:b/>
          <w:bCs/>
          <w:i/>
          <w:iCs/>
          <w:color w:val="000000" w:themeColor="text1"/>
          <w:sz w:val="26"/>
          <w:szCs w:val="26"/>
        </w:rPr>
      </w:pPr>
      <w:r w:rsidRPr="00C22A2B">
        <w:rPr>
          <w:rFonts w:ascii="Marianne" w:hAnsi="Marianne"/>
          <w:b/>
          <w:bCs/>
          <w:i/>
          <w:iCs/>
          <w:color w:val="000000" w:themeColor="text1"/>
          <w:sz w:val="26"/>
          <w:szCs w:val="26"/>
        </w:rPr>
        <w:t>Première étape</w:t>
      </w:r>
      <w:r w:rsidRPr="00C22A2B">
        <w:rPr>
          <w:rFonts w:ascii="Calibri" w:hAnsi="Calibri" w:cs="Calibri"/>
          <w:b/>
          <w:bCs/>
          <w:i/>
          <w:iCs/>
          <w:color w:val="000000" w:themeColor="text1"/>
          <w:sz w:val="26"/>
          <w:szCs w:val="26"/>
        </w:rPr>
        <w:t> </w:t>
      </w:r>
      <w:r w:rsidRPr="00C22A2B">
        <w:rPr>
          <w:rFonts w:ascii="Marianne" w:hAnsi="Marianne"/>
          <w:b/>
          <w:bCs/>
          <w:i/>
          <w:iCs/>
          <w:color w:val="000000" w:themeColor="text1"/>
          <w:sz w:val="26"/>
          <w:szCs w:val="26"/>
        </w:rPr>
        <w:t xml:space="preserve">: Tutoriel 1 - </w:t>
      </w:r>
      <w:r w:rsidRPr="00C22A2B">
        <w:rPr>
          <w:rFonts w:ascii="Marianne" w:hAnsi="Marianne" w:cstheme="minorHAnsi"/>
          <w:b/>
          <w:bCs/>
          <w:i/>
          <w:iCs/>
          <w:color w:val="000000" w:themeColor="text1"/>
          <w:sz w:val="26"/>
          <w:szCs w:val="26"/>
        </w:rPr>
        <w:t>é</w:t>
      </w:r>
      <w:r w:rsidR="00C9580D" w:rsidRPr="00C22A2B">
        <w:rPr>
          <w:rFonts w:ascii="Marianne" w:hAnsi="Marianne"/>
          <w:b/>
          <w:bCs/>
          <w:i/>
          <w:iCs/>
          <w:color w:val="000000" w:themeColor="text1"/>
          <w:sz w:val="26"/>
          <w:szCs w:val="26"/>
        </w:rPr>
        <w:t>tat des lieux</w:t>
      </w:r>
      <w:r w:rsidR="00357F3D" w:rsidRPr="00C22A2B">
        <w:rPr>
          <w:rFonts w:ascii="Marianne" w:hAnsi="Marianne"/>
          <w:b/>
          <w:bCs/>
          <w:i/>
          <w:iCs/>
          <w:color w:val="000000" w:themeColor="text1"/>
          <w:sz w:val="26"/>
          <w:szCs w:val="26"/>
        </w:rPr>
        <w:t xml:space="preserve"> de la structure et de son activité</w:t>
      </w:r>
    </w:p>
    <w:bookmarkEnd w:id="3"/>
    <w:p w14:paraId="154CAF76" w14:textId="77777777" w:rsidR="00C9580D" w:rsidRPr="00DB12AA" w:rsidRDefault="00C9580D" w:rsidP="00C9580D">
      <w:pPr>
        <w:spacing w:before="40" w:after="80" w:line="240" w:lineRule="auto"/>
        <w:ind w:left="-142" w:right="-30"/>
        <w:jc w:val="both"/>
        <w:rPr>
          <w:rFonts w:ascii="Marianne" w:hAnsi="Marianne"/>
          <w:color w:val="000000" w:themeColor="text1"/>
        </w:rPr>
      </w:pPr>
      <w:r w:rsidRPr="00DB12AA">
        <w:rPr>
          <w:rFonts w:ascii="Marianne" w:hAnsi="Marianne" w:cstheme="minorHAnsi"/>
          <w:color w:val="000000" w:themeColor="text1"/>
          <w:u w:val="single"/>
        </w:rPr>
        <w:t>À</w:t>
      </w:r>
      <w:r w:rsidRPr="00DB12AA">
        <w:rPr>
          <w:rFonts w:ascii="Marianne" w:hAnsi="Marianne"/>
          <w:color w:val="000000" w:themeColor="text1"/>
          <w:u w:val="single"/>
        </w:rPr>
        <w:t xml:space="preserve"> quoi sert le tutoriel</w:t>
      </w:r>
      <w:r w:rsidRPr="00DB12AA">
        <w:rPr>
          <w:rFonts w:ascii="Calibri" w:hAnsi="Calibri" w:cs="Calibri"/>
          <w:color w:val="000000" w:themeColor="text1"/>
        </w:rPr>
        <w:t> </w:t>
      </w:r>
      <w:r w:rsidRPr="00DB12AA">
        <w:rPr>
          <w:rFonts w:ascii="Marianne" w:hAnsi="Marianne"/>
          <w:color w:val="000000" w:themeColor="text1"/>
        </w:rPr>
        <w:t>?</w:t>
      </w:r>
      <w:r w:rsidRPr="00DB12AA">
        <w:rPr>
          <w:rFonts w:ascii="Marianne" w:hAnsi="Marianne"/>
          <w:color w:val="000000" w:themeColor="text1"/>
          <w:u w:val="single"/>
        </w:rPr>
        <w:t xml:space="preserve"> </w:t>
      </w:r>
    </w:p>
    <w:p w14:paraId="7538E67F" w14:textId="77777777" w:rsidR="000B283A" w:rsidRDefault="00741971" w:rsidP="000B283A">
      <w:pPr>
        <w:spacing w:before="40" w:after="240" w:line="240" w:lineRule="auto"/>
        <w:ind w:left="-142" w:right="-28"/>
        <w:jc w:val="both"/>
        <w:rPr>
          <w:rFonts w:ascii="Marianne" w:hAnsi="Marianne"/>
        </w:rPr>
      </w:pPr>
      <w:r w:rsidRPr="003472C5">
        <w:rPr>
          <w:rFonts w:ascii="Marianne" w:hAnsi="Marianne"/>
        </w:rPr>
        <w:t>La première étape</w:t>
      </w:r>
      <w:r w:rsidRPr="003472C5">
        <w:rPr>
          <w:rFonts w:ascii="Marianne" w:hAnsi="Marianne"/>
          <w:color w:val="C00000"/>
        </w:rPr>
        <w:t xml:space="preserve"> </w:t>
      </w:r>
      <w:r w:rsidRPr="003472C5">
        <w:rPr>
          <w:rFonts w:ascii="Marianne" w:hAnsi="Marianne"/>
        </w:rPr>
        <w:t xml:space="preserve">consiste à réaliser l’inventaire qualitatif de toutes les composantes </w:t>
      </w:r>
      <w:r>
        <w:rPr>
          <w:rFonts w:ascii="Marianne" w:hAnsi="Marianne"/>
        </w:rPr>
        <w:t xml:space="preserve">existantes </w:t>
      </w:r>
      <w:r w:rsidRPr="003472C5">
        <w:rPr>
          <w:rFonts w:ascii="Marianne" w:hAnsi="Marianne"/>
        </w:rPr>
        <w:t>de votre structure et de votre activité.</w:t>
      </w:r>
    </w:p>
    <w:p w14:paraId="2B3FD727" w14:textId="77777777" w:rsidR="00FC3D9D" w:rsidRDefault="00C538B2" w:rsidP="00FC3D9D">
      <w:pPr>
        <w:spacing w:before="40" w:after="240" w:line="240" w:lineRule="auto"/>
        <w:ind w:left="-142" w:right="-28"/>
        <w:jc w:val="both"/>
        <w:rPr>
          <w:rFonts w:ascii="Marianne" w:hAnsi="Marianne"/>
        </w:rPr>
      </w:pPr>
      <w:r>
        <w:rPr>
          <w:rFonts w:ascii="Marianne" w:hAnsi="Marianne"/>
        </w:rPr>
        <w:t>Cette première étape</w:t>
      </w:r>
      <w:r w:rsidR="00C9580D" w:rsidRPr="003472C5">
        <w:rPr>
          <w:rFonts w:ascii="Marianne" w:hAnsi="Marianne"/>
        </w:rPr>
        <w:t xml:space="preserve"> </w:t>
      </w:r>
      <w:r w:rsidR="008820D1">
        <w:rPr>
          <w:rFonts w:ascii="Marianne" w:hAnsi="Marianne"/>
        </w:rPr>
        <w:t xml:space="preserve">est commune aux séries de tutoriels dédiés à </w:t>
      </w:r>
      <w:r w:rsidR="00C9580D" w:rsidRPr="003472C5">
        <w:rPr>
          <w:rFonts w:ascii="Marianne" w:hAnsi="Marianne"/>
        </w:rPr>
        <w:t>l’</w:t>
      </w:r>
      <w:r w:rsidR="00C9580D" w:rsidRPr="003472C5">
        <w:rPr>
          <w:rFonts w:ascii="Marianne" w:hAnsi="Marianne" w:cstheme="minorHAnsi"/>
        </w:rPr>
        <w:t>É</w:t>
      </w:r>
      <w:r w:rsidR="00C9580D" w:rsidRPr="003472C5">
        <w:rPr>
          <w:rFonts w:ascii="Marianne" w:hAnsi="Marianne"/>
        </w:rPr>
        <w:t>cotourisme</w:t>
      </w:r>
      <w:r w:rsidR="008820D1">
        <w:rPr>
          <w:rFonts w:ascii="Marianne" w:hAnsi="Marianne"/>
        </w:rPr>
        <w:t xml:space="preserve"> et au </w:t>
      </w:r>
      <w:r w:rsidR="00C9580D" w:rsidRPr="003472C5">
        <w:rPr>
          <w:rFonts w:ascii="Marianne" w:hAnsi="Marianne"/>
        </w:rPr>
        <w:t>Slow tourisme. En effet si vous vous apercevez que vous vous êtes trompés de positionnement</w:t>
      </w:r>
      <w:r>
        <w:rPr>
          <w:rFonts w:ascii="Marianne" w:hAnsi="Marianne"/>
        </w:rPr>
        <w:t xml:space="preserve"> au cours de votre démarche</w:t>
      </w:r>
      <w:r w:rsidR="00C9580D" w:rsidRPr="003472C5">
        <w:rPr>
          <w:rFonts w:ascii="Marianne" w:hAnsi="Marianne"/>
        </w:rPr>
        <w:t>,</w:t>
      </w:r>
      <w:r>
        <w:rPr>
          <w:rFonts w:ascii="Marianne" w:hAnsi="Marianne"/>
        </w:rPr>
        <w:t xml:space="preserve"> cette première étape est identique pour l</w:t>
      </w:r>
      <w:r w:rsidR="007762F4">
        <w:rPr>
          <w:rFonts w:ascii="Marianne" w:hAnsi="Marianne"/>
        </w:rPr>
        <w:t>’</w:t>
      </w:r>
      <w:r w:rsidR="008820D1">
        <w:rPr>
          <w:rFonts w:ascii="Marianne" w:hAnsi="Marianne"/>
        </w:rPr>
        <w:t>E</w:t>
      </w:r>
      <w:r w:rsidR="007762F4">
        <w:rPr>
          <w:rFonts w:ascii="Marianne" w:hAnsi="Marianne"/>
        </w:rPr>
        <w:t xml:space="preserve">cotourisme et le </w:t>
      </w:r>
      <w:r w:rsidR="008820D1">
        <w:rPr>
          <w:rFonts w:ascii="Marianne" w:hAnsi="Marianne"/>
        </w:rPr>
        <w:t>S</w:t>
      </w:r>
      <w:r w:rsidR="007762F4">
        <w:rPr>
          <w:rFonts w:ascii="Marianne" w:hAnsi="Marianne"/>
        </w:rPr>
        <w:t xml:space="preserve">low tourisme. </w:t>
      </w:r>
      <w:r w:rsidR="00C9580D" w:rsidRPr="003472C5">
        <w:rPr>
          <w:rFonts w:ascii="Marianne" w:hAnsi="Marianne"/>
        </w:rPr>
        <w:t xml:space="preserve"> </w:t>
      </w:r>
      <w:r w:rsidR="007762F4">
        <w:rPr>
          <w:rFonts w:ascii="Marianne" w:hAnsi="Marianne"/>
        </w:rPr>
        <w:t>I</w:t>
      </w:r>
      <w:r w:rsidR="00C9580D" w:rsidRPr="003472C5">
        <w:rPr>
          <w:rFonts w:ascii="Marianne" w:hAnsi="Marianne"/>
        </w:rPr>
        <w:t xml:space="preserve">l vous est possible de conserver le tutoriel </w:t>
      </w:r>
      <w:r w:rsidR="008820D1">
        <w:rPr>
          <w:rFonts w:ascii="Marianne" w:hAnsi="Marianne"/>
        </w:rPr>
        <w:t>1 «</w:t>
      </w:r>
      <w:r w:rsidR="008820D1">
        <w:rPr>
          <w:rFonts w:ascii="Calibri" w:hAnsi="Calibri" w:cs="Calibri"/>
        </w:rPr>
        <w:t> </w:t>
      </w:r>
      <w:r w:rsidR="00C9580D" w:rsidRPr="003472C5">
        <w:rPr>
          <w:rFonts w:ascii="Marianne" w:hAnsi="Marianne"/>
        </w:rPr>
        <w:t>état des lieux</w:t>
      </w:r>
      <w:r w:rsidR="008820D1">
        <w:rPr>
          <w:rFonts w:ascii="Calibri" w:hAnsi="Calibri" w:cs="Calibri"/>
        </w:rPr>
        <w:t> </w:t>
      </w:r>
      <w:r w:rsidR="008820D1">
        <w:rPr>
          <w:rFonts w:ascii="Marianne" w:hAnsi="Marianne" w:cs="Marianne"/>
        </w:rPr>
        <w:t>»</w:t>
      </w:r>
      <w:r w:rsidR="00C9580D" w:rsidRPr="003472C5">
        <w:rPr>
          <w:rFonts w:ascii="Marianne" w:hAnsi="Marianne"/>
        </w:rPr>
        <w:t xml:space="preserve"> rempli et de «</w:t>
      </w:r>
      <w:r w:rsidR="00C9580D" w:rsidRPr="003472C5">
        <w:rPr>
          <w:rFonts w:ascii="Calibri" w:hAnsi="Calibri" w:cs="Calibri"/>
        </w:rPr>
        <w:t> </w:t>
      </w:r>
      <w:r w:rsidR="00C9580D" w:rsidRPr="003472C5">
        <w:rPr>
          <w:rFonts w:ascii="Marianne" w:hAnsi="Marianne"/>
        </w:rPr>
        <w:t>passer</w:t>
      </w:r>
      <w:r w:rsidR="00C9580D" w:rsidRPr="003472C5">
        <w:rPr>
          <w:rFonts w:ascii="Calibri" w:hAnsi="Calibri" w:cs="Calibri"/>
        </w:rPr>
        <w:t> </w:t>
      </w:r>
      <w:r w:rsidR="00C9580D" w:rsidRPr="003472C5">
        <w:rPr>
          <w:rFonts w:ascii="Marianne" w:hAnsi="Marianne" w:cs="Marianne"/>
        </w:rPr>
        <w:t>»</w:t>
      </w:r>
      <w:r w:rsidR="00C9580D" w:rsidRPr="003472C5">
        <w:rPr>
          <w:rFonts w:ascii="Marianne" w:hAnsi="Marianne"/>
        </w:rPr>
        <w:t xml:space="preserve"> au tutoriel 2 du positionnement</w:t>
      </w:r>
      <w:r w:rsidR="00357F3D">
        <w:rPr>
          <w:rFonts w:ascii="Marianne" w:hAnsi="Marianne"/>
        </w:rPr>
        <w:t xml:space="preserve"> </w:t>
      </w:r>
      <w:r w:rsidR="00357F3D" w:rsidRPr="003472C5">
        <w:rPr>
          <w:rFonts w:ascii="Marianne" w:hAnsi="Marianne"/>
        </w:rPr>
        <w:t>finalement</w:t>
      </w:r>
      <w:r w:rsidR="00C9580D" w:rsidRPr="003472C5">
        <w:rPr>
          <w:rFonts w:ascii="Marianne" w:hAnsi="Marianne"/>
        </w:rPr>
        <w:t xml:space="preserve"> retenu.</w:t>
      </w:r>
    </w:p>
    <w:p w14:paraId="6D908047" w14:textId="29F80761" w:rsidR="007762F4" w:rsidRPr="00FC3D9D" w:rsidRDefault="00C9580D" w:rsidP="00FC3D9D">
      <w:pPr>
        <w:spacing w:before="40" w:after="240" w:line="240" w:lineRule="auto"/>
        <w:ind w:left="-142" w:right="-28"/>
        <w:jc w:val="both"/>
        <w:rPr>
          <w:rFonts w:ascii="Marianne" w:hAnsi="Marianne"/>
        </w:rPr>
      </w:pPr>
      <w:r w:rsidRPr="00741971">
        <w:rPr>
          <w:rFonts w:ascii="Marianne" w:hAnsi="Marianne"/>
          <w:u w:val="single"/>
        </w:rPr>
        <w:t>Comment remplir</w:t>
      </w:r>
      <w:r w:rsidR="00882BA7">
        <w:rPr>
          <w:rFonts w:ascii="Marianne" w:hAnsi="Marianne"/>
          <w:u w:val="single"/>
        </w:rPr>
        <w:t xml:space="preserve"> </w:t>
      </w:r>
      <w:r w:rsidRPr="00741971">
        <w:rPr>
          <w:rFonts w:ascii="Marianne" w:hAnsi="Marianne"/>
          <w:u w:val="single"/>
        </w:rPr>
        <w:t>le tutoriel ?</w:t>
      </w:r>
      <w:bookmarkStart w:id="5" w:name="_Hlk134341388"/>
    </w:p>
    <w:p w14:paraId="00952183" w14:textId="235A79A4" w:rsidR="007762F4" w:rsidRDefault="007762F4" w:rsidP="008820D1">
      <w:pPr>
        <w:spacing w:before="40" w:after="80" w:line="240" w:lineRule="auto"/>
        <w:ind w:left="-142" w:right="-30"/>
        <w:jc w:val="both"/>
        <w:rPr>
          <w:rFonts w:ascii="Marianne" w:hAnsi="Marianne"/>
        </w:rPr>
      </w:pPr>
      <w:r>
        <w:rPr>
          <w:rFonts w:ascii="Marianne" w:hAnsi="Marianne"/>
        </w:rPr>
        <w:t>La première colonne intitulée «</w:t>
      </w:r>
      <w:r>
        <w:rPr>
          <w:rFonts w:ascii="Calibri" w:hAnsi="Calibri" w:cs="Calibri"/>
        </w:rPr>
        <w:t> </w:t>
      </w:r>
      <w:r>
        <w:rPr>
          <w:rFonts w:ascii="Marianne" w:hAnsi="Marianne"/>
        </w:rPr>
        <w:t>les composantes de mon offre</w:t>
      </w:r>
      <w:r>
        <w:rPr>
          <w:rFonts w:ascii="Calibri" w:hAnsi="Calibri" w:cs="Calibri"/>
        </w:rPr>
        <w:t> </w:t>
      </w:r>
      <w:r>
        <w:rPr>
          <w:rFonts w:ascii="Marianne" w:hAnsi="Marianne" w:cs="Marianne"/>
        </w:rPr>
        <w:t>»</w:t>
      </w:r>
      <w:r>
        <w:rPr>
          <w:rFonts w:ascii="Marianne" w:hAnsi="Marianne"/>
        </w:rPr>
        <w:t xml:space="preserve"> liste les différentes typologies potentielles de votre offre</w:t>
      </w:r>
      <w:r w:rsidR="008820D1">
        <w:rPr>
          <w:rFonts w:ascii="Marianne" w:hAnsi="Marianne"/>
        </w:rPr>
        <w:t xml:space="preserve"> (qui sont détaillées ci-dessous)</w:t>
      </w:r>
      <w:r>
        <w:rPr>
          <w:rFonts w:ascii="Marianne" w:hAnsi="Marianne"/>
        </w:rPr>
        <w:t>.</w:t>
      </w:r>
    </w:p>
    <w:p w14:paraId="0DB4312C" w14:textId="233342C4" w:rsidR="00C9580D" w:rsidRDefault="00C9580D" w:rsidP="00C9580D">
      <w:pPr>
        <w:spacing w:before="40" w:after="80" w:line="240" w:lineRule="auto"/>
        <w:ind w:left="-142" w:right="-30"/>
        <w:jc w:val="both"/>
        <w:rPr>
          <w:rFonts w:ascii="Marianne" w:hAnsi="Marianne"/>
        </w:rPr>
      </w:pPr>
      <w:r w:rsidRPr="003472C5">
        <w:rPr>
          <w:rFonts w:ascii="Marianne" w:hAnsi="Marianne"/>
        </w:rPr>
        <w:lastRenderedPageBreak/>
        <w:t>La</w:t>
      </w:r>
      <w:r w:rsidR="00357F3D">
        <w:rPr>
          <w:rFonts w:ascii="Marianne" w:hAnsi="Marianne"/>
        </w:rPr>
        <w:t xml:space="preserve"> seconde</w:t>
      </w:r>
      <w:r w:rsidRPr="003472C5">
        <w:rPr>
          <w:rFonts w:ascii="Marianne" w:hAnsi="Marianne"/>
        </w:rPr>
        <w:t xml:space="preserve"> colonne intitulée «</w:t>
      </w:r>
      <w:r w:rsidRPr="003472C5">
        <w:rPr>
          <w:rFonts w:ascii="Calibri" w:hAnsi="Calibri" w:cs="Calibri"/>
        </w:rPr>
        <w:t> </w:t>
      </w:r>
      <w:r w:rsidRPr="003472C5">
        <w:rPr>
          <w:rFonts w:ascii="Marianne" w:hAnsi="Marianne"/>
        </w:rPr>
        <w:t>Inventaire des éléments de l’offre</w:t>
      </w:r>
      <w:r w:rsidRPr="003472C5">
        <w:rPr>
          <w:rFonts w:ascii="Calibri" w:hAnsi="Calibri" w:cs="Calibri"/>
        </w:rPr>
        <w:t> </w:t>
      </w:r>
      <w:r w:rsidRPr="003472C5">
        <w:rPr>
          <w:rFonts w:ascii="Marianne" w:hAnsi="Marianne" w:cs="Marianne"/>
        </w:rPr>
        <w:t>»</w:t>
      </w:r>
      <w:r w:rsidRPr="003472C5">
        <w:rPr>
          <w:rFonts w:ascii="Marianne" w:hAnsi="Marianne"/>
        </w:rPr>
        <w:t xml:space="preserve"> vous permet de lister et de décrire les composantes constitutives de votre structure. N’hésitez pas à être exhaustif. Ce peut-être dans les détails que se niche une pépite</w:t>
      </w:r>
      <w:bookmarkEnd w:id="5"/>
      <w:r w:rsidRPr="003472C5">
        <w:rPr>
          <w:rFonts w:ascii="Marianne" w:hAnsi="Marianne"/>
        </w:rPr>
        <w:t>.</w:t>
      </w:r>
    </w:p>
    <w:p w14:paraId="13258D34" w14:textId="77777777" w:rsidR="0049290B" w:rsidRPr="003472C5" w:rsidRDefault="0049290B" w:rsidP="007762F4">
      <w:pPr>
        <w:spacing w:before="40" w:after="80" w:line="240" w:lineRule="auto"/>
        <w:ind w:left="-142" w:right="-30"/>
        <w:jc w:val="both"/>
        <w:rPr>
          <w:rFonts w:ascii="Marianne" w:hAnsi="Marianne"/>
        </w:rPr>
      </w:pPr>
      <w:r w:rsidRPr="003472C5">
        <w:rPr>
          <w:rFonts w:ascii="Marianne" w:hAnsi="Marianne"/>
        </w:rPr>
        <w:t>Les composantes de votre offre peuvent être des patrimoines naturels, des patrimoines culturels bâtis, des aménagements et des équipements touristiques, des patrimoines matériels et immatériels, des prestations assurées. Toutes ces composantes peuvent être intégrées à la structure ou à l’entreprise (internes) ou se trouver à l’extérieur de la structure (externes).</w:t>
      </w:r>
    </w:p>
    <w:p w14:paraId="22A6CD79" w14:textId="77777777" w:rsidR="0049290B" w:rsidRPr="003472C5" w:rsidRDefault="0049290B" w:rsidP="0049290B">
      <w:pPr>
        <w:spacing w:before="40" w:after="80" w:line="240" w:lineRule="auto"/>
        <w:ind w:left="-142" w:right="-30"/>
        <w:jc w:val="both"/>
        <w:rPr>
          <w:rFonts w:ascii="Marianne" w:hAnsi="Marianne"/>
        </w:rPr>
      </w:pPr>
      <w:r w:rsidRPr="003472C5">
        <w:rPr>
          <w:rFonts w:ascii="Marianne" w:hAnsi="Marianne"/>
        </w:rPr>
        <w:t>Vous pourrez également distinguer</w:t>
      </w:r>
      <w:r w:rsidRPr="003472C5">
        <w:rPr>
          <w:rFonts w:ascii="Calibri" w:hAnsi="Calibri" w:cs="Calibri"/>
        </w:rPr>
        <w:t> </w:t>
      </w:r>
      <w:r w:rsidRPr="003472C5">
        <w:rPr>
          <w:rFonts w:ascii="Marianne" w:hAnsi="Marianne"/>
        </w:rPr>
        <w:t xml:space="preserve">: </w:t>
      </w:r>
    </w:p>
    <w:p w14:paraId="74255CAB" w14:textId="55C7E8CE" w:rsidR="0049290B" w:rsidRPr="003472C5" w:rsidRDefault="001125DD" w:rsidP="0049290B">
      <w:pPr>
        <w:pStyle w:val="Paragraphedeliste"/>
        <w:numPr>
          <w:ilvl w:val="0"/>
          <w:numId w:val="1"/>
        </w:numPr>
        <w:spacing w:before="40" w:after="80" w:line="240" w:lineRule="auto"/>
        <w:ind w:right="-30"/>
        <w:jc w:val="both"/>
        <w:rPr>
          <w:rFonts w:ascii="Marianne" w:hAnsi="Marianne"/>
        </w:rPr>
      </w:pPr>
      <w:r>
        <w:rPr>
          <w:rFonts w:ascii="Marianne" w:hAnsi="Marianne"/>
          <w:u w:val="single"/>
        </w:rPr>
        <w:t>L</w:t>
      </w:r>
      <w:r w:rsidR="0049290B" w:rsidRPr="003472C5">
        <w:rPr>
          <w:rFonts w:ascii="Marianne" w:hAnsi="Marianne"/>
          <w:u w:val="single"/>
        </w:rPr>
        <w:t xml:space="preserve">es </w:t>
      </w:r>
      <w:r w:rsidR="003C0CD6">
        <w:rPr>
          <w:rFonts w:ascii="Marianne" w:hAnsi="Marianne"/>
          <w:color w:val="0070C0"/>
          <w:u w:val="single"/>
        </w:rPr>
        <w:t>éléments</w:t>
      </w:r>
      <w:r w:rsidR="0049290B" w:rsidRPr="003472C5">
        <w:rPr>
          <w:rFonts w:ascii="Marianne" w:hAnsi="Marianne"/>
          <w:color w:val="0070C0"/>
          <w:u w:val="single"/>
        </w:rPr>
        <w:t xml:space="preserve"> majeurs</w:t>
      </w:r>
      <w:r w:rsidR="0049290B" w:rsidRPr="003472C5">
        <w:rPr>
          <w:rFonts w:ascii="Marianne" w:hAnsi="Marianne"/>
          <w:color w:val="0070C0"/>
        </w:rPr>
        <w:t xml:space="preserve"> </w:t>
      </w:r>
      <w:r w:rsidR="0049290B" w:rsidRPr="003472C5">
        <w:rPr>
          <w:rFonts w:ascii="Marianne" w:hAnsi="Marianne"/>
        </w:rPr>
        <w:t>qui correspondent à votre cœur de métier, à l’activité première de votre entreprise, ce</w:t>
      </w:r>
      <w:r w:rsidR="004D7AE2">
        <w:rPr>
          <w:rFonts w:ascii="Marianne" w:hAnsi="Marianne"/>
        </w:rPr>
        <w:t>ux</w:t>
      </w:r>
      <w:r w:rsidR="0049290B" w:rsidRPr="003472C5">
        <w:rPr>
          <w:rFonts w:ascii="Marianne" w:hAnsi="Marianne"/>
        </w:rPr>
        <w:t xml:space="preserve"> attendus par le visiteur (exemple pour un hôtel</w:t>
      </w:r>
      <w:r w:rsidR="0049290B" w:rsidRPr="003472C5">
        <w:rPr>
          <w:rFonts w:ascii="Calibri" w:hAnsi="Calibri" w:cs="Calibri"/>
        </w:rPr>
        <w:t> </w:t>
      </w:r>
      <w:r w:rsidR="0049290B" w:rsidRPr="003472C5">
        <w:rPr>
          <w:rFonts w:ascii="Marianne" w:hAnsi="Marianne"/>
        </w:rPr>
        <w:t>: l</w:t>
      </w:r>
      <w:r w:rsidR="0049290B" w:rsidRPr="003472C5">
        <w:rPr>
          <w:rFonts w:ascii="Marianne" w:hAnsi="Marianne" w:cs="Marianne"/>
        </w:rPr>
        <w:t>’</w:t>
      </w:r>
      <w:r w:rsidR="0049290B" w:rsidRPr="003472C5">
        <w:rPr>
          <w:rFonts w:ascii="Marianne" w:hAnsi="Marianne"/>
        </w:rPr>
        <w:t>accueil et les outils de r</w:t>
      </w:r>
      <w:r w:rsidR="0049290B" w:rsidRPr="003472C5">
        <w:rPr>
          <w:rFonts w:ascii="Marianne" w:hAnsi="Marianne" w:cs="Marianne"/>
        </w:rPr>
        <w:t>é</w:t>
      </w:r>
      <w:r w:rsidR="0049290B" w:rsidRPr="003472C5">
        <w:rPr>
          <w:rFonts w:ascii="Marianne" w:hAnsi="Marianne"/>
        </w:rPr>
        <w:t>servation, la chambre et ses services, le petit d</w:t>
      </w:r>
      <w:r w:rsidR="0049290B" w:rsidRPr="003472C5">
        <w:rPr>
          <w:rFonts w:ascii="Marianne" w:hAnsi="Marianne" w:cs="Marianne"/>
        </w:rPr>
        <w:t>é</w:t>
      </w:r>
      <w:r w:rsidR="0049290B" w:rsidRPr="003472C5">
        <w:rPr>
          <w:rFonts w:ascii="Marianne" w:hAnsi="Marianne"/>
        </w:rPr>
        <w:t>jeuner, voire le d</w:t>
      </w:r>
      <w:r w:rsidR="0049290B" w:rsidRPr="003472C5">
        <w:rPr>
          <w:rFonts w:ascii="Marianne" w:hAnsi="Marianne" w:cs="Marianne"/>
        </w:rPr>
        <w:t>î</w:t>
      </w:r>
      <w:r w:rsidR="0049290B" w:rsidRPr="003472C5">
        <w:rPr>
          <w:rFonts w:ascii="Marianne" w:hAnsi="Marianne"/>
        </w:rPr>
        <w:t>ner, le coin bar lounge, ainsi que les prestations aujourd</w:t>
      </w:r>
      <w:r w:rsidR="0049290B" w:rsidRPr="003472C5">
        <w:rPr>
          <w:rFonts w:ascii="Marianne" w:hAnsi="Marianne" w:cs="Marianne"/>
        </w:rPr>
        <w:t>’</w:t>
      </w:r>
      <w:r w:rsidR="0049290B" w:rsidRPr="003472C5">
        <w:rPr>
          <w:rFonts w:ascii="Marianne" w:hAnsi="Marianne"/>
        </w:rPr>
        <w:t>hui indispensables telles que l</w:t>
      </w:r>
      <w:r w:rsidR="0049290B" w:rsidRPr="003472C5">
        <w:rPr>
          <w:rFonts w:ascii="Marianne" w:hAnsi="Marianne" w:cs="Marianne"/>
        </w:rPr>
        <w:t>’</w:t>
      </w:r>
      <w:r w:rsidR="0049290B" w:rsidRPr="003472C5">
        <w:rPr>
          <w:rFonts w:ascii="Marianne" w:hAnsi="Marianne"/>
        </w:rPr>
        <w:t>acc</w:t>
      </w:r>
      <w:r w:rsidR="0049290B" w:rsidRPr="003472C5">
        <w:rPr>
          <w:rFonts w:ascii="Marianne" w:hAnsi="Marianne" w:cs="Marianne"/>
        </w:rPr>
        <w:t>è</w:t>
      </w:r>
      <w:r w:rsidR="0049290B" w:rsidRPr="003472C5">
        <w:rPr>
          <w:rFonts w:ascii="Marianne" w:hAnsi="Marianne"/>
        </w:rPr>
        <w:t>s gratuit au wifi, le room service, etc… souvent en lien avec le classement de l’hôtel)</w:t>
      </w:r>
      <w:r w:rsidR="0049290B" w:rsidRPr="003472C5">
        <w:rPr>
          <w:rFonts w:ascii="Calibri" w:hAnsi="Calibri" w:cs="Calibri"/>
        </w:rPr>
        <w:t> </w:t>
      </w:r>
      <w:r w:rsidR="0049290B" w:rsidRPr="003472C5">
        <w:rPr>
          <w:rFonts w:ascii="Marianne" w:hAnsi="Marianne"/>
        </w:rPr>
        <w:t>;</w:t>
      </w:r>
    </w:p>
    <w:p w14:paraId="1A1AAC41" w14:textId="7CAA0BFC" w:rsidR="0049290B" w:rsidRPr="007762F4" w:rsidRDefault="001125DD" w:rsidP="007762F4">
      <w:pPr>
        <w:pStyle w:val="Paragraphedeliste"/>
        <w:numPr>
          <w:ilvl w:val="0"/>
          <w:numId w:val="1"/>
        </w:numPr>
        <w:spacing w:before="40" w:after="80" w:line="240" w:lineRule="auto"/>
        <w:ind w:right="-30"/>
        <w:jc w:val="both"/>
        <w:rPr>
          <w:rFonts w:ascii="Marianne" w:hAnsi="Marianne"/>
        </w:rPr>
      </w:pPr>
      <w:r>
        <w:rPr>
          <w:rFonts w:ascii="Marianne" w:hAnsi="Marianne"/>
        </w:rPr>
        <w:t>L</w:t>
      </w:r>
      <w:r w:rsidR="0049290B" w:rsidRPr="003472C5">
        <w:rPr>
          <w:rFonts w:ascii="Marianne" w:hAnsi="Marianne"/>
        </w:rPr>
        <w:t xml:space="preserve">es </w:t>
      </w:r>
      <w:r w:rsidR="003C0CD6">
        <w:rPr>
          <w:rFonts w:ascii="Marianne" w:hAnsi="Marianne"/>
          <w:color w:val="00B050"/>
          <w:u w:val="single"/>
        </w:rPr>
        <w:t>éléments</w:t>
      </w:r>
      <w:r w:rsidR="0049290B" w:rsidRPr="003472C5">
        <w:rPr>
          <w:rFonts w:ascii="Marianne" w:hAnsi="Marianne"/>
          <w:color w:val="00B050"/>
          <w:u w:val="single"/>
        </w:rPr>
        <w:t xml:space="preserve"> complémentaires</w:t>
      </w:r>
      <w:r w:rsidR="0049290B" w:rsidRPr="003472C5">
        <w:rPr>
          <w:rFonts w:ascii="Marianne" w:hAnsi="Marianne"/>
          <w:color w:val="00B050"/>
        </w:rPr>
        <w:t xml:space="preserve"> </w:t>
      </w:r>
      <w:r w:rsidR="0049290B" w:rsidRPr="003472C5">
        <w:rPr>
          <w:rFonts w:ascii="Marianne" w:hAnsi="Marianne"/>
        </w:rPr>
        <w:t>qui viennent enrichir les prestations de base et qui souvent donnent sa singularité à votre entreprise (exemple pour un hôtel</w:t>
      </w:r>
      <w:r w:rsidR="0049290B" w:rsidRPr="003472C5">
        <w:rPr>
          <w:rFonts w:ascii="Calibri" w:hAnsi="Calibri" w:cs="Calibri"/>
        </w:rPr>
        <w:t> </w:t>
      </w:r>
      <w:r w:rsidR="0049290B" w:rsidRPr="003472C5">
        <w:rPr>
          <w:rFonts w:ascii="Marianne" w:hAnsi="Marianne"/>
        </w:rPr>
        <w:t xml:space="preserve">: </w:t>
      </w:r>
      <w:r w:rsidR="0049290B" w:rsidRPr="003472C5">
        <w:rPr>
          <w:rStyle w:val="Marquedecommentaire"/>
          <w:rFonts w:ascii="Marianne" w:hAnsi="Marianne"/>
          <w:kern w:val="2"/>
          <w:sz w:val="22"/>
          <w:szCs w:val="22"/>
          <w14:ligatures w14:val="standardContextual"/>
        </w:rPr>
        <w:t xml:space="preserve">salles </w:t>
      </w:r>
      <w:r w:rsidR="0049290B" w:rsidRPr="003472C5">
        <w:rPr>
          <w:rFonts w:ascii="Marianne" w:hAnsi="Marianne"/>
        </w:rPr>
        <w:t>de lecture, de télévision, de séminaire, salons divers, jardins, parcs, terrasses, animations et évènements…). Attention cependant</w:t>
      </w:r>
      <w:r w:rsidR="0049290B" w:rsidRPr="003472C5">
        <w:rPr>
          <w:rFonts w:ascii="Calibri" w:hAnsi="Calibri" w:cs="Calibri"/>
        </w:rPr>
        <w:t> </w:t>
      </w:r>
      <w:r w:rsidR="0049290B" w:rsidRPr="003472C5">
        <w:rPr>
          <w:rFonts w:ascii="Marianne" w:hAnsi="Marianne"/>
        </w:rPr>
        <w:t>: dans le cadre de votre offre, vous pouvez consid</w:t>
      </w:r>
      <w:r w:rsidR="0049290B" w:rsidRPr="003472C5">
        <w:rPr>
          <w:rFonts w:ascii="Marianne" w:hAnsi="Marianne" w:cs="Marianne"/>
        </w:rPr>
        <w:t>é</w:t>
      </w:r>
      <w:r w:rsidR="0049290B" w:rsidRPr="003472C5">
        <w:rPr>
          <w:rFonts w:ascii="Marianne" w:hAnsi="Marianne"/>
        </w:rPr>
        <w:t xml:space="preserve">rer des </w:t>
      </w:r>
      <w:r w:rsidR="004D7AE2">
        <w:rPr>
          <w:rFonts w:ascii="Marianne" w:hAnsi="Marianne"/>
        </w:rPr>
        <w:t>éléments</w:t>
      </w:r>
      <w:r w:rsidR="0049290B" w:rsidRPr="003472C5">
        <w:rPr>
          <w:rFonts w:ascii="Marianne" w:hAnsi="Marianne"/>
        </w:rPr>
        <w:t xml:space="preserve"> compl</w:t>
      </w:r>
      <w:r w:rsidR="0049290B" w:rsidRPr="003472C5">
        <w:rPr>
          <w:rFonts w:ascii="Marianne" w:hAnsi="Marianne" w:cs="Marianne"/>
        </w:rPr>
        <w:t>é</w:t>
      </w:r>
      <w:r w:rsidR="0049290B" w:rsidRPr="003472C5">
        <w:rPr>
          <w:rFonts w:ascii="Marianne" w:hAnsi="Marianne"/>
        </w:rPr>
        <w:t>mentaires comme majeurs parce qu</w:t>
      </w:r>
      <w:r w:rsidR="0049290B" w:rsidRPr="003472C5">
        <w:rPr>
          <w:rFonts w:ascii="Marianne" w:hAnsi="Marianne" w:cs="Marianne"/>
        </w:rPr>
        <w:t>’</w:t>
      </w:r>
      <w:r w:rsidR="004D7AE2">
        <w:rPr>
          <w:rFonts w:ascii="Marianne" w:hAnsi="Marianne"/>
        </w:rPr>
        <w:t>il</w:t>
      </w:r>
      <w:r w:rsidR="0049290B" w:rsidRPr="003472C5">
        <w:rPr>
          <w:rFonts w:ascii="Marianne" w:hAnsi="Marianne"/>
        </w:rPr>
        <w:t>s jouent un r</w:t>
      </w:r>
      <w:r w:rsidR="0049290B" w:rsidRPr="003472C5">
        <w:rPr>
          <w:rFonts w:ascii="Marianne" w:hAnsi="Marianne" w:cs="Marianne"/>
        </w:rPr>
        <w:t>ô</w:t>
      </w:r>
      <w:r w:rsidR="0049290B" w:rsidRPr="003472C5">
        <w:rPr>
          <w:rFonts w:ascii="Marianne" w:hAnsi="Marianne"/>
        </w:rPr>
        <w:t xml:space="preserve">le essentiel dans la qualité, la singularité, l’intérêt de votre offre… </w:t>
      </w:r>
    </w:p>
    <w:p w14:paraId="346370C5" w14:textId="77777777" w:rsidR="0049290B" w:rsidRPr="003472C5" w:rsidRDefault="0049290B" w:rsidP="00C9580D">
      <w:pPr>
        <w:spacing w:before="40" w:after="80" w:line="240" w:lineRule="auto"/>
        <w:ind w:left="-142" w:right="-30"/>
        <w:jc w:val="both"/>
        <w:rPr>
          <w:rFonts w:ascii="Marianne" w:hAnsi="Marianne"/>
        </w:rPr>
      </w:pPr>
    </w:p>
    <w:p w14:paraId="54CF25CC" w14:textId="3106B1FC" w:rsidR="00C9580D" w:rsidRPr="003472C5" w:rsidRDefault="00C9580D" w:rsidP="00C9580D">
      <w:pPr>
        <w:spacing w:before="40" w:after="80" w:line="240" w:lineRule="auto"/>
        <w:ind w:left="-142" w:right="-30"/>
        <w:jc w:val="both"/>
        <w:rPr>
          <w:rFonts w:ascii="Marianne" w:hAnsi="Marianne"/>
        </w:rPr>
      </w:pPr>
      <w:r w:rsidRPr="003472C5">
        <w:rPr>
          <w:rFonts w:ascii="Marianne" w:hAnsi="Marianne"/>
        </w:rPr>
        <w:t>La</w:t>
      </w:r>
      <w:r w:rsidR="00357F3D">
        <w:rPr>
          <w:rFonts w:ascii="Marianne" w:hAnsi="Marianne"/>
        </w:rPr>
        <w:t xml:space="preserve"> troisième</w:t>
      </w:r>
      <w:r w:rsidRPr="003472C5">
        <w:rPr>
          <w:rFonts w:ascii="Marianne" w:hAnsi="Marianne"/>
        </w:rPr>
        <w:t xml:space="preserve"> colonne intitulée «</w:t>
      </w:r>
      <w:r w:rsidRPr="003472C5">
        <w:rPr>
          <w:rFonts w:ascii="Calibri" w:hAnsi="Calibri" w:cs="Calibri"/>
        </w:rPr>
        <w:t> </w:t>
      </w:r>
      <w:r w:rsidRPr="003472C5">
        <w:rPr>
          <w:rFonts w:ascii="Marianne" w:hAnsi="Marianne"/>
        </w:rPr>
        <w:t>Localisation</w:t>
      </w:r>
      <w:r w:rsidRPr="003472C5">
        <w:rPr>
          <w:rFonts w:ascii="Calibri" w:hAnsi="Calibri" w:cs="Calibri"/>
        </w:rPr>
        <w:t> </w:t>
      </w:r>
      <w:r w:rsidRPr="003472C5">
        <w:rPr>
          <w:rFonts w:ascii="Marianne" w:hAnsi="Marianne" w:cs="Marianne"/>
        </w:rPr>
        <w:t>»</w:t>
      </w:r>
      <w:r w:rsidRPr="003472C5">
        <w:rPr>
          <w:rFonts w:ascii="Marianne" w:hAnsi="Marianne"/>
        </w:rPr>
        <w:t xml:space="preserve"> vous permet de pr</w:t>
      </w:r>
      <w:r w:rsidRPr="003472C5">
        <w:rPr>
          <w:rFonts w:ascii="Marianne" w:hAnsi="Marianne" w:cs="Marianne"/>
        </w:rPr>
        <w:t>é</w:t>
      </w:r>
      <w:r w:rsidRPr="003472C5">
        <w:rPr>
          <w:rFonts w:ascii="Marianne" w:hAnsi="Marianne"/>
        </w:rPr>
        <w:t>ciser si la composante est int</w:t>
      </w:r>
      <w:r w:rsidRPr="003472C5">
        <w:rPr>
          <w:rFonts w:ascii="Marianne" w:hAnsi="Marianne" w:cs="Marianne"/>
        </w:rPr>
        <w:t>é</w:t>
      </w:r>
      <w:r w:rsidRPr="003472C5">
        <w:rPr>
          <w:rFonts w:ascii="Marianne" w:hAnsi="Marianne"/>
        </w:rPr>
        <w:t>gr</w:t>
      </w:r>
      <w:r w:rsidRPr="003472C5">
        <w:rPr>
          <w:rFonts w:ascii="Marianne" w:hAnsi="Marianne" w:cs="Marianne"/>
        </w:rPr>
        <w:t>é</w:t>
      </w:r>
      <w:r w:rsidRPr="003472C5">
        <w:rPr>
          <w:rFonts w:ascii="Marianne" w:hAnsi="Marianne"/>
        </w:rPr>
        <w:t xml:space="preserve">e </w:t>
      </w:r>
      <w:r w:rsidRPr="003472C5">
        <w:rPr>
          <w:rFonts w:ascii="Marianne" w:hAnsi="Marianne" w:cs="Marianne"/>
        </w:rPr>
        <w:t>à</w:t>
      </w:r>
      <w:r w:rsidRPr="003472C5">
        <w:rPr>
          <w:rFonts w:ascii="Marianne" w:hAnsi="Marianne"/>
        </w:rPr>
        <w:t xml:space="preserve"> votre structure, ou si elle se déroule à l’extérieur et fait éventuellement appel à l’intervention d’un tiers pour la réaliser</w:t>
      </w:r>
      <w:r w:rsidR="00357F3D">
        <w:rPr>
          <w:rFonts w:ascii="Marianne" w:hAnsi="Marianne"/>
        </w:rPr>
        <w:t>,</w:t>
      </w:r>
      <w:r w:rsidR="007762F4">
        <w:rPr>
          <w:rFonts w:ascii="Marianne" w:hAnsi="Marianne"/>
        </w:rPr>
        <w:t xml:space="preserve"> </w:t>
      </w:r>
      <w:r w:rsidRPr="003472C5">
        <w:rPr>
          <w:rFonts w:ascii="Marianne" w:hAnsi="Marianne"/>
        </w:rPr>
        <w:t>à préciser et qualifier dans la dernière colonne.</w:t>
      </w:r>
    </w:p>
    <w:p w14:paraId="29E9E185" w14:textId="77777777" w:rsidR="00C9580D" w:rsidRPr="003472C5" w:rsidRDefault="00C9580D" w:rsidP="00C9580D">
      <w:pPr>
        <w:spacing w:before="40" w:after="80" w:line="240" w:lineRule="auto"/>
        <w:ind w:left="-142" w:right="-30"/>
        <w:jc w:val="center"/>
        <w:rPr>
          <w:rFonts w:ascii="Marianne" w:hAnsi="Marianne"/>
          <w:color w:val="C00000"/>
        </w:rPr>
      </w:pPr>
    </w:p>
    <w:p w14:paraId="412E0F4A" w14:textId="77777777" w:rsidR="007762F4" w:rsidRDefault="007762F4">
      <w:pPr>
        <w:rPr>
          <w:rFonts w:ascii="Marianne" w:hAnsi="Marianne"/>
          <w:b/>
          <w:bCs/>
        </w:rPr>
      </w:pPr>
      <w:r>
        <w:rPr>
          <w:rFonts w:ascii="Marianne" w:hAnsi="Marianne"/>
          <w:b/>
          <w:bCs/>
        </w:rPr>
        <w:br w:type="page"/>
      </w:r>
    </w:p>
    <w:p w14:paraId="45A6A9FF" w14:textId="145E04A6" w:rsidR="00C9580D" w:rsidRPr="006660D7" w:rsidRDefault="00C9580D" w:rsidP="006660D7">
      <w:pPr>
        <w:spacing w:before="40" w:after="80" w:line="240" w:lineRule="auto"/>
        <w:ind w:left="-142" w:right="-30"/>
        <w:jc w:val="center"/>
        <w:rPr>
          <w:rFonts w:ascii="Marianne" w:hAnsi="Marianne"/>
          <w:b/>
          <w:bCs/>
        </w:rPr>
      </w:pPr>
      <w:r w:rsidRPr="007762F4">
        <w:rPr>
          <w:rFonts w:ascii="Marianne" w:hAnsi="Marianne"/>
          <w:b/>
          <w:bCs/>
        </w:rPr>
        <w:lastRenderedPageBreak/>
        <w:t>Tutoriel 1</w:t>
      </w:r>
      <w:r w:rsidRPr="007762F4">
        <w:rPr>
          <w:rFonts w:ascii="Calibri" w:hAnsi="Calibri" w:cs="Calibri"/>
          <w:b/>
          <w:bCs/>
        </w:rPr>
        <w:t> </w:t>
      </w:r>
      <w:r w:rsidRPr="007762F4">
        <w:rPr>
          <w:rFonts w:ascii="Marianne" w:hAnsi="Marianne"/>
          <w:b/>
          <w:bCs/>
        </w:rPr>
        <w:t xml:space="preserve">: </w:t>
      </w:r>
      <w:r w:rsidRPr="007762F4">
        <w:rPr>
          <w:rFonts w:ascii="Marianne" w:hAnsi="Marianne" w:cs="Marianne"/>
          <w:b/>
          <w:bCs/>
        </w:rPr>
        <w:t>é</w:t>
      </w:r>
      <w:r w:rsidRPr="007762F4">
        <w:rPr>
          <w:rFonts w:ascii="Marianne" w:hAnsi="Marianne"/>
          <w:b/>
          <w:bCs/>
        </w:rPr>
        <w:t>tat des lieux de la structure</w:t>
      </w:r>
      <w:r w:rsidR="00357F3D" w:rsidRPr="007762F4">
        <w:rPr>
          <w:rFonts w:ascii="Marianne" w:hAnsi="Marianne"/>
          <w:b/>
          <w:bCs/>
        </w:rPr>
        <w:t xml:space="preserve"> et </w:t>
      </w:r>
      <w:r w:rsidRPr="007762F4">
        <w:rPr>
          <w:rFonts w:ascii="Marianne" w:hAnsi="Marianne"/>
          <w:b/>
          <w:bCs/>
        </w:rPr>
        <w:t xml:space="preserve">de </w:t>
      </w:r>
      <w:r w:rsidR="00741971">
        <w:rPr>
          <w:rFonts w:ascii="Marianne" w:hAnsi="Marianne"/>
          <w:b/>
          <w:bCs/>
        </w:rPr>
        <w:t xml:space="preserve">son </w:t>
      </w:r>
      <w:r w:rsidRPr="007762F4">
        <w:rPr>
          <w:rFonts w:ascii="Marianne" w:hAnsi="Marianne"/>
          <w:b/>
          <w:bCs/>
        </w:rPr>
        <w:t>activité</w:t>
      </w:r>
    </w:p>
    <w:tbl>
      <w:tblPr>
        <w:tblW w:w="14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061"/>
        <w:gridCol w:w="6277"/>
        <w:gridCol w:w="2410"/>
        <w:gridCol w:w="2239"/>
      </w:tblGrid>
      <w:tr w:rsidR="003472C5" w:rsidRPr="003472C5" w14:paraId="3C8A7EA6" w14:textId="77777777" w:rsidTr="00F512EA">
        <w:trPr>
          <w:trHeight w:val="510"/>
          <w:jc w:val="center"/>
        </w:trPr>
        <w:tc>
          <w:tcPr>
            <w:tcW w:w="4061" w:type="dxa"/>
            <w:shd w:val="clear" w:color="auto" w:fill="0E4194"/>
            <w:tcMar>
              <w:top w:w="72" w:type="dxa"/>
              <w:left w:w="144" w:type="dxa"/>
              <w:bottom w:w="72" w:type="dxa"/>
              <w:right w:w="144" w:type="dxa"/>
            </w:tcMar>
            <w:hideMark/>
          </w:tcPr>
          <w:p w14:paraId="68113E0B" w14:textId="77777777" w:rsidR="00C9580D" w:rsidRDefault="00C9580D" w:rsidP="00357F3D">
            <w:pPr>
              <w:spacing w:after="0" w:line="240" w:lineRule="auto"/>
              <w:jc w:val="center"/>
              <w:rPr>
                <w:rFonts w:ascii="Marianne" w:eastAsia="Times New Roman" w:hAnsi="Marianne" w:cs="Arial"/>
                <w:color w:val="FFFFFF" w:themeColor="light1"/>
                <w:kern w:val="24"/>
                <w:lang w:eastAsia="fr-FR"/>
              </w:rPr>
            </w:pPr>
            <w:r w:rsidRPr="003472C5">
              <w:rPr>
                <w:rFonts w:ascii="Marianne" w:eastAsia="Times New Roman" w:hAnsi="Marianne" w:cs="Arial"/>
                <w:color w:val="FFFFFF" w:themeColor="light1"/>
                <w:kern w:val="24"/>
                <w:lang w:eastAsia="fr-FR"/>
              </w:rPr>
              <w:t>Les composantes de mon offre</w:t>
            </w:r>
          </w:p>
          <w:p w14:paraId="3B0D164B" w14:textId="77777777" w:rsidR="00EE0414" w:rsidRDefault="00EE0414" w:rsidP="00357F3D">
            <w:pPr>
              <w:spacing w:after="0" w:line="240" w:lineRule="auto"/>
              <w:jc w:val="center"/>
              <w:rPr>
                <w:rFonts w:ascii="Marianne" w:eastAsia="Times New Roman" w:hAnsi="Marianne" w:cs="Arial"/>
                <w:lang w:eastAsia="fr-FR"/>
              </w:rPr>
            </w:pPr>
          </w:p>
          <w:p w14:paraId="25D480B8" w14:textId="77777777" w:rsidR="00F512EA" w:rsidRPr="003472C5" w:rsidRDefault="00F512EA" w:rsidP="00357F3D">
            <w:pPr>
              <w:spacing w:after="0" w:line="240" w:lineRule="auto"/>
              <w:jc w:val="center"/>
              <w:rPr>
                <w:rFonts w:ascii="Marianne" w:eastAsia="Times New Roman" w:hAnsi="Marianne" w:cs="Arial"/>
                <w:lang w:eastAsia="fr-FR"/>
              </w:rPr>
            </w:pPr>
          </w:p>
        </w:tc>
        <w:tc>
          <w:tcPr>
            <w:tcW w:w="6277" w:type="dxa"/>
            <w:shd w:val="clear" w:color="auto" w:fill="0E4194"/>
            <w:tcMar>
              <w:top w:w="72" w:type="dxa"/>
              <w:left w:w="144" w:type="dxa"/>
              <w:bottom w:w="72" w:type="dxa"/>
              <w:right w:w="144" w:type="dxa"/>
            </w:tcMar>
            <w:hideMark/>
          </w:tcPr>
          <w:p w14:paraId="645AC797" w14:textId="77777777" w:rsidR="00C9580D" w:rsidRPr="003472C5" w:rsidRDefault="00C9580D" w:rsidP="00357F3D">
            <w:pPr>
              <w:spacing w:after="0" w:line="240" w:lineRule="auto"/>
              <w:jc w:val="center"/>
              <w:rPr>
                <w:rFonts w:ascii="Marianne" w:eastAsia="Times New Roman" w:hAnsi="Marianne" w:cs="Arial"/>
                <w:lang w:eastAsia="fr-FR"/>
              </w:rPr>
            </w:pPr>
            <w:r w:rsidRPr="003472C5">
              <w:rPr>
                <w:rFonts w:ascii="Marianne" w:eastAsia="Times New Roman" w:hAnsi="Marianne" w:cs="Arial"/>
                <w:color w:val="FFFFFF" w:themeColor="light1"/>
                <w:kern w:val="24"/>
                <w:lang w:eastAsia="fr-FR"/>
              </w:rPr>
              <w:t>Inventaire des éléments de l’offre (contenus détaillés)</w:t>
            </w:r>
          </w:p>
        </w:tc>
        <w:tc>
          <w:tcPr>
            <w:tcW w:w="2410" w:type="dxa"/>
            <w:shd w:val="clear" w:color="auto" w:fill="0E4194"/>
            <w:tcMar>
              <w:top w:w="72" w:type="dxa"/>
              <w:left w:w="144" w:type="dxa"/>
              <w:bottom w:w="72" w:type="dxa"/>
              <w:right w:w="144" w:type="dxa"/>
            </w:tcMar>
            <w:hideMark/>
          </w:tcPr>
          <w:p w14:paraId="09A7E744" w14:textId="2BB590FF" w:rsidR="00C9580D" w:rsidRPr="003472C5" w:rsidRDefault="00C9580D" w:rsidP="00357F3D">
            <w:pPr>
              <w:spacing w:after="0" w:line="240" w:lineRule="auto"/>
              <w:jc w:val="center"/>
              <w:rPr>
                <w:rFonts w:ascii="Marianne" w:eastAsia="Times New Roman" w:hAnsi="Marianne" w:cs="Arial"/>
                <w:lang w:eastAsia="fr-FR"/>
              </w:rPr>
            </w:pPr>
            <w:r w:rsidRPr="003472C5">
              <w:rPr>
                <w:rFonts w:ascii="Marianne" w:eastAsia="Times New Roman" w:hAnsi="Marianne" w:cs="Arial"/>
                <w:color w:val="FFFFFF" w:themeColor="light1"/>
                <w:kern w:val="24"/>
                <w:lang w:eastAsia="fr-FR"/>
              </w:rPr>
              <w:t xml:space="preserve">Localisation (dans ou hors de </w:t>
            </w:r>
            <w:r w:rsidR="00357F3D">
              <w:rPr>
                <w:rFonts w:ascii="Marianne" w:eastAsia="Times New Roman" w:hAnsi="Marianne" w:cs="Arial"/>
                <w:color w:val="FFFFFF" w:themeColor="light1"/>
                <w:kern w:val="24"/>
                <w:lang w:eastAsia="fr-FR"/>
              </w:rPr>
              <w:t>la structure</w:t>
            </w:r>
            <w:r w:rsidRPr="003472C5">
              <w:rPr>
                <w:rFonts w:ascii="Marianne" w:eastAsia="Times New Roman" w:hAnsi="Marianne" w:cs="Arial"/>
                <w:color w:val="FFFFFF" w:themeColor="light1"/>
                <w:kern w:val="24"/>
                <w:lang w:eastAsia="fr-FR"/>
              </w:rPr>
              <w:t>)</w:t>
            </w:r>
          </w:p>
        </w:tc>
        <w:tc>
          <w:tcPr>
            <w:tcW w:w="2239" w:type="dxa"/>
            <w:shd w:val="clear" w:color="auto" w:fill="0E4194"/>
          </w:tcPr>
          <w:p w14:paraId="095FD567" w14:textId="77777777" w:rsidR="00C9580D" w:rsidRPr="003472C5" w:rsidRDefault="00C9580D" w:rsidP="00357F3D">
            <w:pPr>
              <w:spacing w:after="0" w:line="240" w:lineRule="auto"/>
              <w:jc w:val="center"/>
              <w:rPr>
                <w:rFonts w:ascii="Marianne" w:eastAsia="Times New Roman" w:hAnsi="Marianne" w:cs="Arial"/>
                <w:color w:val="FFFFFF" w:themeColor="light1"/>
                <w:kern w:val="24"/>
                <w:lang w:eastAsia="fr-FR"/>
              </w:rPr>
            </w:pPr>
            <w:r w:rsidRPr="003472C5">
              <w:rPr>
                <w:rFonts w:ascii="Marianne" w:eastAsia="Times New Roman" w:hAnsi="Marianne" w:cs="Arial"/>
                <w:color w:val="FFFFFF" w:themeColor="light1"/>
                <w:kern w:val="24"/>
                <w:lang w:eastAsia="fr-FR"/>
              </w:rPr>
              <w:t>Intervenants extérieurs</w:t>
            </w:r>
          </w:p>
        </w:tc>
      </w:tr>
      <w:tr w:rsidR="00357F3D" w:rsidRPr="003472C5" w14:paraId="7AD06ECB" w14:textId="77777777" w:rsidTr="00F512EA">
        <w:trPr>
          <w:trHeight w:val="751"/>
          <w:jc w:val="center"/>
        </w:trPr>
        <w:tc>
          <w:tcPr>
            <w:tcW w:w="4061" w:type="dxa"/>
            <w:shd w:val="clear" w:color="auto" w:fill="90A0D4"/>
            <w:tcMar>
              <w:top w:w="72" w:type="dxa"/>
              <w:left w:w="144" w:type="dxa"/>
              <w:bottom w:w="72" w:type="dxa"/>
              <w:right w:w="144" w:type="dxa"/>
            </w:tcMar>
            <w:hideMark/>
          </w:tcPr>
          <w:p w14:paraId="282982EB" w14:textId="77777777" w:rsidR="00C9580D" w:rsidRPr="003472C5" w:rsidRDefault="00C9580D" w:rsidP="00BA2584">
            <w:pPr>
              <w:spacing w:after="0" w:line="240" w:lineRule="auto"/>
              <w:rPr>
                <w:rFonts w:ascii="Marianne" w:eastAsia="Times New Roman" w:hAnsi="Marianne" w:cs="Arial"/>
                <w:color w:val="FFFFFF" w:themeColor="background1"/>
                <w:lang w:eastAsia="fr-FR"/>
              </w:rPr>
            </w:pPr>
            <w:r w:rsidRPr="003472C5">
              <w:rPr>
                <w:rFonts w:ascii="Marianne" w:eastAsia="Times New Roman" w:hAnsi="Marianne" w:cs="Arial"/>
                <w:color w:val="FFFFFF" w:themeColor="background1"/>
                <w:kern w:val="24"/>
                <w:lang w:eastAsia="fr-FR"/>
              </w:rPr>
              <w:t>Sites, paysages, milieux naturels, cadre de vie…*</w:t>
            </w:r>
          </w:p>
        </w:tc>
        <w:tc>
          <w:tcPr>
            <w:tcW w:w="6277" w:type="dxa"/>
            <w:shd w:val="clear" w:color="auto" w:fill="E6EAF6"/>
            <w:tcMar>
              <w:top w:w="72" w:type="dxa"/>
              <w:left w:w="144" w:type="dxa"/>
              <w:bottom w:w="72" w:type="dxa"/>
              <w:right w:w="144" w:type="dxa"/>
            </w:tcMar>
            <w:hideMark/>
          </w:tcPr>
          <w:p w14:paraId="5B903854"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46CDC8E1"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5FA03BD3" w14:textId="77777777" w:rsidR="00C9580D" w:rsidRPr="003472C5" w:rsidRDefault="00C9580D" w:rsidP="00BA2584">
            <w:pPr>
              <w:spacing w:after="0" w:line="240" w:lineRule="auto"/>
              <w:rPr>
                <w:rFonts w:ascii="Marianne" w:eastAsia="Times New Roman" w:hAnsi="Marianne" w:cs="Times New Roman"/>
                <w:lang w:eastAsia="fr-FR"/>
              </w:rPr>
            </w:pPr>
          </w:p>
        </w:tc>
        <w:tc>
          <w:tcPr>
            <w:tcW w:w="2239" w:type="dxa"/>
            <w:shd w:val="clear" w:color="auto" w:fill="E6EAF6"/>
          </w:tcPr>
          <w:p w14:paraId="2123F08F" w14:textId="77777777" w:rsidR="00C9580D" w:rsidRPr="003472C5" w:rsidRDefault="00C9580D" w:rsidP="00BA2584">
            <w:pPr>
              <w:spacing w:after="0" w:line="240" w:lineRule="auto"/>
              <w:rPr>
                <w:rFonts w:ascii="Marianne" w:eastAsia="Times New Roman" w:hAnsi="Marianne" w:cs="Times New Roman"/>
                <w:lang w:eastAsia="fr-FR"/>
              </w:rPr>
            </w:pPr>
          </w:p>
        </w:tc>
      </w:tr>
      <w:tr w:rsidR="00357F3D" w:rsidRPr="003472C5" w14:paraId="6274CE17" w14:textId="77777777" w:rsidTr="00F512EA">
        <w:trPr>
          <w:trHeight w:val="584"/>
          <w:jc w:val="center"/>
        </w:trPr>
        <w:tc>
          <w:tcPr>
            <w:tcW w:w="4061" w:type="dxa"/>
            <w:shd w:val="clear" w:color="auto" w:fill="90A0D4"/>
            <w:tcMar>
              <w:top w:w="72" w:type="dxa"/>
              <w:left w:w="144" w:type="dxa"/>
              <w:bottom w:w="72" w:type="dxa"/>
              <w:right w:w="144" w:type="dxa"/>
            </w:tcMar>
            <w:hideMark/>
          </w:tcPr>
          <w:p w14:paraId="29376193" w14:textId="77777777" w:rsidR="00C9580D" w:rsidRPr="003472C5" w:rsidRDefault="00C9580D" w:rsidP="00BA2584">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Sites patrimoniaux, bâtis…**</w:t>
            </w:r>
          </w:p>
          <w:p w14:paraId="4CA719BF" w14:textId="77777777" w:rsidR="00C9580D" w:rsidRPr="003472C5" w:rsidRDefault="00C9580D" w:rsidP="00BA2584">
            <w:pPr>
              <w:spacing w:after="0" w:line="240" w:lineRule="auto"/>
              <w:rPr>
                <w:rFonts w:ascii="Marianne" w:eastAsia="Times New Roman" w:hAnsi="Marianne" w:cs="Times New Roman"/>
                <w:color w:val="FFFFFF" w:themeColor="background1"/>
                <w:lang w:eastAsia="fr-FR"/>
              </w:rPr>
            </w:pPr>
          </w:p>
        </w:tc>
        <w:tc>
          <w:tcPr>
            <w:tcW w:w="6277" w:type="dxa"/>
            <w:shd w:val="clear" w:color="auto" w:fill="E6EAF6"/>
            <w:tcMar>
              <w:top w:w="72" w:type="dxa"/>
              <w:left w:w="144" w:type="dxa"/>
              <w:bottom w:w="72" w:type="dxa"/>
              <w:right w:w="144" w:type="dxa"/>
            </w:tcMar>
            <w:hideMark/>
          </w:tcPr>
          <w:p w14:paraId="419389F4"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5420401D"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744876A4" w14:textId="77777777" w:rsidR="00C9580D" w:rsidRPr="003472C5" w:rsidRDefault="00C9580D" w:rsidP="00BA2584">
            <w:pPr>
              <w:spacing w:after="0" w:line="240" w:lineRule="auto"/>
              <w:rPr>
                <w:rFonts w:ascii="Marianne" w:eastAsia="Times New Roman" w:hAnsi="Marianne" w:cs="Times New Roman"/>
                <w:lang w:eastAsia="fr-FR"/>
              </w:rPr>
            </w:pPr>
          </w:p>
        </w:tc>
        <w:tc>
          <w:tcPr>
            <w:tcW w:w="2239" w:type="dxa"/>
            <w:shd w:val="clear" w:color="auto" w:fill="E6EAF6"/>
          </w:tcPr>
          <w:p w14:paraId="1AFC772E" w14:textId="77777777" w:rsidR="00C9580D" w:rsidRPr="003472C5" w:rsidRDefault="00C9580D" w:rsidP="00BA2584">
            <w:pPr>
              <w:spacing w:after="0" w:line="240" w:lineRule="auto"/>
              <w:rPr>
                <w:rFonts w:ascii="Marianne" w:eastAsia="Times New Roman" w:hAnsi="Marianne" w:cs="Times New Roman"/>
                <w:lang w:eastAsia="fr-FR"/>
              </w:rPr>
            </w:pPr>
          </w:p>
        </w:tc>
      </w:tr>
      <w:tr w:rsidR="00357F3D" w:rsidRPr="003472C5" w14:paraId="7B427D4C" w14:textId="77777777" w:rsidTr="0038336C">
        <w:trPr>
          <w:trHeight w:val="459"/>
          <w:jc w:val="center"/>
        </w:trPr>
        <w:tc>
          <w:tcPr>
            <w:tcW w:w="4061" w:type="dxa"/>
            <w:shd w:val="clear" w:color="auto" w:fill="90A0D4"/>
            <w:tcMar>
              <w:top w:w="72" w:type="dxa"/>
              <w:left w:w="144" w:type="dxa"/>
              <w:bottom w:w="72" w:type="dxa"/>
              <w:right w:w="144" w:type="dxa"/>
            </w:tcMar>
            <w:hideMark/>
          </w:tcPr>
          <w:p w14:paraId="361332E8" w14:textId="77777777" w:rsidR="00C9580D" w:rsidRPr="003472C5" w:rsidRDefault="00C9580D" w:rsidP="00BA2584">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Patrimoines immatériels***</w:t>
            </w:r>
          </w:p>
        </w:tc>
        <w:tc>
          <w:tcPr>
            <w:tcW w:w="6277" w:type="dxa"/>
            <w:shd w:val="clear" w:color="auto" w:fill="E6EAF6"/>
            <w:tcMar>
              <w:top w:w="72" w:type="dxa"/>
              <w:left w:w="144" w:type="dxa"/>
              <w:bottom w:w="72" w:type="dxa"/>
              <w:right w:w="144" w:type="dxa"/>
            </w:tcMar>
            <w:hideMark/>
          </w:tcPr>
          <w:p w14:paraId="1994AD00"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77BD8DBF"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3DF3D3CB" w14:textId="77777777" w:rsidR="00C9580D" w:rsidRPr="003472C5" w:rsidRDefault="00C9580D" w:rsidP="00BA2584">
            <w:pPr>
              <w:spacing w:after="0" w:line="240" w:lineRule="auto"/>
              <w:rPr>
                <w:rFonts w:ascii="Marianne" w:eastAsia="Times New Roman" w:hAnsi="Marianne" w:cs="Times New Roman"/>
                <w:lang w:eastAsia="fr-FR"/>
              </w:rPr>
            </w:pPr>
          </w:p>
        </w:tc>
        <w:tc>
          <w:tcPr>
            <w:tcW w:w="2239" w:type="dxa"/>
            <w:shd w:val="clear" w:color="auto" w:fill="E6EAF6"/>
          </w:tcPr>
          <w:p w14:paraId="4E10F2E1" w14:textId="77777777" w:rsidR="00C9580D" w:rsidRPr="003472C5" w:rsidRDefault="00C9580D" w:rsidP="00BA2584">
            <w:pPr>
              <w:spacing w:after="0" w:line="240" w:lineRule="auto"/>
              <w:rPr>
                <w:rFonts w:ascii="Marianne" w:eastAsia="Times New Roman" w:hAnsi="Marianne" w:cs="Times New Roman"/>
                <w:lang w:eastAsia="fr-FR"/>
              </w:rPr>
            </w:pPr>
          </w:p>
        </w:tc>
      </w:tr>
      <w:tr w:rsidR="00357F3D" w:rsidRPr="003472C5" w14:paraId="731B749E" w14:textId="77777777" w:rsidTr="00F512EA">
        <w:trPr>
          <w:trHeight w:val="584"/>
          <w:jc w:val="center"/>
        </w:trPr>
        <w:tc>
          <w:tcPr>
            <w:tcW w:w="4061" w:type="dxa"/>
            <w:shd w:val="clear" w:color="auto" w:fill="90A0D4"/>
            <w:tcMar>
              <w:top w:w="72" w:type="dxa"/>
              <w:left w:w="144" w:type="dxa"/>
              <w:bottom w:w="72" w:type="dxa"/>
              <w:right w:w="144" w:type="dxa"/>
            </w:tcMar>
            <w:hideMark/>
          </w:tcPr>
          <w:p w14:paraId="40CDCB77" w14:textId="77777777" w:rsidR="00C9580D" w:rsidRPr="003472C5" w:rsidRDefault="00C9580D" w:rsidP="00BA2584">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Activités touristiques et prestations de services</w:t>
            </w:r>
          </w:p>
        </w:tc>
        <w:tc>
          <w:tcPr>
            <w:tcW w:w="6277" w:type="dxa"/>
            <w:shd w:val="clear" w:color="auto" w:fill="E6EAF6"/>
            <w:tcMar>
              <w:top w:w="72" w:type="dxa"/>
              <w:left w:w="144" w:type="dxa"/>
              <w:bottom w:w="72" w:type="dxa"/>
              <w:right w:w="144" w:type="dxa"/>
            </w:tcMar>
            <w:hideMark/>
          </w:tcPr>
          <w:p w14:paraId="32035BA3"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45DF5A06"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248D81E8" w14:textId="77777777" w:rsidR="00C9580D" w:rsidRPr="003472C5" w:rsidRDefault="00C9580D" w:rsidP="00BA2584">
            <w:pPr>
              <w:spacing w:after="0" w:line="240" w:lineRule="auto"/>
              <w:rPr>
                <w:rFonts w:ascii="Marianne" w:eastAsia="Times New Roman" w:hAnsi="Marianne" w:cs="Times New Roman"/>
                <w:lang w:eastAsia="fr-FR"/>
              </w:rPr>
            </w:pPr>
          </w:p>
        </w:tc>
        <w:tc>
          <w:tcPr>
            <w:tcW w:w="2239" w:type="dxa"/>
            <w:shd w:val="clear" w:color="auto" w:fill="E6EAF6"/>
          </w:tcPr>
          <w:p w14:paraId="63BD6012" w14:textId="77777777" w:rsidR="00C9580D" w:rsidRPr="003472C5" w:rsidRDefault="00C9580D" w:rsidP="00BA2584">
            <w:pPr>
              <w:spacing w:after="0" w:line="240" w:lineRule="auto"/>
              <w:rPr>
                <w:rFonts w:ascii="Marianne" w:eastAsia="Times New Roman" w:hAnsi="Marianne" w:cs="Times New Roman"/>
                <w:lang w:eastAsia="fr-FR"/>
              </w:rPr>
            </w:pPr>
          </w:p>
        </w:tc>
      </w:tr>
      <w:tr w:rsidR="00357F3D" w:rsidRPr="003472C5" w14:paraId="322B4EEA" w14:textId="77777777" w:rsidTr="0038336C">
        <w:trPr>
          <w:trHeight w:val="611"/>
          <w:jc w:val="center"/>
        </w:trPr>
        <w:tc>
          <w:tcPr>
            <w:tcW w:w="4061" w:type="dxa"/>
            <w:shd w:val="clear" w:color="auto" w:fill="90A0D4"/>
            <w:tcMar>
              <w:top w:w="72" w:type="dxa"/>
              <w:left w:w="144" w:type="dxa"/>
              <w:bottom w:w="72" w:type="dxa"/>
              <w:right w:w="144" w:type="dxa"/>
            </w:tcMar>
            <w:hideMark/>
          </w:tcPr>
          <w:p w14:paraId="7F55C8AE" w14:textId="77777777" w:rsidR="00C9580D" w:rsidRPr="003472C5" w:rsidRDefault="00C9580D" w:rsidP="00BA2584">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Equipements, aménagements touristiques</w:t>
            </w:r>
          </w:p>
        </w:tc>
        <w:tc>
          <w:tcPr>
            <w:tcW w:w="6277" w:type="dxa"/>
            <w:shd w:val="clear" w:color="auto" w:fill="E6EAF6"/>
            <w:tcMar>
              <w:top w:w="72" w:type="dxa"/>
              <w:left w:w="144" w:type="dxa"/>
              <w:bottom w:w="72" w:type="dxa"/>
              <w:right w:w="144" w:type="dxa"/>
            </w:tcMar>
            <w:hideMark/>
          </w:tcPr>
          <w:p w14:paraId="1900C202"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4D1F97E0"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50123B59" w14:textId="77777777" w:rsidR="00C9580D" w:rsidRPr="003472C5" w:rsidRDefault="00C9580D" w:rsidP="00BA2584">
            <w:pPr>
              <w:spacing w:after="0" w:line="240" w:lineRule="auto"/>
              <w:rPr>
                <w:rFonts w:ascii="Marianne" w:eastAsia="Times New Roman" w:hAnsi="Marianne" w:cs="Times New Roman"/>
                <w:lang w:eastAsia="fr-FR"/>
              </w:rPr>
            </w:pPr>
          </w:p>
        </w:tc>
        <w:tc>
          <w:tcPr>
            <w:tcW w:w="2239" w:type="dxa"/>
            <w:shd w:val="clear" w:color="auto" w:fill="E6EAF6"/>
          </w:tcPr>
          <w:p w14:paraId="667BB067" w14:textId="77777777" w:rsidR="00C9580D" w:rsidRPr="003472C5" w:rsidRDefault="00C9580D" w:rsidP="00BA2584">
            <w:pPr>
              <w:spacing w:after="0" w:line="240" w:lineRule="auto"/>
              <w:rPr>
                <w:rFonts w:ascii="Marianne" w:eastAsia="Times New Roman" w:hAnsi="Marianne" w:cs="Times New Roman"/>
                <w:lang w:eastAsia="fr-FR"/>
              </w:rPr>
            </w:pPr>
          </w:p>
        </w:tc>
      </w:tr>
      <w:tr w:rsidR="00357F3D" w:rsidRPr="003472C5" w14:paraId="7A482C67" w14:textId="77777777" w:rsidTr="00F512EA">
        <w:trPr>
          <w:trHeight w:val="584"/>
          <w:jc w:val="center"/>
        </w:trPr>
        <w:tc>
          <w:tcPr>
            <w:tcW w:w="4061" w:type="dxa"/>
            <w:shd w:val="clear" w:color="auto" w:fill="90A0D4"/>
            <w:tcMar>
              <w:top w:w="72" w:type="dxa"/>
              <w:left w:w="144" w:type="dxa"/>
              <w:bottom w:w="72" w:type="dxa"/>
              <w:right w:w="144" w:type="dxa"/>
            </w:tcMar>
            <w:hideMark/>
          </w:tcPr>
          <w:p w14:paraId="427F2546" w14:textId="77777777" w:rsidR="00C9580D" w:rsidRPr="003472C5" w:rsidRDefault="00C9580D" w:rsidP="00BA2584">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 xml:space="preserve">Activités et prestations autres, dont accueil, formation </w:t>
            </w:r>
          </w:p>
        </w:tc>
        <w:tc>
          <w:tcPr>
            <w:tcW w:w="6277" w:type="dxa"/>
            <w:shd w:val="clear" w:color="auto" w:fill="E6EAF6"/>
            <w:tcMar>
              <w:top w:w="72" w:type="dxa"/>
              <w:left w:w="144" w:type="dxa"/>
              <w:bottom w:w="72" w:type="dxa"/>
              <w:right w:w="144" w:type="dxa"/>
            </w:tcMar>
            <w:hideMark/>
          </w:tcPr>
          <w:p w14:paraId="22C5C619"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184D747E" w14:textId="77777777" w:rsidR="00C9580D" w:rsidRPr="003472C5" w:rsidRDefault="00C9580D" w:rsidP="00BA2584">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6E7ABD38" w14:textId="77777777" w:rsidR="00C9580D" w:rsidRPr="003472C5" w:rsidRDefault="00C9580D" w:rsidP="00BA2584">
            <w:pPr>
              <w:spacing w:after="0" w:line="240" w:lineRule="auto"/>
              <w:rPr>
                <w:rFonts w:ascii="Marianne" w:eastAsia="Times New Roman" w:hAnsi="Marianne" w:cs="Times New Roman"/>
                <w:lang w:eastAsia="fr-FR"/>
              </w:rPr>
            </w:pPr>
          </w:p>
        </w:tc>
        <w:tc>
          <w:tcPr>
            <w:tcW w:w="2239" w:type="dxa"/>
            <w:shd w:val="clear" w:color="auto" w:fill="E6EAF6"/>
          </w:tcPr>
          <w:p w14:paraId="75B9F711" w14:textId="77777777" w:rsidR="00C9580D" w:rsidRPr="003472C5" w:rsidRDefault="00C9580D" w:rsidP="00BA2584">
            <w:pPr>
              <w:spacing w:after="0" w:line="240" w:lineRule="auto"/>
              <w:rPr>
                <w:rFonts w:ascii="Marianne" w:eastAsia="Times New Roman" w:hAnsi="Marianne" w:cs="Times New Roman"/>
                <w:lang w:eastAsia="fr-FR"/>
              </w:rPr>
            </w:pPr>
          </w:p>
        </w:tc>
      </w:tr>
    </w:tbl>
    <w:p w14:paraId="3DDC548B" w14:textId="77777777" w:rsidR="00C9580D" w:rsidRPr="003472C5" w:rsidRDefault="00C9580D" w:rsidP="00C9580D">
      <w:pPr>
        <w:spacing w:before="40" w:after="80" w:line="240" w:lineRule="auto"/>
        <w:ind w:left="218" w:right="-30"/>
        <w:jc w:val="both"/>
        <w:rPr>
          <w:rFonts w:ascii="Marianne" w:hAnsi="Marianne"/>
        </w:rPr>
      </w:pPr>
      <w:bookmarkStart w:id="6" w:name="_Hlk39260308"/>
    </w:p>
    <w:p w14:paraId="685337E7" w14:textId="77777777" w:rsidR="00FF6DAE" w:rsidRDefault="00C9580D" w:rsidP="006660D7">
      <w:pPr>
        <w:spacing w:before="40" w:after="80" w:line="240" w:lineRule="auto"/>
        <w:ind w:left="218" w:right="-30"/>
        <w:jc w:val="both"/>
        <w:rPr>
          <w:rFonts w:ascii="Marianne" w:hAnsi="Marianne"/>
        </w:rPr>
      </w:pPr>
      <w:r w:rsidRPr="003472C5">
        <w:rPr>
          <w:rFonts w:ascii="Marianne" w:hAnsi="Marianne"/>
        </w:rPr>
        <w:t>* éléments paysagers de l’entreprise (parc arboré, étang, jardin, bois…) et hors de l’entreprise (paysages naturels, agricoles…</w:t>
      </w:r>
      <w:r w:rsidRPr="003472C5">
        <w:rPr>
          <w:rFonts w:ascii="Calibri" w:hAnsi="Calibri" w:cs="Calibri"/>
        </w:rPr>
        <w:t> </w:t>
      </w:r>
      <w:r w:rsidRPr="003472C5">
        <w:rPr>
          <w:rFonts w:ascii="Marianne" w:hAnsi="Marianne"/>
        </w:rPr>
        <w:t>; cadres et sites de l</w:t>
      </w:r>
      <w:r w:rsidRPr="003472C5">
        <w:rPr>
          <w:rFonts w:ascii="Marianne" w:hAnsi="Marianne" w:cs="Marianne"/>
        </w:rPr>
        <w:t>’</w:t>
      </w:r>
      <w:r w:rsidRPr="003472C5">
        <w:rPr>
          <w:rFonts w:ascii="Marianne" w:hAnsi="Marianne"/>
        </w:rPr>
        <w:t>exercice de la prestation ext</w:t>
      </w:r>
      <w:r w:rsidRPr="003472C5">
        <w:rPr>
          <w:rFonts w:ascii="Marianne" w:hAnsi="Marianne" w:cs="Marianne"/>
        </w:rPr>
        <w:t>é</w:t>
      </w:r>
      <w:r w:rsidRPr="003472C5">
        <w:rPr>
          <w:rFonts w:ascii="Marianne" w:hAnsi="Marianne"/>
        </w:rPr>
        <w:t>rieure</w:t>
      </w:r>
      <w:r w:rsidRPr="003472C5">
        <w:rPr>
          <w:rFonts w:ascii="Marianne" w:hAnsi="Marianne" w:cs="Marianne"/>
        </w:rPr>
        <w:t>…</w:t>
      </w:r>
      <w:r w:rsidRPr="003472C5">
        <w:rPr>
          <w:rFonts w:ascii="Marianne" w:hAnsi="Marianne"/>
        </w:rPr>
        <w:t>)</w:t>
      </w:r>
      <w:r w:rsidRPr="003472C5">
        <w:rPr>
          <w:rFonts w:ascii="Calibri" w:hAnsi="Calibri" w:cs="Calibri"/>
        </w:rPr>
        <w:t> </w:t>
      </w:r>
      <w:r w:rsidRPr="003472C5">
        <w:rPr>
          <w:rFonts w:ascii="Marianne" w:hAnsi="Marianne"/>
        </w:rPr>
        <w:t xml:space="preserve">; </w:t>
      </w:r>
    </w:p>
    <w:p w14:paraId="6EF6C99A" w14:textId="77777777" w:rsidR="00FF6DAE" w:rsidRDefault="00C9580D" w:rsidP="006660D7">
      <w:pPr>
        <w:spacing w:before="40" w:after="80" w:line="240" w:lineRule="auto"/>
        <w:ind w:left="218" w:right="-30"/>
        <w:jc w:val="both"/>
        <w:rPr>
          <w:rFonts w:ascii="Marianne" w:hAnsi="Marianne"/>
        </w:rPr>
      </w:pPr>
      <w:r w:rsidRPr="006660D7">
        <w:rPr>
          <w:rFonts w:ascii="Marianne" w:hAnsi="Marianne"/>
        </w:rPr>
        <w:t>**patrimoine bâti de l’entreprise (bâtiment historique ou de caractère…) et patrimoine bâti extérieur (ex</w:t>
      </w:r>
      <w:r w:rsidRPr="006660D7">
        <w:rPr>
          <w:rFonts w:ascii="Calibri" w:hAnsi="Calibri" w:cs="Calibri"/>
        </w:rPr>
        <w:t> </w:t>
      </w:r>
      <w:r w:rsidRPr="006660D7">
        <w:rPr>
          <w:rFonts w:ascii="Marianne" w:hAnsi="Marianne"/>
        </w:rPr>
        <w:t>: entreprise situ</w:t>
      </w:r>
      <w:r w:rsidRPr="006660D7">
        <w:rPr>
          <w:rFonts w:ascii="Marianne" w:hAnsi="Marianne" w:cs="Marianne"/>
        </w:rPr>
        <w:t>é</w:t>
      </w:r>
      <w:r w:rsidRPr="006660D7">
        <w:rPr>
          <w:rFonts w:ascii="Marianne" w:hAnsi="Marianne"/>
        </w:rPr>
        <w:t>e dans un village historique, patrimoine industriel existant</w:t>
      </w:r>
      <w:r w:rsidRPr="006660D7">
        <w:rPr>
          <w:rFonts w:ascii="Marianne" w:hAnsi="Marianne" w:cs="Marianne"/>
        </w:rPr>
        <w:t>…</w:t>
      </w:r>
      <w:r w:rsidRPr="006660D7">
        <w:rPr>
          <w:rFonts w:ascii="Marianne" w:hAnsi="Marianne"/>
        </w:rPr>
        <w:t>)</w:t>
      </w:r>
      <w:r w:rsidRPr="006660D7">
        <w:rPr>
          <w:rFonts w:ascii="Calibri" w:hAnsi="Calibri" w:cs="Calibri"/>
        </w:rPr>
        <w:t> </w:t>
      </w:r>
      <w:r w:rsidRPr="006660D7">
        <w:rPr>
          <w:rFonts w:ascii="Marianne" w:hAnsi="Marianne"/>
        </w:rPr>
        <w:t>;</w:t>
      </w:r>
      <w:bookmarkEnd w:id="6"/>
      <w:r w:rsidR="006660D7">
        <w:rPr>
          <w:rFonts w:ascii="Marianne" w:hAnsi="Marianne"/>
        </w:rPr>
        <w:t xml:space="preserve"> </w:t>
      </w:r>
    </w:p>
    <w:p w14:paraId="05BE5710" w14:textId="33140D9C" w:rsidR="00C9580D" w:rsidRPr="0038336C" w:rsidRDefault="00C9580D" w:rsidP="0038336C">
      <w:pPr>
        <w:spacing w:before="40" w:after="80" w:line="240" w:lineRule="auto"/>
        <w:ind w:left="218" w:right="-30"/>
        <w:jc w:val="both"/>
        <w:rPr>
          <w:rFonts w:ascii="Marianne" w:hAnsi="Marianne"/>
        </w:rPr>
      </w:pPr>
      <w:r w:rsidRPr="003472C5">
        <w:rPr>
          <w:rFonts w:ascii="Marianne" w:hAnsi="Marianne"/>
        </w:rPr>
        <w:t>***sont qualifiés de patrimoines immatériels, des composantes de vos offres telles que des recettes de cuisines locales, des récits, des contes et des légendes, de la musique et des danses locales, des soirées évènementielles (observation des étoiles, dégustation de produits locaux, randonnées thématiques [brame du cerf…]), des animations, des fêtes locales et des festivals…).</w:t>
      </w:r>
      <w:bookmarkEnd w:id="4"/>
    </w:p>
    <w:p w14:paraId="721EB363" w14:textId="3B6A5C5F" w:rsidR="00C9580D" w:rsidRPr="006660D7" w:rsidRDefault="00C22A2B" w:rsidP="00C22A2B">
      <w:pPr>
        <w:pStyle w:val="Paragraphedeliste"/>
        <w:numPr>
          <w:ilvl w:val="0"/>
          <w:numId w:val="7"/>
        </w:numPr>
        <w:spacing w:before="40" w:after="80" w:line="240" w:lineRule="auto"/>
        <w:ind w:right="-880"/>
        <w:rPr>
          <w:rFonts w:ascii="Marianne" w:hAnsi="Marianne"/>
          <w:b/>
          <w:bCs/>
          <w:i/>
          <w:iCs/>
          <w:sz w:val="26"/>
          <w:szCs w:val="26"/>
        </w:rPr>
      </w:pPr>
      <w:bookmarkStart w:id="7" w:name="_Hlk134786357"/>
      <w:r w:rsidRPr="006660D7">
        <w:rPr>
          <w:rFonts w:ascii="Marianne" w:hAnsi="Marianne"/>
          <w:b/>
          <w:bCs/>
          <w:i/>
          <w:iCs/>
          <w:sz w:val="26"/>
          <w:szCs w:val="26"/>
        </w:rPr>
        <w:lastRenderedPageBreak/>
        <w:t xml:space="preserve">Deuxième </w:t>
      </w:r>
      <w:r w:rsidR="00C9580D" w:rsidRPr="006660D7">
        <w:rPr>
          <w:rFonts w:ascii="Marianne" w:hAnsi="Marianne"/>
          <w:b/>
          <w:bCs/>
          <w:i/>
          <w:iCs/>
          <w:sz w:val="26"/>
          <w:szCs w:val="26"/>
        </w:rPr>
        <w:t>étape</w:t>
      </w:r>
      <w:r w:rsidR="00C9580D" w:rsidRPr="006660D7">
        <w:rPr>
          <w:rFonts w:ascii="Calibri" w:hAnsi="Calibri" w:cs="Calibri"/>
          <w:b/>
          <w:bCs/>
          <w:i/>
          <w:iCs/>
          <w:sz w:val="26"/>
          <w:szCs w:val="26"/>
        </w:rPr>
        <w:t> </w:t>
      </w:r>
      <w:r w:rsidR="00C9580D" w:rsidRPr="006660D7">
        <w:rPr>
          <w:rFonts w:ascii="Marianne" w:hAnsi="Marianne"/>
          <w:b/>
          <w:bCs/>
          <w:i/>
          <w:iCs/>
          <w:sz w:val="26"/>
          <w:szCs w:val="26"/>
        </w:rPr>
        <w:t xml:space="preserve">: </w:t>
      </w:r>
      <w:r w:rsidRPr="006660D7">
        <w:rPr>
          <w:rFonts w:ascii="Marianne" w:hAnsi="Marianne"/>
          <w:b/>
          <w:bCs/>
          <w:i/>
          <w:iCs/>
          <w:sz w:val="26"/>
          <w:szCs w:val="26"/>
        </w:rPr>
        <w:t xml:space="preserve">les </w:t>
      </w:r>
      <w:r w:rsidR="00C9580D" w:rsidRPr="006660D7">
        <w:rPr>
          <w:rFonts w:ascii="Marianne" w:hAnsi="Marianne"/>
          <w:b/>
          <w:bCs/>
          <w:i/>
          <w:iCs/>
          <w:sz w:val="26"/>
          <w:szCs w:val="26"/>
        </w:rPr>
        <w:t>composantes de votre structure</w:t>
      </w:r>
      <w:r w:rsidRPr="006660D7">
        <w:rPr>
          <w:rFonts w:ascii="Marianne" w:hAnsi="Marianne"/>
          <w:b/>
          <w:bCs/>
          <w:i/>
          <w:iCs/>
          <w:sz w:val="26"/>
          <w:szCs w:val="26"/>
        </w:rPr>
        <w:t xml:space="preserve"> au prisme de </w:t>
      </w:r>
      <w:r w:rsidR="00C9580D" w:rsidRPr="006660D7">
        <w:rPr>
          <w:rFonts w:ascii="Marianne" w:hAnsi="Marianne"/>
          <w:b/>
          <w:bCs/>
          <w:i/>
          <w:iCs/>
          <w:sz w:val="26"/>
          <w:szCs w:val="26"/>
        </w:rPr>
        <w:t>l’</w:t>
      </w:r>
      <w:r w:rsidR="00C9580D" w:rsidRPr="006660D7">
        <w:rPr>
          <w:rFonts w:ascii="Marianne" w:hAnsi="Marianne" w:cstheme="minorHAnsi"/>
          <w:b/>
          <w:bCs/>
          <w:i/>
          <w:iCs/>
          <w:sz w:val="26"/>
          <w:szCs w:val="26"/>
        </w:rPr>
        <w:t>É</w:t>
      </w:r>
      <w:r w:rsidR="00C9580D" w:rsidRPr="006660D7">
        <w:rPr>
          <w:rFonts w:ascii="Marianne" w:hAnsi="Marianne"/>
          <w:b/>
          <w:bCs/>
          <w:i/>
          <w:iCs/>
          <w:sz w:val="26"/>
          <w:szCs w:val="26"/>
        </w:rPr>
        <w:t xml:space="preserve">cotourisme </w:t>
      </w:r>
    </w:p>
    <w:p w14:paraId="1D02159B" w14:textId="77777777" w:rsidR="0038336C" w:rsidRDefault="00C9580D" w:rsidP="0038336C">
      <w:pPr>
        <w:spacing w:before="40" w:after="80" w:line="240" w:lineRule="auto"/>
        <w:ind w:right="-30"/>
        <w:jc w:val="both"/>
        <w:rPr>
          <w:rFonts w:ascii="Marianne" w:hAnsi="Marianne"/>
          <w:u w:val="single"/>
        </w:rPr>
      </w:pPr>
      <w:r w:rsidRPr="00C22A2B">
        <w:rPr>
          <w:rFonts w:ascii="Marianne" w:hAnsi="Marianne" w:cstheme="minorHAnsi"/>
          <w:u w:val="single"/>
        </w:rPr>
        <w:t>À</w:t>
      </w:r>
      <w:r w:rsidRPr="00C22A2B">
        <w:rPr>
          <w:rFonts w:ascii="Marianne" w:hAnsi="Marianne"/>
          <w:u w:val="single"/>
        </w:rPr>
        <w:t xml:space="preserve"> quoi sert le tutoriel</w:t>
      </w:r>
      <w:r w:rsidRPr="00C22A2B">
        <w:rPr>
          <w:rFonts w:ascii="Calibri" w:hAnsi="Calibri" w:cs="Calibri"/>
          <w:u w:val="single"/>
        </w:rPr>
        <w:t> </w:t>
      </w:r>
      <w:r w:rsidRPr="00C22A2B">
        <w:rPr>
          <w:rFonts w:ascii="Marianne" w:hAnsi="Marianne"/>
          <w:u w:val="single"/>
        </w:rPr>
        <w:t>?</w:t>
      </w:r>
    </w:p>
    <w:p w14:paraId="2AE80441" w14:textId="4DCBC2EE" w:rsidR="00741971" w:rsidRPr="0038336C" w:rsidRDefault="00741971" w:rsidP="0038336C">
      <w:pPr>
        <w:spacing w:before="40" w:after="80" w:line="240" w:lineRule="auto"/>
        <w:ind w:right="-30"/>
        <w:jc w:val="both"/>
        <w:rPr>
          <w:rFonts w:ascii="Marianne" w:hAnsi="Marianne"/>
          <w:u w:val="single"/>
        </w:rPr>
      </w:pPr>
      <w:r w:rsidRPr="00741971">
        <w:rPr>
          <w:rFonts w:ascii="Marianne" w:hAnsi="Marianne"/>
        </w:rPr>
        <w:t>La deuxième étape</w:t>
      </w:r>
      <w:r w:rsidRPr="00741971">
        <w:rPr>
          <w:rFonts w:ascii="Marianne" w:hAnsi="Marianne"/>
          <w:color w:val="C00000"/>
        </w:rPr>
        <w:t xml:space="preserve"> </w:t>
      </w:r>
      <w:r w:rsidRPr="00741971">
        <w:rPr>
          <w:rFonts w:ascii="Marianne" w:hAnsi="Marianne"/>
        </w:rPr>
        <w:t xml:space="preserve">va vous permettre de qualifier les éléments de votre structure qui peuvent </w:t>
      </w:r>
      <w:r w:rsidR="008820D1">
        <w:rPr>
          <w:rFonts w:ascii="Marianne" w:hAnsi="Marianne"/>
        </w:rPr>
        <w:t xml:space="preserve">relever de </w:t>
      </w:r>
      <w:r w:rsidRPr="00741971">
        <w:rPr>
          <w:rFonts w:ascii="Marianne" w:hAnsi="Marianne"/>
        </w:rPr>
        <w:t>la dimension de l’</w:t>
      </w:r>
      <w:r w:rsidRPr="00741971">
        <w:rPr>
          <w:rFonts w:ascii="Marianne" w:hAnsi="Marianne" w:cstheme="minorHAnsi"/>
        </w:rPr>
        <w:t>É</w:t>
      </w:r>
      <w:r w:rsidRPr="00741971">
        <w:rPr>
          <w:rFonts w:ascii="Marianne" w:hAnsi="Marianne"/>
        </w:rPr>
        <w:t>cotourisme.</w:t>
      </w:r>
    </w:p>
    <w:p w14:paraId="397878AD" w14:textId="070E03B3" w:rsidR="00514D40" w:rsidRPr="00514D40" w:rsidRDefault="00C9580D" w:rsidP="00514D40">
      <w:pPr>
        <w:spacing w:before="40" w:after="80" w:line="240" w:lineRule="auto"/>
        <w:ind w:right="-30"/>
        <w:jc w:val="both"/>
        <w:rPr>
          <w:rFonts w:ascii="Marianne" w:hAnsi="Marianne"/>
        </w:rPr>
      </w:pPr>
      <w:r w:rsidRPr="00C22A2B">
        <w:rPr>
          <w:rFonts w:ascii="Marianne" w:hAnsi="Marianne"/>
        </w:rPr>
        <w:t xml:space="preserve">Le tutoriel vous propose de formuler les </w:t>
      </w:r>
      <w:r w:rsidR="00DB12AA">
        <w:rPr>
          <w:rFonts w:ascii="Marianne" w:hAnsi="Marianne"/>
        </w:rPr>
        <w:t>composantes</w:t>
      </w:r>
      <w:r w:rsidR="00DB12AA" w:rsidRPr="00C22A2B">
        <w:rPr>
          <w:rFonts w:ascii="Marianne" w:hAnsi="Marianne"/>
        </w:rPr>
        <w:t xml:space="preserve"> </w:t>
      </w:r>
      <w:r w:rsidRPr="00C22A2B">
        <w:rPr>
          <w:rFonts w:ascii="Marianne" w:hAnsi="Marianne"/>
        </w:rPr>
        <w:t>de votre offre qui peuvent participer facilement à l’</w:t>
      </w:r>
      <w:r w:rsidRPr="00C22A2B">
        <w:rPr>
          <w:rFonts w:ascii="Marianne" w:hAnsi="Marianne" w:cstheme="minorHAnsi"/>
        </w:rPr>
        <w:t>É</w:t>
      </w:r>
      <w:r w:rsidRPr="00C22A2B">
        <w:rPr>
          <w:rFonts w:ascii="Marianne" w:hAnsi="Marianne"/>
        </w:rPr>
        <w:t xml:space="preserve">cotourisme, qualifié selon </w:t>
      </w:r>
      <w:r w:rsidR="008820D1">
        <w:rPr>
          <w:rFonts w:ascii="Marianne" w:hAnsi="Marianne"/>
        </w:rPr>
        <w:t xml:space="preserve">quatre </w:t>
      </w:r>
      <w:r w:rsidRPr="00C22A2B">
        <w:rPr>
          <w:rFonts w:ascii="Marianne" w:hAnsi="Marianne"/>
        </w:rPr>
        <w:t>regroupements de critères</w:t>
      </w:r>
      <w:r w:rsidR="00DB12AA">
        <w:rPr>
          <w:rFonts w:ascii="Marianne" w:hAnsi="Marianne"/>
        </w:rPr>
        <w:t xml:space="preserve"> (cf. première ligne du tableau)</w:t>
      </w:r>
      <w:r w:rsidRPr="00C22A2B">
        <w:rPr>
          <w:rFonts w:ascii="Marianne" w:hAnsi="Marianne"/>
        </w:rPr>
        <w:t xml:space="preserve">. </w:t>
      </w:r>
      <w:bookmarkStart w:id="8" w:name="_Hlk134342009"/>
      <w:r w:rsidR="00514D40">
        <w:rPr>
          <w:rFonts w:ascii="Marianne" w:hAnsi="Marianne"/>
        </w:rPr>
        <w:t xml:space="preserve"> </w:t>
      </w:r>
      <w:r w:rsidR="00A31344">
        <w:rPr>
          <w:rFonts w:ascii="Marianne" w:hAnsi="Marianne"/>
        </w:rPr>
        <w:t>Ces éléments</w:t>
      </w:r>
      <w:r w:rsidR="00B6033E">
        <w:rPr>
          <w:rFonts w:ascii="Marianne" w:hAnsi="Marianne"/>
        </w:rPr>
        <w:t xml:space="preserve"> après </w:t>
      </w:r>
      <w:r w:rsidRPr="00C22A2B">
        <w:rPr>
          <w:rFonts w:ascii="Marianne" w:hAnsi="Marianne"/>
        </w:rPr>
        <w:t>quelques</w:t>
      </w:r>
      <w:r w:rsidR="00B6033E">
        <w:rPr>
          <w:rFonts w:ascii="Marianne" w:hAnsi="Marianne"/>
        </w:rPr>
        <w:t xml:space="preserve"> éléments d’</w:t>
      </w:r>
      <w:r w:rsidRPr="00C22A2B">
        <w:rPr>
          <w:rFonts w:ascii="Marianne" w:hAnsi="Marianne"/>
        </w:rPr>
        <w:t xml:space="preserve">améliorations, </w:t>
      </w:r>
      <w:r w:rsidR="00B6033E">
        <w:rPr>
          <w:rFonts w:ascii="Marianne" w:hAnsi="Marianne"/>
        </w:rPr>
        <w:t>d’</w:t>
      </w:r>
      <w:r w:rsidRPr="00C22A2B">
        <w:rPr>
          <w:rFonts w:ascii="Marianne" w:hAnsi="Marianne"/>
        </w:rPr>
        <w:t xml:space="preserve">évolutions ou </w:t>
      </w:r>
      <w:r w:rsidR="00B6033E">
        <w:rPr>
          <w:rFonts w:ascii="Marianne" w:hAnsi="Marianne"/>
        </w:rPr>
        <w:t>d’</w:t>
      </w:r>
      <w:r w:rsidRPr="00C22A2B">
        <w:rPr>
          <w:rFonts w:ascii="Marianne" w:hAnsi="Marianne"/>
        </w:rPr>
        <w:t>investissement</w:t>
      </w:r>
      <w:r w:rsidR="00DB12AA">
        <w:rPr>
          <w:rFonts w:ascii="Marianne" w:hAnsi="Marianne"/>
        </w:rPr>
        <w:t xml:space="preserve"> (cf. colonne </w:t>
      </w:r>
      <w:r w:rsidR="00DB12AA" w:rsidRPr="00C22A2B">
        <w:rPr>
          <w:rFonts w:ascii="Marianne" w:hAnsi="Marianne"/>
        </w:rPr>
        <w:t>nommé</w:t>
      </w:r>
      <w:r w:rsidR="00DB12AA">
        <w:rPr>
          <w:rFonts w:ascii="Marianne" w:hAnsi="Marianne"/>
        </w:rPr>
        <w:t>e</w:t>
      </w:r>
      <w:r w:rsidR="00DB12AA" w:rsidRPr="00C22A2B">
        <w:rPr>
          <w:rFonts w:ascii="Marianne" w:hAnsi="Marianne"/>
        </w:rPr>
        <w:t xml:space="preserve"> </w:t>
      </w:r>
      <w:r w:rsidR="00DB12AA" w:rsidRPr="008820D1">
        <w:rPr>
          <w:rFonts w:ascii="Marianne" w:hAnsi="Marianne"/>
          <w:bCs/>
        </w:rPr>
        <w:t>«</w:t>
      </w:r>
      <w:r w:rsidR="00DB12AA" w:rsidRPr="008820D1">
        <w:rPr>
          <w:rFonts w:ascii="Calibri" w:hAnsi="Calibri" w:cs="Calibri"/>
          <w:bCs/>
        </w:rPr>
        <w:t> </w:t>
      </w:r>
      <w:r w:rsidR="00DB12AA" w:rsidRPr="008820D1">
        <w:rPr>
          <w:rFonts w:ascii="Marianne" w:hAnsi="Marianne" w:cstheme="minorHAnsi"/>
          <w:bCs/>
        </w:rPr>
        <w:t>É</w:t>
      </w:r>
      <w:r w:rsidR="00DB12AA" w:rsidRPr="008820D1">
        <w:rPr>
          <w:rFonts w:ascii="Marianne" w:hAnsi="Marianne"/>
          <w:bCs/>
        </w:rPr>
        <w:t>léments à améliorer ou à créer</w:t>
      </w:r>
      <w:r w:rsidR="00DB12AA" w:rsidRPr="008820D1">
        <w:rPr>
          <w:rFonts w:ascii="Calibri" w:hAnsi="Calibri" w:cs="Calibri"/>
          <w:bCs/>
        </w:rPr>
        <w:t> </w:t>
      </w:r>
      <w:r w:rsidR="00DB12AA" w:rsidRPr="008820D1">
        <w:rPr>
          <w:rFonts w:ascii="Marianne" w:hAnsi="Marianne" w:cs="Marianne"/>
          <w:bCs/>
        </w:rPr>
        <w:t>»</w:t>
      </w:r>
      <w:r w:rsidR="00DB12AA" w:rsidRPr="008820D1">
        <w:rPr>
          <w:rFonts w:ascii="Marianne" w:hAnsi="Marianne"/>
          <w:bCs/>
        </w:rPr>
        <w:t>)</w:t>
      </w:r>
      <w:r w:rsidR="00B6033E">
        <w:rPr>
          <w:rFonts w:ascii="Marianne" w:hAnsi="Marianne"/>
          <w:bCs/>
        </w:rPr>
        <w:t xml:space="preserve"> pourraient relever de l’Ecotourisme. Ces «</w:t>
      </w:r>
      <w:r w:rsidR="00B6033E">
        <w:rPr>
          <w:rFonts w:ascii="Calibri" w:hAnsi="Calibri" w:cs="Calibri"/>
          <w:bCs/>
        </w:rPr>
        <w:t> </w:t>
      </w:r>
      <w:r w:rsidR="00B6033E">
        <w:rPr>
          <w:rFonts w:ascii="Marianne" w:hAnsi="Marianne"/>
          <w:bCs/>
        </w:rPr>
        <w:t>éléments à créer ou améliorer</w:t>
      </w:r>
      <w:r w:rsidR="00B6033E">
        <w:rPr>
          <w:rFonts w:ascii="Calibri" w:hAnsi="Calibri" w:cs="Calibri"/>
          <w:bCs/>
        </w:rPr>
        <w:t> </w:t>
      </w:r>
      <w:r w:rsidR="00B6033E">
        <w:rPr>
          <w:rFonts w:ascii="Marianne" w:hAnsi="Marianne" w:cs="Marianne"/>
          <w:bCs/>
        </w:rPr>
        <w:t>»</w:t>
      </w:r>
      <w:r w:rsidRPr="00C22A2B">
        <w:rPr>
          <w:rFonts w:ascii="Marianne" w:hAnsi="Marianne"/>
        </w:rPr>
        <w:t xml:space="preserve"> vous permettront d’écrire </w:t>
      </w:r>
      <w:r w:rsidR="008820D1">
        <w:rPr>
          <w:rFonts w:ascii="Marianne" w:hAnsi="Marianne"/>
        </w:rPr>
        <w:t xml:space="preserve">ensuite </w:t>
      </w:r>
      <w:r w:rsidRPr="00C22A2B">
        <w:rPr>
          <w:rFonts w:ascii="Marianne" w:hAnsi="Marianne"/>
        </w:rPr>
        <w:t xml:space="preserve">la </w:t>
      </w:r>
      <w:r w:rsidR="00DB12AA">
        <w:rPr>
          <w:rFonts w:ascii="Marianne" w:hAnsi="Marianne"/>
        </w:rPr>
        <w:t>f</w:t>
      </w:r>
      <w:r w:rsidRPr="00C22A2B">
        <w:rPr>
          <w:rFonts w:ascii="Marianne" w:hAnsi="Marianne"/>
          <w:u w:val="single"/>
        </w:rPr>
        <w:t>euille de route</w:t>
      </w:r>
      <w:r w:rsidRPr="00C22A2B">
        <w:rPr>
          <w:rFonts w:ascii="Marianne" w:hAnsi="Marianne"/>
        </w:rPr>
        <w:t xml:space="preserve"> de votre structure (cf. Tutoriel 3)</w:t>
      </w:r>
      <w:r w:rsidR="0038336C">
        <w:rPr>
          <w:rFonts w:ascii="Marianne" w:hAnsi="Marianne"/>
        </w:rPr>
        <w:t xml:space="preserve">, qui vous </w:t>
      </w:r>
      <w:r w:rsidR="00B6033E">
        <w:rPr>
          <w:rFonts w:ascii="Marianne" w:hAnsi="Marianne"/>
        </w:rPr>
        <w:t xml:space="preserve">permettront de rédiger </w:t>
      </w:r>
      <w:r w:rsidR="00155CB1">
        <w:rPr>
          <w:rFonts w:ascii="Marianne" w:hAnsi="Marianne"/>
        </w:rPr>
        <w:t xml:space="preserve">plus facilement </w:t>
      </w:r>
      <w:r w:rsidR="00B6033E">
        <w:rPr>
          <w:rFonts w:ascii="Marianne" w:hAnsi="Marianne"/>
        </w:rPr>
        <w:t>le dossier de candidature à</w:t>
      </w:r>
      <w:r w:rsidRPr="00C22A2B">
        <w:rPr>
          <w:rFonts w:ascii="Marianne" w:hAnsi="Marianne"/>
        </w:rPr>
        <w:t xml:space="preserve"> l’AAP FET 2023</w:t>
      </w:r>
      <w:r w:rsidR="00155CB1">
        <w:rPr>
          <w:rFonts w:ascii="Marianne" w:hAnsi="Marianne"/>
        </w:rPr>
        <w:t>, et qui</w:t>
      </w:r>
      <w:r w:rsidRPr="00C22A2B">
        <w:rPr>
          <w:rFonts w:ascii="Marianne" w:hAnsi="Marianne"/>
        </w:rPr>
        <w:t xml:space="preserve"> devront être étayés dans le document description technique du projet.</w:t>
      </w:r>
      <w:bookmarkStart w:id="9" w:name="_Hlk39613412"/>
      <w:bookmarkEnd w:id="8"/>
    </w:p>
    <w:p w14:paraId="09AE26D7" w14:textId="77777777" w:rsidR="000B283A" w:rsidRDefault="00C9580D" w:rsidP="000B283A">
      <w:pPr>
        <w:spacing w:before="40" w:after="80" w:line="240" w:lineRule="auto"/>
        <w:ind w:left="-567" w:right="-880" w:firstLine="567"/>
        <w:rPr>
          <w:rFonts w:ascii="Marianne" w:hAnsi="Marianne"/>
        </w:rPr>
      </w:pPr>
      <w:r w:rsidRPr="00C22A2B">
        <w:rPr>
          <w:rFonts w:ascii="Marianne" w:eastAsia="Calibri" w:hAnsi="Marianne" w:cs="Times New Roman"/>
          <w:u w:val="single"/>
        </w:rPr>
        <w:t>Comment remplir le tutoriel</w:t>
      </w:r>
      <w:r w:rsidRPr="00C22A2B">
        <w:rPr>
          <w:rFonts w:ascii="Calibri" w:eastAsia="Calibri" w:hAnsi="Calibri" w:cs="Calibri"/>
          <w:u w:val="single"/>
        </w:rPr>
        <w:t> </w:t>
      </w:r>
      <w:r w:rsidRPr="00C22A2B">
        <w:rPr>
          <w:rFonts w:ascii="Marianne" w:eastAsia="Calibri" w:hAnsi="Marianne" w:cs="Times New Roman"/>
          <w:u w:val="single"/>
        </w:rPr>
        <w:t>?</w:t>
      </w:r>
      <w:bookmarkEnd w:id="9"/>
    </w:p>
    <w:p w14:paraId="144DA1E7" w14:textId="6121207A" w:rsidR="00C9580D" w:rsidRPr="000B283A" w:rsidRDefault="00C9580D" w:rsidP="000B283A">
      <w:pPr>
        <w:jc w:val="both"/>
        <w:rPr>
          <w:rFonts w:ascii="Marianne" w:hAnsi="Marianne"/>
        </w:rPr>
      </w:pPr>
      <w:r w:rsidRPr="000B283A">
        <w:rPr>
          <w:rFonts w:ascii="Marianne" w:hAnsi="Marianne"/>
        </w:rPr>
        <w:t>Dans la première colonne intitulée «</w:t>
      </w:r>
      <w:r w:rsidRPr="000B283A">
        <w:rPr>
          <w:rFonts w:ascii="Calibri" w:hAnsi="Calibri" w:cs="Calibri"/>
        </w:rPr>
        <w:t> </w:t>
      </w:r>
      <w:r w:rsidRPr="00155CB1">
        <w:rPr>
          <w:rFonts w:ascii="Marianne" w:hAnsi="Marianne"/>
          <w:b/>
          <w:bCs/>
        </w:rPr>
        <w:t>Les composantes</w:t>
      </w:r>
      <w:r w:rsidR="00A31344">
        <w:rPr>
          <w:rFonts w:ascii="Marianne" w:hAnsi="Marianne"/>
          <w:b/>
          <w:bCs/>
        </w:rPr>
        <w:t xml:space="preserve"> et éléments</w:t>
      </w:r>
      <w:r w:rsidRPr="00155CB1">
        <w:rPr>
          <w:rFonts w:ascii="Marianne" w:hAnsi="Marianne"/>
          <w:b/>
          <w:bCs/>
        </w:rPr>
        <w:t xml:space="preserve"> de votre offre</w:t>
      </w:r>
      <w:r w:rsidRPr="00155CB1">
        <w:rPr>
          <w:rFonts w:ascii="Calibri" w:hAnsi="Calibri" w:cs="Calibri"/>
          <w:b/>
          <w:bCs/>
        </w:rPr>
        <w:t> </w:t>
      </w:r>
      <w:r w:rsidRPr="000B283A">
        <w:rPr>
          <w:rFonts w:ascii="Marianne" w:hAnsi="Marianne"/>
        </w:rPr>
        <w:t xml:space="preserve">», vous notez, ligne après ligne, toutes </w:t>
      </w:r>
      <w:r w:rsidR="00A31344" w:rsidRPr="000B283A">
        <w:rPr>
          <w:rFonts w:ascii="Marianne" w:hAnsi="Marianne"/>
        </w:rPr>
        <w:t xml:space="preserve">les </w:t>
      </w:r>
      <w:r w:rsidR="00A31344">
        <w:rPr>
          <w:rFonts w:ascii="Marianne" w:hAnsi="Marianne"/>
        </w:rPr>
        <w:t>éléments</w:t>
      </w:r>
      <w:r w:rsidR="00A31344" w:rsidRPr="000B283A">
        <w:rPr>
          <w:rFonts w:ascii="Marianne" w:hAnsi="Marianne"/>
        </w:rPr>
        <w:t xml:space="preserve"> détaillés</w:t>
      </w:r>
      <w:r w:rsidRPr="000B283A">
        <w:rPr>
          <w:rFonts w:ascii="Marianne" w:hAnsi="Marianne"/>
        </w:rPr>
        <w:t xml:space="preserve"> de votre offre que vous avez inventoriées dans la 2ème colonne du tutoriel 1 «</w:t>
      </w:r>
      <w:r w:rsidRPr="000B283A">
        <w:rPr>
          <w:rFonts w:ascii="Calibri" w:hAnsi="Calibri" w:cs="Calibri"/>
        </w:rPr>
        <w:t> </w:t>
      </w:r>
      <w:r w:rsidRPr="000B283A">
        <w:rPr>
          <w:rFonts w:ascii="Marianne" w:hAnsi="Marianne"/>
        </w:rPr>
        <w:t>Etat des lieux</w:t>
      </w:r>
      <w:r w:rsidRPr="000B283A">
        <w:rPr>
          <w:rFonts w:ascii="Calibri" w:hAnsi="Calibri" w:cs="Calibri"/>
        </w:rPr>
        <w:t> </w:t>
      </w:r>
      <w:r w:rsidRPr="000B283A">
        <w:rPr>
          <w:rFonts w:ascii="Marianne" w:hAnsi="Marianne"/>
        </w:rPr>
        <w:t>».</w:t>
      </w:r>
    </w:p>
    <w:p w14:paraId="1E9CAEA7" w14:textId="5934179B" w:rsidR="00DB12AA" w:rsidRPr="00C22A2B" w:rsidRDefault="00DB12AA" w:rsidP="0038336C">
      <w:pPr>
        <w:spacing w:before="40" w:after="80" w:line="240" w:lineRule="auto"/>
        <w:ind w:right="-880"/>
        <w:jc w:val="both"/>
        <w:rPr>
          <w:rFonts w:ascii="Marianne" w:hAnsi="Marianne"/>
        </w:rPr>
      </w:pPr>
      <w:r>
        <w:rPr>
          <w:rFonts w:ascii="Marianne" w:hAnsi="Marianne"/>
        </w:rPr>
        <w:t xml:space="preserve">Il s’agira de </w:t>
      </w:r>
      <w:r w:rsidRPr="00C22A2B">
        <w:rPr>
          <w:rFonts w:ascii="Marianne" w:hAnsi="Marianne"/>
        </w:rPr>
        <w:t xml:space="preserve">distinguer, comme pour le tutoriel 1, </w:t>
      </w:r>
      <w:r w:rsidRPr="00DB12AA">
        <w:rPr>
          <w:rFonts w:ascii="Marianne" w:hAnsi="Marianne"/>
          <w:color w:val="0070C0"/>
          <w:u w:val="single"/>
        </w:rPr>
        <w:t xml:space="preserve">les </w:t>
      </w:r>
      <w:r w:rsidR="00A31344">
        <w:rPr>
          <w:rFonts w:ascii="Marianne" w:hAnsi="Marianne"/>
          <w:color w:val="0070C0"/>
          <w:u w:val="single"/>
        </w:rPr>
        <w:t>éléments</w:t>
      </w:r>
      <w:r w:rsidRPr="00DB12AA">
        <w:rPr>
          <w:rFonts w:ascii="Marianne" w:hAnsi="Marianne"/>
          <w:color w:val="0070C0"/>
          <w:u w:val="single"/>
        </w:rPr>
        <w:t xml:space="preserve"> majeurs</w:t>
      </w:r>
      <w:r w:rsidRPr="00DB12AA">
        <w:rPr>
          <w:rFonts w:ascii="Marianne" w:hAnsi="Marianne"/>
          <w:color w:val="0070C0"/>
        </w:rPr>
        <w:t xml:space="preserve"> </w:t>
      </w:r>
      <w:r w:rsidRPr="00C22A2B">
        <w:rPr>
          <w:rFonts w:ascii="Marianne" w:hAnsi="Marianne"/>
        </w:rPr>
        <w:t xml:space="preserve">de l’offre en lien avec l’activité première de votre structure qui correspondent à votre cœur de métier, </w:t>
      </w:r>
      <w:r w:rsidRPr="00DB12AA">
        <w:rPr>
          <w:rFonts w:ascii="Marianne" w:hAnsi="Marianne"/>
        </w:rPr>
        <w:t xml:space="preserve">des </w:t>
      </w:r>
      <w:r w:rsidR="00A31344">
        <w:rPr>
          <w:rFonts w:ascii="Marianne" w:hAnsi="Marianne"/>
          <w:color w:val="00B050"/>
          <w:u w:val="single"/>
        </w:rPr>
        <w:t>éléments</w:t>
      </w:r>
      <w:r w:rsidR="00A31344" w:rsidRPr="00DB12AA">
        <w:rPr>
          <w:rFonts w:ascii="Marianne" w:hAnsi="Marianne"/>
          <w:color w:val="00B050"/>
          <w:u w:val="single"/>
        </w:rPr>
        <w:t xml:space="preserve"> </w:t>
      </w:r>
      <w:r w:rsidRPr="00DB12AA">
        <w:rPr>
          <w:rFonts w:ascii="Marianne" w:hAnsi="Marianne"/>
          <w:color w:val="00B050"/>
          <w:u w:val="single"/>
        </w:rPr>
        <w:t>complémentaires</w:t>
      </w:r>
      <w:r w:rsidRPr="00DB12AA">
        <w:rPr>
          <w:rFonts w:ascii="Marianne" w:hAnsi="Marianne"/>
          <w:color w:val="00B050"/>
        </w:rPr>
        <w:t xml:space="preserve"> </w:t>
      </w:r>
      <w:r w:rsidRPr="00C22A2B">
        <w:rPr>
          <w:rFonts w:ascii="Marianne" w:hAnsi="Marianne"/>
        </w:rPr>
        <w:t>de l’offre qui viennent enrichir les prestations de base et qui souvent donnent sa singularité à votre structure.</w:t>
      </w:r>
      <w:r w:rsidRPr="00C22A2B">
        <w:rPr>
          <w:rFonts w:ascii="Marianne" w:hAnsi="Marianne"/>
          <w:b/>
          <w:bCs/>
        </w:rPr>
        <w:t xml:space="preserve"> Attention cependant</w:t>
      </w:r>
      <w:r w:rsidRPr="00C22A2B">
        <w:rPr>
          <w:rFonts w:ascii="Calibri" w:hAnsi="Calibri" w:cs="Calibri"/>
        </w:rPr>
        <w:t> </w:t>
      </w:r>
      <w:r w:rsidRPr="00C22A2B">
        <w:rPr>
          <w:rFonts w:ascii="Marianne" w:hAnsi="Marianne"/>
        </w:rPr>
        <w:t>: dans le cadre de votre offre, vous pouvez consid</w:t>
      </w:r>
      <w:r w:rsidRPr="00C22A2B">
        <w:rPr>
          <w:rFonts w:ascii="Marianne" w:hAnsi="Marianne" w:cs="Marianne"/>
        </w:rPr>
        <w:t>é</w:t>
      </w:r>
      <w:r w:rsidRPr="00C22A2B">
        <w:rPr>
          <w:rFonts w:ascii="Marianne" w:hAnsi="Marianne"/>
        </w:rPr>
        <w:t>rer des composantes compl</w:t>
      </w:r>
      <w:r w:rsidRPr="00C22A2B">
        <w:rPr>
          <w:rFonts w:ascii="Marianne" w:hAnsi="Marianne" w:cs="Marianne"/>
        </w:rPr>
        <w:t>é</w:t>
      </w:r>
      <w:r w:rsidRPr="00C22A2B">
        <w:rPr>
          <w:rFonts w:ascii="Marianne" w:hAnsi="Marianne"/>
        </w:rPr>
        <w:t>mentaires comme majeures parce qu</w:t>
      </w:r>
      <w:r w:rsidRPr="00C22A2B">
        <w:rPr>
          <w:rFonts w:ascii="Marianne" w:hAnsi="Marianne" w:cs="Marianne"/>
        </w:rPr>
        <w:t>’</w:t>
      </w:r>
      <w:r w:rsidRPr="00C22A2B">
        <w:rPr>
          <w:rFonts w:ascii="Marianne" w:hAnsi="Marianne"/>
        </w:rPr>
        <w:t>elles jouent un rôle essentiel dans la qualité, la singularité</w:t>
      </w:r>
      <w:r w:rsidR="0038336C">
        <w:rPr>
          <w:rFonts w:ascii="Marianne" w:hAnsi="Marianne"/>
        </w:rPr>
        <w:t xml:space="preserve"> </w:t>
      </w:r>
      <w:r w:rsidRPr="00C22A2B">
        <w:rPr>
          <w:rFonts w:ascii="Marianne" w:hAnsi="Marianne"/>
        </w:rPr>
        <w:t>votre offr</w:t>
      </w:r>
      <w:r w:rsidR="0038336C">
        <w:rPr>
          <w:rFonts w:ascii="Marianne" w:hAnsi="Marianne"/>
        </w:rPr>
        <w:t>e, etc.</w:t>
      </w:r>
      <w:r w:rsidR="0038336C" w:rsidRPr="0038336C">
        <w:rPr>
          <w:rFonts w:ascii="Marianne" w:hAnsi="Marianne"/>
        </w:rPr>
        <w:t xml:space="preserve"> </w:t>
      </w:r>
      <w:r w:rsidR="0038336C" w:rsidRPr="00C22A2B">
        <w:rPr>
          <w:rFonts w:ascii="Marianne" w:hAnsi="Marianne"/>
        </w:rPr>
        <w:t xml:space="preserve">Dans la </w:t>
      </w:r>
      <w:r w:rsidR="0038336C" w:rsidRPr="00741971">
        <w:rPr>
          <w:rFonts w:ascii="Marianne" w:hAnsi="Marianne"/>
        </w:rPr>
        <w:t xml:space="preserve">deuxième colonne, sont notés, pour chaque élément, les </w:t>
      </w:r>
      <w:r w:rsidR="0038336C" w:rsidRPr="00514D40">
        <w:rPr>
          <w:rFonts w:ascii="Marianne" w:hAnsi="Marianne"/>
          <w:b/>
          <w:bCs/>
        </w:rPr>
        <w:t>«</w:t>
      </w:r>
      <w:r w:rsidR="0038336C" w:rsidRPr="00514D40">
        <w:rPr>
          <w:rFonts w:ascii="Calibri" w:hAnsi="Calibri" w:cs="Calibri"/>
          <w:b/>
          <w:bCs/>
        </w:rPr>
        <w:t> </w:t>
      </w:r>
      <w:r w:rsidR="0038336C" w:rsidRPr="00514D40">
        <w:rPr>
          <w:rFonts w:ascii="Marianne" w:hAnsi="Marianne"/>
          <w:b/>
          <w:bCs/>
        </w:rPr>
        <w:t>Éléments à améliorer ou à créer</w:t>
      </w:r>
      <w:r w:rsidR="0038336C" w:rsidRPr="00514D40">
        <w:rPr>
          <w:rFonts w:ascii="Calibri" w:hAnsi="Calibri" w:cs="Calibri"/>
          <w:b/>
          <w:bCs/>
        </w:rPr>
        <w:t> </w:t>
      </w:r>
      <w:r w:rsidR="0038336C" w:rsidRPr="00514D40">
        <w:rPr>
          <w:rFonts w:ascii="Marianne" w:hAnsi="Marianne"/>
          <w:b/>
          <w:bCs/>
        </w:rPr>
        <w:t>».</w:t>
      </w:r>
      <w:r w:rsidR="0038336C">
        <w:rPr>
          <w:rFonts w:ascii="Marianne" w:hAnsi="Marianne"/>
        </w:rPr>
        <w:t xml:space="preserve"> </w:t>
      </w:r>
      <w:r w:rsidR="0038336C" w:rsidRPr="00741971">
        <w:rPr>
          <w:rFonts w:ascii="Marianne" w:hAnsi="Marianne"/>
        </w:rPr>
        <w:t>Il s’agit de repérer la contribution potentielle de chacun des éléments de votre offre à tel ou tel critère de l’</w:t>
      </w:r>
      <w:r w:rsidR="0038336C" w:rsidRPr="0038336C">
        <w:rPr>
          <w:rFonts w:ascii="Marianne" w:hAnsi="Marianne"/>
        </w:rPr>
        <w:t>É</w:t>
      </w:r>
      <w:r w:rsidR="0038336C" w:rsidRPr="00741971">
        <w:rPr>
          <w:rFonts w:ascii="Marianne" w:hAnsi="Marianne"/>
        </w:rPr>
        <w:t>cotourisme.</w:t>
      </w:r>
    </w:p>
    <w:p w14:paraId="65055D9D" w14:textId="22FE8A24" w:rsidR="00C9580D" w:rsidRPr="00741971" w:rsidRDefault="00C9580D" w:rsidP="00155CB1">
      <w:pPr>
        <w:jc w:val="both"/>
        <w:rPr>
          <w:rFonts w:ascii="Marianne" w:hAnsi="Marianne"/>
        </w:rPr>
      </w:pPr>
      <w:r w:rsidRPr="00741971">
        <w:rPr>
          <w:rFonts w:ascii="Marianne" w:hAnsi="Marianne"/>
        </w:rPr>
        <w:t>Les 4 colonnes suivantes qualifient les principaux critères de l’</w:t>
      </w:r>
      <w:r w:rsidRPr="00741971">
        <w:rPr>
          <w:rFonts w:ascii="Marianne" w:hAnsi="Marianne" w:cstheme="minorHAnsi"/>
        </w:rPr>
        <w:t>É</w:t>
      </w:r>
      <w:r w:rsidRPr="00741971">
        <w:rPr>
          <w:rFonts w:ascii="Marianne" w:hAnsi="Marianne"/>
        </w:rPr>
        <w:t>cotourisme regroupés suivant quatre thèmes</w:t>
      </w:r>
      <w:r w:rsidR="0038336C">
        <w:rPr>
          <w:rFonts w:ascii="Marianne" w:hAnsi="Marianne"/>
        </w:rPr>
        <w:t xml:space="preserve"> (détaillés ci-dessous)</w:t>
      </w:r>
      <w:r w:rsidRPr="00741971">
        <w:rPr>
          <w:rFonts w:ascii="Calibri" w:hAnsi="Calibri" w:cs="Calibri"/>
        </w:rPr>
        <w:t> </w:t>
      </w:r>
      <w:r w:rsidRPr="00741971">
        <w:rPr>
          <w:rFonts w:ascii="Marianne" w:hAnsi="Marianne"/>
        </w:rPr>
        <w:t xml:space="preserve">: </w:t>
      </w:r>
      <w:bookmarkStart w:id="10" w:name="_Hlk130222651"/>
    </w:p>
    <w:p w14:paraId="425DA558" w14:textId="1821A061" w:rsidR="0038336C" w:rsidRPr="0038336C" w:rsidRDefault="0038336C" w:rsidP="0038336C">
      <w:pPr>
        <w:numPr>
          <w:ilvl w:val="0"/>
          <w:numId w:val="3"/>
        </w:numPr>
        <w:spacing w:before="240" w:after="0" w:line="240" w:lineRule="auto"/>
        <w:contextualSpacing/>
        <w:jc w:val="both"/>
        <w:rPr>
          <w:rFonts w:ascii="Marianne" w:eastAsia="Calibri" w:hAnsi="Marianne" w:cstheme="minorHAnsi"/>
          <w:kern w:val="0"/>
          <w14:ligatures w14:val="none"/>
        </w:rPr>
      </w:pPr>
      <w:bookmarkStart w:id="11" w:name="_Hlk135059780"/>
      <w:r w:rsidRPr="0038336C">
        <w:rPr>
          <w:rFonts w:ascii="Marianne" w:eastAsia="Calibri" w:hAnsi="Marianne" w:cstheme="minorHAnsi"/>
          <w:kern w:val="0"/>
          <w14:ligatures w14:val="none"/>
        </w:rPr>
        <w:t>La pédagogie</w:t>
      </w:r>
      <w:r>
        <w:rPr>
          <w:rFonts w:ascii="Marianne" w:eastAsia="Calibri" w:hAnsi="Marianne" w:cstheme="minorHAnsi"/>
        </w:rPr>
        <w:t xml:space="preserve"> (1)</w:t>
      </w:r>
      <w:r w:rsidRPr="0038336C">
        <w:rPr>
          <w:rFonts w:ascii="Marianne" w:eastAsia="Calibri" w:hAnsi="Marianne" w:cstheme="minorHAnsi"/>
          <w:kern w:val="0"/>
          <w14:ligatures w14:val="none"/>
        </w:rPr>
        <w:t xml:space="preserve"> : les démarches et les contenus dans leur formulation et leurs fonds pour permettre un apprentissage, une acquisition de connaissance théoriques et pratiques, des patrimoines, de la nature, de </w:t>
      </w:r>
      <w:r w:rsidR="00FC3D9D" w:rsidRPr="0038336C">
        <w:rPr>
          <w:rFonts w:ascii="Marianne" w:eastAsia="Calibri" w:hAnsi="Marianne" w:cstheme="minorHAnsi"/>
          <w:kern w:val="0"/>
          <w14:ligatures w14:val="none"/>
        </w:rPr>
        <w:t>l’environnement, des</w:t>
      </w:r>
      <w:r w:rsidR="00514D40">
        <w:rPr>
          <w:rFonts w:ascii="Marianne" w:eastAsia="Calibri" w:hAnsi="Marianne" w:cstheme="minorHAnsi"/>
          <w:kern w:val="0"/>
          <w14:ligatures w14:val="none"/>
        </w:rPr>
        <w:t xml:space="preserve"> </w:t>
      </w:r>
      <w:r w:rsidRPr="0038336C">
        <w:rPr>
          <w:rFonts w:ascii="Marianne" w:eastAsia="Calibri" w:hAnsi="Marianne" w:cstheme="minorHAnsi"/>
          <w:kern w:val="0"/>
          <w14:ligatures w14:val="none"/>
        </w:rPr>
        <w:t>écosystème</w:t>
      </w:r>
      <w:r w:rsidR="00514D40">
        <w:rPr>
          <w:rFonts w:ascii="Marianne" w:eastAsia="Calibri" w:hAnsi="Marianne" w:cstheme="minorHAnsi"/>
          <w:kern w:val="0"/>
          <w14:ligatures w14:val="none"/>
        </w:rPr>
        <w:t>s</w:t>
      </w:r>
      <w:r w:rsidRPr="0038336C">
        <w:rPr>
          <w:rFonts w:ascii="Marianne" w:eastAsia="Calibri" w:hAnsi="Marianne" w:cstheme="minorHAnsi"/>
          <w:kern w:val="0"/>
          <w14:ligatures w14:val="none"/>
        </w:rPr>
        <w:t xml:space="preserve">, </w:t>
      </w:r>
      <w:r w:rsidR="00514D40">
        <w:rPr>
          <w:rFonts w:ascii="Marianne" w:eastAsia="Calibri" w:hAnsi="Marianne" w:cstheme="minorHAnsi"/>
          <w:kern w:val="0"/>
          <w14:ligatures w14:val="none"/>
        </w:rPr>
        <w:t>etc.</w:t>
      </w:r>
      <w:r>
        <w:rPr>
          <w:rFonts w:ascii="Calibri" w:eastAsia="Calibri" w:hAnsi="Calibri" w:cs="Calibri"/>
        </w:rPr>
        <w:t> </w:t>
      </w:r>
      <w:r>
        <w:rPr>
          <w:rFonts w:ascii="Marianne" w:eastAsia="Calibri" w:hAnsi="Marianne" w:cstheme="minorHAnsi"/>
        </w:rPr>
        <w:t>;</w:t>
      </w:r>
    </w:p>
    <w:p w14:paraId="0C3B9D33" w14:textId="730D1E2A" w:rsidR="00C9580D" w:rsidRPr="0038336C" w:rsidRDefault="0038336C" w:rsidP="0038336C">
      <w:pPr>
        <w:numPr>
          <w:ilvl w:val="0"/>
          <w:numId w:val="3"/>
        </w:numPr>
        <w:spacing w:before="240" w:after="0" w:line="240" w:lineRule="auto"/>
        <w:contextualSpacing/>
        <w:jc w:val="both"/>
        <w:rPr>
          <w:rFonts w:ascii="Marianne" w:eastAsia="Calibri" w:hAnsi="Marianne" w:cstheme="minorHAnsi"/>
          <w:kern w:val="0"/>
          <w14:ligatures w14:val="none"/>
        </w:rPr>
      </w:pPr>
      <w:r w:rsidRPr="0038336C">
        <w:rPr>
          <w:rFonts w:ascii="Marianne" w:eastAsia="Calibri" w:hAnsi="Marianne" w:cstheme="minorHAnsi"/>
          <w:kern w:val="0"/>
          <w14:ligatures w14:val="none"/>
        </w:rPr>
        <w:t xml:space="preserve">La médiation </w:t>
      </w:r>
      <w:r>
        <w:rPr>
          <w:rFonts w:ascii="Marianne" w:eastAsia="Calibri" w:hAnsi="Marianne" w:cstheme="minorHAnsi"/>
        </w:rPr>
        <w:t xml:space="preserve">(2) </w:t>
      </w:r>
      <w:r w:rsidRPr="0038336C">
        <w:rPr>
          <w:rFonts w:ascii="Marianne" w:eastAsia="Calibri" w:hAnsi="Marianne" w:cstheme="minorHAnsi"/>
          <w:kern w:val="0"/>
          <w14:ligatures w14:val="none"/>
        </w:rPr>
        <w:t xml:space="preserve">: </w:t>
      </w:r>
      <w:r w:rsidRPr="0038336C">
        <w:rPr>
          <w:rFonts w:ascii="Marianne" w:eastAsia="Times New Roman" w:hAnsi="Marianne" w:cstheme="minorHAnsi"/>
          <w:kern w:val="0"/>
          <w:lang w:eastAsia="fr-FR"/>
          <w14:ligatures w14:val="none"/>
        </w:rPr>
        <w:t>les moyens et les supports de la communication et de l'information</w:t>
      </w:r>
      <w:r>
        <w:rPr>
          <w:rFonts w:ascii="Calibri" w:eastAsia="Times New Roman" w:hAnsi="Calibri" w:cs="Calibri"/>
          <w:lang w:eastAsia="fr-FR"/>
        </w:rPr>
        <w:t> </w:t>
      </w:r>
      <w:r>
        <w:rPr>
          <w:rFonts w:ascii="Marianne" w:eastAsia="Times New Roman" w:hAnsi="Marianne" w:cstheme="minorHAnsi"/>
          <w:lang w:eastAsia="fr-FR"/>
        </w:rPr>
        <w:t>;</w:t>
      </w:r>
      <w:r w:rsidR="00C9580D" w:rsidRPr="0038336C">
        <w:rPr>
          <w:rFonts w:ascii="Marianne" w:hAnsi="Marianne" w:cstheme="minorHAnsi"/>
        </w:rPr>
        <w:t xml:space="preserve"> </w:t>
      </w:r>
    </w:p>
    <w:bookmarkEnd w:id="11"/>
    <w:p w14:paraId="57544D5F" w14:textId="4FC99A24" w:rsidR="00514D40" w:rsidRDefault="00FC3D9D" w:rsidP="00514D40">
      <w:pPr>
        <w:pStyle w:val="Paragraphedeliste"/>
        <w:numPr>
          <w:ilvl w:val="0"/>
          <w:numId w:val="3"/>
        </w:numPr>
        <w:jc w:val="both"/>
        <w:rPr>
          <w:rFonts w:ascii="Marianne" w:hAnsi="Marianne" w:cstheme="minorHAnsi"/>
        </w:rPr>
      </w:pPr>
      <w:r>
        <w:rPr>
          <w:rFonts w:ascii="Marianne" w:hAnsi="Marianne" w:cstheme="minorHAnsi"/>
        </w:rPr>
        <w:t>Avoir recours aux</w:t>
      </w:r>
      <w:r w:rsidR="00C9580D" w:rsidRPr="00741971">
        <w:rPr>
          <w:rFonts w:ascii="Marianne" w:hAnsi="Marianne" w:cstheme="minorHAnsi"/>
        </w:rPr>
        <w:t xml:space="preserve"> mobilités </w:t>
      </w:r>
      <w:r w:rsidR="002721C7">
        <w:rPr>
          <w:rFonts w:ascii="Marianne" w:hAnsi="Marianne" w:cstheme="minorHAnsi"/>
        </w:rPr>
        <w:t>bas</w:t>
      </w:r>
      <w:r>
        <w:rPr>
          <w:rFonts w:ascii="Marianne" w:hAnsi="Marianne" w:cstheme="minorHAnsi"/>
        </w:rPr>
        <w:t>-</w:t>
      </w:r>
      <w:r w:rsidR="002721C7">
        <w:rPr>
          <w:rFonts w:ascii="Marianne" w:hAnsi="Marianne" w:cstheme="minorHAnsi"/>
        </w:rPr>
        <w:t>carbone</w:t>
      </w:r>
      <w:r w:rsidR="00C9580D" w:rsidRPr="00741971">
        <w:rPr>
          <w:rFonts w:ascii="Marianne" w:hAnsi="Marianne" w:cstheme="minorHAnsi"/>
        </w:rPr>
        <w:t xml:space="preserve"> (3) : </w:t>
      </w:r>
      <w:r w:rsidR="002D3990" w:rsidRPr="00741971">
        <w:rPr>
          <w:rFonts w:ascii="Marianne" w:hAnsi="Marianne" w:cstheme="minorHAnsi"/>
        </w:rPr>
        <w:t>p</w:t>
      </w:r>
      <w:r w:rsidR="00C9580D" w:rsidRPr="00741971">
        <w:rPr>
          <w:rFonts w:ascii="Marianne" w:hAnsi="Marianne" w:cstheme="minorHAnsi"/>
        </w:rPr>
        <w:t xml:space="preserve">ratiques des mobilités </w:t>
      </w:r>
      <w:r w:rsidR="002721C7">
        <w:rPr>
          <w:rFonts w:ascii="Marianne" w:hAnsi="Marianne" w:cstheme="minorHAnsi"/>
        </w:rPr>
        <w:t>collectives, partagées</w:t>
      </w:r>
      <w:r w:rsidR="002721C7" w:rsidRPr="00741971">
        <w:rPr>
          <w:rFonts w:ascii="Marianne" w:hAnsi="Marianne" w:cstheme="minorHAnsi"/>
        </w:rPr>
        <w:t xml:space="preserve"> </w:t>
      </w:r>
      <w:r w:rsidR="00C9580D" w:rsidRPr="00741971">
        <w:rPr>
          <w:rFonts w:ascii="Marianne" w:hAnsi="Marianne" w:cstheme="minorHAnsi"/>
        </w:rPr>
        <w:t>et/ou actives pour favoriser une découverte approfondie et participer à la baisse de l’empreinte carbone de la mobilité touristique</w:t>
      </w:r>
      <w:r w:rsidR="00C9580D" w:rsidRPr="00741971">
        <w:rPr>
          <w:rFonts w:ascii="Calibri" w:hAnsi="Calibri" w:cs="Calibri"/>
        </w:rPr>
        <w:t> </w:t>
      </w:r>
      <w:r w:rsidR="00C9580D" w:rsidRPr="00741971">
        <w:rPr>
          <w:rFonts w:ascii="Marianne" w:hAnsi="Marianne" w:cstheme="minorHAnsi"/>
        </w:rPr>
        <w:t xml:space="preserve">; </w:t>
      </w:r>
    </w:p>
    <w:p w14:paraId="36CA27FD" w14:textId="6A6BE830" w:rsidR="00C9580D" w:rsidRPr="00514D40" w:rsidRDefault="00C9580D" w:rsidP="00514D40">
      <w:pPr>
        <w:pStyle w:val="Paragraphedeliste"/>
        <w:numPr>
          <w:ilvl w:val="0"/>
          <w:numId w:val="3"/>
        </w:numPr>
        <w:jc w:val="both"/>
        <w:rPr>
          <w:rFonts w:ascii="Marianne" w:hAnsi="Marianne" w:cstheme="minorHAnsi"/>
        </w:rPr>
      </w:pPr>
      <w:r w:rsidRPr="00514D40">
        <w:rPr>
          <w:rFonts w:ascii="Marianne" w:hAnsi="Marianne" w:cstheme="minorHAnsi"/>
        </w:rPr>
        <w:t xml:space="preserve">La protection et la valorisation raisonnée des patrimoines (4) : </w:t>
      </w:r>
      <w:r w:rsidR="002D3990" w:rsidRPr="00514D40">
        <w:rPr>
          <w:rFonts w:ascii="Marianne" w:hAnsi="Marianne" w:cstheme="minorHAnsi"/>
        </w:rPr>
        <w:t>a</w:t>
      </w:r>
      <w:r w:rsidRPr="00514D40">
        <w:rPr>
          <w:rFonts w:ascii="Marianne" w:hAnsi="Marianne" w:cstheme="minorHAnsi"/>
        </w:rPr>
        <w:t>ction de conservation des patrimoines du territoire, du maintien de la biodiversité, du respect des ressources disponibles</w:t>
      </w:r>
      <w:bookmarkStart w:id="12" w:name="_Hlk39866978"/>
      <w:bookmarkEnd w:id="10"/>
    </w:p>
    <w:bookmarkEnd w:id="12"/>
    <w:p w14:paraId="3174DF30" w14:textId="48B7743F" w:rsidR="002721C7" w:rsidRDefault="002721C7" w:rsidP="00155CB1">
      <w:pPr>
        <w:jc w:val="both"/>
        <w:rPr>
          <w:rFonts w:ascii="Marianne" w:eastAsia="Calibri" w:hAnsi="Marianne" w:cs="Times New Roman"/>
          <w:b/>
          <w:bCs/>
        </w:rPr>
      </w:pPr>
    </w:p>
    <w:p w14:paraId="046CE084" w14:textId="783C0410" w:rsidR="00C9580D" w:rsidRDefault="00C9580D" w:rsidP="00C9580D">
      <w:pPr>
        <w:spacing w:before="40" w:after="80" w:line="240" w:lineRule="auto"/>
        <w:ind w:right="-880"/>
        <w:jc w:val="center"/>
        <w:rPr>
          <w:rFonts w:ascii="Marianne" w:hAnsi="Marianne"/>
          <w:b/>
          <w:bCs/>
        </w:rPr>
      </w:pPr>
      <w:r w:rsidRPr="002721C7">
        <w:rPr>
          <w:rFonts w:ascii="Marianne" w:eastAsia="Calibri" w:hAnsi="Marianne" w:cs="Times New Roman"/>
          <w:b/>
          <w:bCs/>
        </w:rPr>
        <w:t>Tutoriel 2</w:t>
      </w:r>
      <w:r w:rsidRPr="002721C7">
        <w:rPr>
          <w:rFonts w:ascii="Calibri" w:eastAsia="Calibri" w:hAnsi="Calibri" w:cs="Calibri"/>
          <w:b/>
          <w:bCs/>
        </w:rPr>
        <w:t> </w:t>
      </w:r>
      <w:r w:rsidRPr="002721C7">
        <w:rPr>
          <w:rFonts w:ascii="Marianne" w:eastAsia="Calibri" w:hAnsi="Marianne" w:cs="Times New Roman"/>
          <w:b/>
          <w:bCs/>
        </w:rPr>
        <w:t xml:space="preserve">: </w:t>
      </w:r>
      <w:bookmarkStart w:id="13" w:name="_Hlk39271029"/>
      <w:r w:rsidR="00C22A2B" w:rsidRPr="002721C7">
        <w:rPr>
          <w:rFonts w:ascii="Marianne" w:eastAsia="Calibri" w:hAnsi="Marianne" w:cs="Times New Roman"/>
          <w:b/>
          <w:bCs/>
        </w:rPr>
        <w:t>les composantes de</w:t>
      </w:r>
      <w:r w:rsidR="00DB12AA" w:rsidRPr="002721C7">
        <w:rPr>
          <w:rFonts w:ascii="Marianne" w:eastAsia="Calibri" w:hAnsi="Marianne" w:cs="Times New Roman"/>
          <w:b/>
          <w:bCs/>
        </w:rPr>
        <w:t>s offres de votre</w:t>
      </w:r>
      <w:r w:rsidR="00C22A2B" w:rsidRPr="002721C7">
        <w:rPr>
          <w:rFonts w:ascii="Marianne" w:eastAsia="Calibri" w:hAnsi="Marianne" w:cs="Times New Roman"/>
          <w:b/>
          <w:bCs/>
        </w:rPr>
        <w:t xml:space="preserve"> </w:t>
      </w:r>
      <w:r w:rsidRPr="002721C7">
        <w:rPr>
          <w:rFonts w:ascii="Marianne" w:hAnsi="Marianne"/>
          <w:b/>
          <w:bCs/>
        </w:rPr>
        <w:t xml:space="preserve">structure </w:t>
      </w:r>
      <w:r w:rsidR="00C22A2B" w:rsidRPr="002721C7">
        <w:rPr>
          <w:rFonts w:ascii="Marianne" w:hAnsi="Marianne"/>
          <w:b/>
          <w:bCs/>
        </w:rPr>
        <w:t>au prisme de</w:t>
      </w:r>
      <w:r w:rsidR="00DB12AA" w:rsidRPr="002721C7">
        <w:rPr>
          <w:rFonts w:ascii="Marianne" w:hAnsi="Marianne"/>
          <w:b/>
          <w:bCs/>
        </w:rPr>
        <w:t xml:space="preserve"> </w:t>
      </w:r>
      <w:r w:rsidRPr="002721C7">
        <w:rPr>
          <w:rFonts w:ascii="Marianne" w:hAnsi="Marianne"/>
          <w:b/>
          <w:bCs/>
        </w:rPr>
        <w:t>l’</w:t>
      </w:r>
      <w:r w:rsidRPr="002721C7">
        <w:rPr>
          <w:rFonts w:ascii="Marianne" w:hAnsi="Marianne" w:cstheme="minorHAnsi"/>
          <w:b/>
          <w:bCs/>
        </w:rPr>
        <w:t>É</w:t>
      </w:r>
      <w:r w:rsidRPr="002721C7">
        <w:rPr>
          <w:rFonts w:ascii="Marianne" w:hAnsi="Marianne"/>
          <w:b/>
          <w:bCs/>
        </w:rPr>
        <w:t>cotourisme</w:t>
      </w:r>
      <w:bookmarkEnd w:id="13"/>
    </w:p>
    <w:p w14:paraId="75BDC534" w14:textId="77777777" w:rsidR="009C3A58" w:rsidRPr="002721C7" w:rsidRDefault="009C3A58" w:rsidP="00C9580D">
      <w:pPr>
        <w:spacing w:before="40" w:after="80" w:line="240" w:lineRule="auto"/>
        <w:ind w:right="-880"/>
        <w:jc w:val="center"/>
        <w:rPr>
          <w:rFonts w:ascii="Marianne" w:hAnsi="Marianne"/>
          <w:b/>
          <w:bCs/>
        </w:rPr>
      </w:pPr>
    </w:p>
    <w:tbl>
      <w:tblPr>
        <w:tblStyle w:val="Grilledutableau"/>
        <w:tblW w:w="5671" w:type="pct"/>
        <w:jc w:val="center"/>
        <w:tblLayout w:type="fixed"/>
        <w:tblCellMar>
          <w:left w:w="0" w:type="dxa"/>
          <w:right w:w="0" w:type="dxa"/>
        </w:tblCellMar>
        <w:tblLook w:val="04A0" w:firstRow="1" w:lastRow="0" w:firstColumn="1" w:lastColumn="0" w:noHBand="0" w:noVBand="1"/>
      </w:tblPr>
      <w:tblGrid>
        <w:gridCol w:w="1774"/>
        <w:gridCol w:w="3324"/>
        <w:gridCol w:w="2693"/>
        <w:gridCol w:w="2694"/>
        <w:gridCol w:w="2693"/>
        <w:gridCol w:w="2694"/>
      </w:tblGrid>
      <w:tr w:rsidR="009C3A58" w:rsidRPr="00E3384C" w14:paraId="51FE836F" w14:textId="77777777" w:rsidTr="002721C7">
        <w:trPr>
          <w:cantSplit/>
          <w:trHeight w:val="1617"/>
          <w:jc w:val="center"/>
        </w:trPr>
        <w:tc>
          <w:tcPr>
            <w:tcW w:w="5098" w:type="dxa"/>
            <w:gridSpan w:val="2"/>
            <w:tcBorders>
              <w:bottom w:val="single" w:sz="4" w:space="0" w:color="auto"/>
              <w:tl2br w:val="single" w:sz="4" w:space="0" w:color="auto"/>
              <w:tr2bl w:val="nil"/>
            </w:tcBorders>
          </w:tcPr>
          <w:p w14:paraId="0C3F39E6" w14:textId="54A7C4EA" w:rsidR="00E3384C" w:rsidRPr="00C22A2B" w:rsidRDefault="00D345DF" w:rsidP="009C3A58">
            <w:pPr>
              <w:spacing w:before="40" w:after="80"/>
              <w:ind w:right="-880"/>
              <w:jc w:val="center"/>
              <w:rPr>
                <w:rFonts w:ascii="Marianne" w:eastAsia="Times New Roman" w:hAnsi="Marianne" w:cs="Arial"/>
                <w:color w:val="0E4194"/>
                <w:kern w:val="24"/>
                <w:sz w:val="20"/>
                <w:szCs w:val="20"/>
                <w:lang w:eastAsia="fr-FR"/>
              </w:rPr>
            </w:pPr>
            <w:r w:rsidRPr="00C22A2B">
              <w:rPr>
                <w:rFonts w:ascii="Marianne" w:eastAsia="Times New Roman" w:hAnsi="Marianne" w:cs="Arial"/>
                <w:color w:val="0E4194"/>
                <w:kern w:val="24"/>
                <w:sz w:val="20"/>
                <w:szCs w:val="20"/>
                <w:lang w:eastAsia="fr-FR"/>
              </w:rPr>
              <w:t xml:space="preserve">Les </w:t>
            </w:r>
            <w:r w:rsidR="0082442D">
              <w:rPr>
                <w:rFonts w:ascii="Marianne" w:eastAsia="Times New Roman" w:hAnsi="Marianne" w:cs="Arial"/>
                <w:color w:val="0E4194"/>
                <w:kern w:val="24"/>
                <w:sz w:val="20"/>
                <w:szCs w:val="20"/>
                <w:lang w:eastAsia="fr-FR"/>
              </w:rPr>
              <w:t xml:space="preserve">critères </w:t>
            </w:r>
            <w:r w:rsidR="00E3384C" w:rsidRPr="00C22A2B">
              <w:rPr>
                <w:rFonts w:ascii="Marianne" w:eastAsia="Times New Roman" w:hAnsi="Marianne" w:cs="Arial"/>
                <w:color w:val="0E4194"/>
                <w:kern w:val="24"/>
                <w:sz w:val="20"/>
                <w:szCs w:val="20"/>
                <w:lang w:eastAsia="fr-FR"/>
              </w:rPr>
              <w:t xml:space="preserve">de l’Ecotourisme </w:t>
            </w:r>
          </w:p>
          <w:p w14:paraId="508CFF13" w14:textId="5B4EB68F" w:rsidR="00D345DF" w:rsidRPr="00C22A2B" w:rsidRDefault="00E3384C" w:rsidP="009C3A58">
            <w:pPr>
              <w:spacing w:before="40" w:after="80"/>
              <w:ind w:right="-880"/>
              <w:jc w:val="center"/>
              <w:rPr>
                <w:rFonts w:ascii="Marianne" w:eastAsia="Times New Roman" w:hAnsi="Marianne" w:cs="Arial"/>
                <w:color w:val="0E4194"/>
                <w:kern w:val="24"/>
                <w:sz w:val="20"/>
                <w:szCs w:val="20"/>
                <w:lang w:eastAsia="fr-FR"/>
              </w:rPr>
            </w:pPr>
            <w:r w:rsidRPr="00C22A2B">
              <w:rPr>
                <w:rFonts w:ascii="Marianne" w:eastAsia="Times New Roman" w:hAnsi="Marianne" w:cs="Arial"/>
                <w:color w:val="0E4194"/>
                <w:kern w:val="24"/>
                <w:sz w:val="20"/>
                <w:szCs w:val="20"/>
                <w:lang w:eastAsia="fr-FR"/>
              </w:rPr>
              <w:t>en France</w:t>
            </w:r>
          </w:p>
          <w:p w14:paraId="24650748" w14:textId="77777777" w:rsidR="00E3384C" w:rsidRPr="00E3384C" w:rsidRDefault="00E3384C" w:rsidP="009C3A58">
            <w:pPr>
              <w:spacing w:before="40" w:after="80"/>
              <w:ind w:right="-880"/>
              <w:jc w:val="center"/>
              <w:rPr>
                <w:rFonts w:ascii="Marianne" w:hAnsi="Marianne"/>
                <w:sz w:val="20"/>
                <w:szCs w:val="20"/>
              </w:rPr>
            </w:pPr>
          </w:p>
          <w:p w14:paraId="53B2E9C3" w14:textId="77777777" w:rsidR="00E3384C" w:rsidRPr="00E3384C" w:rsidRDefault="00E3384C" w:rsidP="009C3A58">
            <w:pPr>
              <w:spacing w:before="40" w:after="80"/>
              <w:ind w:right="-880"/>
              <w:jc w:val="center"/>
              <w:rPr>
                <w:rFonts w:ascii="Marianne" w:hAnsi="Marianne"/>
                <w:sz w:val="20"/>
                <w:szCs w:val="20"/>
              </w:rPr>
            </w:pPr>
          </w:p>
          <w:p w14:paraId="66B97DC9" w14:textId="77777777" w:rsidR="00E3384C" w:rsidRPr="00E3384C" w:rsidRDefault="00E3384C" w:rsidP="009C3A58">
            <w:pPr>
              <w:spacing w:before="40" w:after="80"/>
              <w:ind w:right="-880"/>
              <w:rPr>
                <w:rFonts w:ascii="Marianne" w:hAnsi="Marianne"/>
                <w:sz w:val="20"/>
                <w:szCs w:val="20"/>
              </w:rPr>
            </w:pPr>
          </w:p>
          <w:p w14:paraId="2487330D" w14:textId="77777777" w:rsidR="00C22A2B" w:rsidRDefault="00C22A2B" w:rsidP="009C3A58">
            <w:pPr>
              <w:spacing w:before="40" w:after="80"/>
              <w:ind w:right="-880"/>
              <w:rPr>
                <w:rFonts w:ascii="Marianne" w:hAnsi="Marianne"/>
                <w:sz w:val="20"/>
                <w:szCs w:val="20"/>
              </w:rPr>
            </w:pPr>
          </w:p>
          <w:p w14:paraId="77F1A0D2" w14:textId="180FBA13" w:rsidR="00E3384C" w:rsidRPr="00E3384C" w:rsidRDefault="00E3384C" w:rsidP="009C3A58">
            <w:pPr>
              <w:spacing w:before="40" w:after="80"/>
              <w:ind w:right="-880"/>
              <w:rPr>
                <w:sz w:val="32"/>
                <w:szCs w:val="32"/>
              </w:rPr>
            </w:pPr>
            <w:r w:rsidRPr="00C22A2B">
              <w:rPr>
                <w:rFonts w:ascii="Marianne" w:hAnsi="Marianne"/>
                <w:color w:val="5770BE"/>
                <w:sz w:val="20"/>
                <w:szCs w:val="20"/>
              </w:rPr>
              <w:t xml:space="preserve">Les composantes </w:t>
            </w:r>
            <w:r w:rsidR="004D7AE2">
              <w:rPr>
                <w:rFonts w:ascii="Marianne" w:hAnsi="Marianne"/>
                <w:color w:val="5770BE"/>
                <w:sz w:val="20"/>
                <w:szCs w:val="20"/>
              </w:rPr>
              <w:t xml:space="preserve">et éléments </w:t>
            </w:r>
            <w:r w:rsidRPr="00C22A2B">
              <w:rPr>
                <w:rFonts w:ascii="Marianne" w:hAnsi="Marianne"/>
                <w:color w:val="5770BE"/>
                <w:sz w:val="20"/>
                <w:szCs w:val="20"/>
              </w:rPr>
              <w:t xml:space="preserve">de votre </w:t>
            </w:r>
            <w:r w:rsidR="00DB12AA">
              <w:rPr>
                <w:rFonts w:ascii="Marianne" w:hAnsi="Marianne"/>
                <w:color w:val="5770BE"/>
                <w:sz w:val="20"/>
                <w:szCs w:val="20"/>
              </w:rPr>
              <w:t>offre</w:t>
            </w:r>
          </w:p>
        </w:tc>
        <w:tc>
          <w:tcPr>
            <w:tcW w:w="2693" w:type="dxa"/>
            <w:tcBorders>
              <w:bottom w:val="single" w:sz="4" w:space="0" w:color="auto"/>
            </w:tcBorders>
            <w:shd w:val="clear" w:color="auto" w:fill="0E4194"/>
            <w:vAlign w:val="center"/>
          </w:tcPr>
          <w:p w14:paraId="0BB37F2B" w14:textId="71C6FD17" w:rsidR="00D345DF" w:rsidRPr="009C3A58" w:rsidRDefault="00D345DF" w:rsidP="002721C7">
            <w:pPr>
              <w:jc w:val="center"/>
              <w:rPr>
                <w:rFonts w:ascii="Marianne" w:hAnsi="Marianne"/>
              </w:rPr>
            </w:pPr>
            <w:r w:rsidRPr="009C3A58">
              <w:rPr>
                <w:rFonts w:ascii="Marianne" w:hAnsi="Marianne"/>
                <w:b/>
                <w:bCs/>
              </w:rPr>
              <w:t xml:space="preserve">La </w:t>
            </w:r>
            <w:r w:rsidR="00C22A2B" w:rsidRPr="009C3A58">
              <w:rPr>
                <w:rFonts w:ascii="Marianne" w:hAnsi="Marianne"/>
                <w:b/>
                <w:bCs/>
              </w:rPr>
              <w:t>p</w:t>
            </w:r>
            <w:r w:rsidRPr="009C3A58">
              <w:rPr>
                <w:rFonts w:ascii="Marianne" w:hAnsi="Marianne"/>
                <w:b/>
                <w:bCs/>
              </w:rPr>
              <w:t>édagogie (1)</w:t>
            </w:r>
          </w:p>
        </w:tc>
        <w:tc>
          <w:tcPr>
            <w:tcW w:w="2694" w:type="dxa"/>
            <w:tcBorders>
              <w:bottom w:val="single" w:sz="4" w:space="0" w:color="auto"/>
            </w:tcBorders>
            <w:shd w:val="clear" w:color="auto" w:fill="0E4194"/>
            <w:vAlign w:val="center"/>
          </w:tcPr>
          <w:p w14:paraId="0022573D" w14:textId="7ABB5F87" w:rsidR="00D345DF" w:rsidRPr="009C3A58" w:rsidRDefault="00D345DF" w:rsidP="002721C7">
            <w:pPr>
              <w:jc w:val="center"/>
              <w:rPr>
                <w:rFonts w:ascii="Marianne" w:hAnsi="Marianne"/>
              </w:rPr>
            </w:pPr>
            <w:r w:rsidRPr="009C3A58">
              <w:rPr>
                <w:rFonts w:ascii="Marianne" w:hAnsi="Marianne"/>
                <w:b/>
                <w:bCs/>
              </w:rPr>
              <w:t xml:space="preserve">La </w:t>
            </w:r>
            <w:r w:rsidR="00C22A2B" w:rsidRPr="009C3A58">
              <w:rPr>
                <w:rFonts w:ascii="Marianne" w:hAnsi="Marianne"/>
                <w:b/>
                <w:bCs/>
              </w:rPr>
              <w:t>m</w:t>
            </w:r>
            <w:r w:rsidRPr="009C3A58">
              <w:rPr>
                <w:rFonts w:ascii="Marianne" w:hAnsi="Marianne"/>
                <w:b/>
                <w:bCs/>
              </w:rPr>
              <w:t>édiation (2)</w:t>
            </w:r>
          </w:p>
        </w:tc>
        <w:tc>
          <w:tcPr>
            <w:tcW w:w="2693" w:type="dxa"/>
            <w:tcBorders>
              <w:bottom w:val="single" w:sz="4" w:space="0" w:color="auto"/>
            </w:tcBorders>
            <w:shd w:val="clear" w:color="auto" w:fill="0E4194"/>
            <w:vAlign w:val="center"/>
          </w:tcPr>
          <w:p w14:paraId="40795EA1" w14:textId="459F4085" w:rsidR="00D345DF" w:rsidRPr="00A31344" w:rsidRDefault="00D345DF" w:rsidP="00A31344">
            <w:pPr>
              <w:jc w:val="center"/>
              <w:rPr>
                <w:rFonts w:ascii="Marianne" w:hAnsi="Marianne"/>
                <w:b/>
                <w:bCs/>
              </w:rPr>
            </w:pPr>
            <w:r w:rsidRPr="009C3A58">
              <w:rPr>
                <w:rFonts w:ascii="Marianne" w:hAnsi="Marianne"/>
                <w:b/>
                <w:bCs/>
              </w:rPr>
              <w:t xml:space="preserve">Les mobilités </w:t>
            </w:r>
            <w:r w:rsidR="00A31344">
              <w:rPr>
                <w:rFonts w:ascii="Marianne" w:hAnsi="Marianne"/>
                <w:b/>
                <w:bCs/>
              </w:rPr>
              <w:t xml:space="preserve">               </w:t>
            </w:r>
            <w:r w:rsidR="002721C7">
              <w:rPr>
                <w:rFonts w:ascii="Marianne" w:hAnsi="Marianne"/>
                <w:b/>
                <w:bCs/>
              </w:rPr>
              <w:t>bas</w:t>
            </w:r>
            <w:r w:rsidR="00FC3D9D">
              <w:rPr>
                <w:rFonts w:ascii="Marianne" w:hAnsi="Marianne"/>
                <w:b/>
                <w:bCs/>
              </w:rPr>
              <w:t>-</w:t>
            </w:r>
            <w:r w:rsidR="002721C7">
              <w:rPr>
                <w:rFonts w:ascii="Marianne" w:hAnsi="Marianne"/>
                <w:b/>
                <w:bCs/>
              </w:rPr>
              <w:t>carbone</w:t>
            </w:r>
            <w:r w:rsidRPr="009C3A58">
              <w:rPr>
                <w:rFonts w:ascii="Marianne" w:hAnsi="Marianne"/>
                <w:b/>
                <w:bCs/>
              </w:rPr>
              <w:t xml:space="preserve"> (3)</w:t>
            </w:r>
          </w:p>
        </w:tc>
        <w:tc>
          <w:tcPr>
            <w:tcW w:w="2694" w:type="dxa"/>
            <w:tcBorders>
              <w:bottom w:val="single" w:sz="4" w:space="0" w:color="auto"/>
            </w:tcBorders>
            <w:shd w:val="clear" w:color="auto" w:fill="0E4194"/>
            <w:vAlign w:val="center"/>
          </w:tcPr>
          <w:p w14:paraId="0B302B6C" w14:textId="052E0378" w:rsidR="00D345DF" w:rsidRPr="009C3A58" w:rsidRDefault="00D345DF" w:rsidP="002721C7">
            <w:pPr>
              <w:jc w:val="center"/>
              <w:rPr>
                <w:rFonts w:ascii="Marianne" w:hAnsi="Marianne"/>
              </w:rPr>
            </w:pPr>
            <w:r w:rsidRPr="009C3A58">
              <w:rPr>
                <w:rFonts w:ascii="Marianne" w:hAnsi="Marianne"/>
                <w:b/>
                <w:bCs/>
              </w:rPr>
              <w:t>La protection et la valorisation raisonnée des patrimoines (4)</w:t>
            </w:r>
          </w:p>
        </w:tc>
      </w:tr>
      <w:tr w:rsidR="009C3A58" w14:paraId="60B2FCDD" w14:textId="77777777" w:rsidTr="00741971">
        <w:trPr>
          <w:trHeight w:val="370"/>
          <w:jc w:val="center"/>
        </w:trPr>
        <w:tc>
          <w:tcPr>
            <w:tcW w:w="1774" w:type="dxa"/>
            <w:vMerge w:val="restart"/>
            <w:tcBorders>
              <w:top w:val="single" w:sz="4" w:space="0" w:color="auto"/>
              <w:left w:val="single" w:sz="4" w:space="0" w:color="auto"/>
              <w:bottom w:val="single" w:sz="4" w:space="0" w:color="auto"/>
              <w:right w:val="single" w:sz="4" w:space="0" w:color="auto"/>
            </w:tcBorders>
            <w:shd w:val="clear" w:color="auto" w:fill="90A0D4"/>
          </w:tcPr>
          <w:p w14:paraId="2C0511D1" w14:textId="5D073C8C" w:rsidR="00E3384C" w:rsidRPr="00C22A2B" w:rsidRDefault="00E3384C"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 xml:space="preserve">Composante A </w:t>
            </w:r>
          </w:p>
        </w:tc>
        <w:tc>
          <w:tcPr>
            <w:tcW w:w="3324" w:type="dxa"/>
            <w:tcBorders>
              <w:top w:val="single" w:sz="4" w:space="0" w:color="auto"/>
              <w:left w:val="single" w:sz="4" w:space="0" w:color="auto"/>
              <w:bottom w:val="single" w:sz="4" w:space="0" w:color="auto"/>
              <w:right w:val="single" w:sz="4" w:space="0" w:color="auto"/>
            </w:tcBorders>
            <w:shd w:val="clear" w:color="auto" w:fill="90A0D4"/>
          </w:tcPr>
          <w:p w14:paraId="59894642" w14:textId="6C82959F" w:rsidR="00E3384C"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00E3384C" w:rsidRPr="00C22A2B">
              <w:rPr>
                <w:rFonts w:ascii="Marianne" w:hAnsi="Marianne"/>
                <w:color w:val="FFFFFF" w:themeColor="background1"/>
                <w:sz w:val="20"/>
                <w:szCs w:val="20"/>
              </w:rPr>
              <w:t xml:space="preserve"> améliorer ou </w:t>
            </w:r>
            <w:r w:rsidR="00C22A2B" w:rsidRPr="00C22A2B">
              <w:rPr>
                <w:rFonts w:ascii="Marianne" w:hAnsi="Marianne"/>
                <w:color w:val="FFFFFF" w:themeColor="background1"/>
                <w:sz w:val="20"/>
                <w:szCs w:val="20"/>
              </w:rPr>
              <w:t>à créer</w:t>
            </w:r>
          </w:p>
        </w:tc>
        <w:tc>
          <w:tcPr>
            <w:tcW w:w="2693" w:type="dxa"/>
            <w:tcBorders>
              <w:top w:val="single" w:sz="4" w:space="0" w:color="auto"/>
              <w:left w:val="single" w:sz="4" w:space="0" w:color="auto"/>
              <w:bottom w:val="single" w:sz="4" w:space="0" w:color="auto"/>
            </w:tcBorders>
            <w:shd w:val="clear" w:color="auto" w:fill="E6EAF6"/>
          </w:tcPr>
          <w:p w14:paraId="025928D3" w14:textId="2EE15600" w:rsidR="00E3384C" w:rsidRPr="00E3384C" w:rsidRDefault="00E3384C" w:rsidP="009C3A58">
            <w:pPr>
              <w:spacing w:before="40" w:after="80"/>
              <w:ind w:right="-880"/>
              <w:rPr>
                <w:rFonts w:ascii="Marianne" w:hAnsi="Marianne"/>
                <w:sz w:val="20"/>
                <w:szCs w:val="20"/>
              </w:rPr>
            </w:pPr>
          </w:p>
        </w:tc>
        <w:tc>
          <w:tcPr>
            <w:tcW w:w="2694" w:type="dxa"/>
            <w:shd w:val="clear" w:color="auto" w:fill="E6EAF6"/>
          </w:tcPr>
          <w:p w14:paraId="317FC7C6" w14:textId="77777777" w:rsidR="00E3384C" w:rsidRPr="00E3384C" w:rsidRDefault="00E3384C" w:rsidP="009C3A58">
            <w:pPr>
              <w:spacing w:before="40" w:after="80"/>
              <w:ind w:right="-880"/>
              <w:rPr>
                <w:rFonts w:ascii="Marianne" w:hAnsi="Marianne"/>
                <w:sz w:val="20"/>
                <w:szCs w:val="20"/>
              </w:rPr>
            </w:pPr>
          </w:p>
        </w:tc>
        <w:tc>
          <w:tcPr>
            <w:tcW w:w="2693" w:type="dxa"/>
            <w:shd w:val="clear" w:color="auto" w:fill="E6EAF6"/>
          </w:tcPr>
          <w:p w14:paraId="0E1FB55A" w14:textId="77777777" w:rsidR="00E3384C" w:rsidRPr="00E3384C" w:rsidRDefault="00E3384C" w:rsidP="009C3A58">
            <w:pPr>
              <w:spacing w:before="40" w:after="80"/>
              <w:ind w:right="-880"/>
              <w:rPr>
                <w:rFonts w:ascii="Marianne" w:hAnsi="Marianne"/>
                <w:sz w:val="20"/>
                <w:szCs w:val="20"/>
              </w:rPr>
            </w:pPr>
          </w:p>
        </w:tc>
        <w:tc>
          <w:tcPr>
            <w:tcW w:w="2694" w:type="dxa"/>
            <w:shd w:val="clear" w:color="auto" w:fill="E6EAF6"/>
          </w:tcPr>
          <w:p w14:paraId="717CED92" w14:textId="77777777" w:rsidR="00E3384C" w:rsidRPr="00E3384C" w:rsidRDefault="00E3384C" w:rsidP="009C3A58">
            <w:pPr>
              <w:spacing w:before="40" w:after="80"/>
              <w:ind w:right="-880"/>
              <w:rPr>
                <w:rFonts w:ascii="Marianne" w:hAnsi="Marianne"/>
                <w:sz w:val="20"/>
                <w:szCs w:val="20"/>
              </w:rPr>
            </w:pPr>
          </w:p>
        </w:tc>
      </w:tr>
      <w:tr w:rsidR="009C3A58" w14:paraId="4A25FB1C" w14:textId="77777777" w:rsidTr="00741971">
        <w:trPr>
          <w:trHeight w:val="370"/>
          <w:jc w:val="center"/>
        </w:trPr>
        <w:tc>
          <w:tcPr>
            <w:tcW w:w="1774" w:type="dxa"/>
            <w:vMerge/>
            <w:tcBorders>
              <w:top w:val="single" w:sz="4" w:space="0" w:color="auto"/>
              <w:left w:val="single" w:sz="4" w:space="0" w:color="auto"/>
              <w:bottom w:val="single" w:sz="4" w:space="0" w:color="auto"/>
              <w:right w:val="single" w:sz="4" w:space="0" w:color="auto"/>
            </w:tcBorders>
            <w:shd w:val="clear" w:color="auto" w:fill="90A0D4"/>
          </w:tcPr>
          <w:p w14:paraId="4D9B89D1"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90A0D4"/>
          </w:tcPr>
          <w:p w14:paraId="63030777" w14:textId="4C5EF9E3"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tcBorders>
              <w:top w:val="single" w:sz="4" w:space="0" w:color="auto"/>
              <w:left w:val="single" w:sz="4" w:space="0" w:color="auto"/>
              <w:bottom w:val="single" w:sz="4" w:space="0" w:color="auto"/>
            </w:tcBorders>
            <w:shd w:val="clear" w:color="auto" w:fill="E6EAF6"/>
          </w:tcPr>
          <w:p w14:paraId="064259B1"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3A779FA3"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A33FCDE"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5778A385" w14:textId="77777777" w:rsidR="00DB12AA" w:rsidRPr="00E3384C" w:rsidRDefault="00DB12AA" w:rsidP="009C3A58">
            <w:pPr>
              <w:spacing w:before="40" w:after="80"/>
              <w:ind w:right="-880"/>
              <w:rPr>
                <w:rFonts w:ascii="Marianne" w:hAnsi="Marianne"/>
                <w:sz w:val="20"/>
                <w:szCs w:val="20"/>
              </w:rPr>
            </w:pPr>
          </w:p>
        </w:tc>
      </w:tr>
      <w:tr w:rsidR="009C3A58" w14:paraId="445C0423" w14:textId="77777777" w:rsidTr="00741971">
        <w:trPr>
          <w:trHeight w:val="370"/>
          <w:jc w:val="center"/>
        </w:trPr>
        <w:tc>
          <w:tcPr>
            <w:tcW w:w="1774" w:type="dxa"/>
            <w:vMerge/>
            <w:tcBorders>
              <w:top w:val="single" w:sz="4" w:space="0" w:color="auto"/>
              <w:left w:val="single" w:sz="4" w:space="0" w:color="auto"/>
              <w:bottom w:val="single" w:sz="4" w:space="0" w:color="auto"/>
              <w:right w:val="single" w:sz="4" w:space="0" w:color="auto"/>
            </w:tcBorders>
            <w:shd w:val="clear" w:color="auto" w:fill="90A0D4"/>
          </w:tcPr>
          <w:p w14:paraId="2E1F3A30"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90A0D4"/>
          </w:tcPr>
          <w:p w14:paraId="7F08152E" w14:textId="26422FB5"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tcBorders>
              <w:top w:val="single" w:sz="4" w:space="0" w:color="auto"/>
              <w:left w:val="single" w:sz="4" w:space="0" w:color="auto"/>
              <w:bottom w:val="single" w:sz="4" w:space="0" w:color="auto"/>
            </w:tcBorders>
            <w:shd w:val="clear" w:color="auto" w:fill="E6EAF6"/>
          </w:tcPr>
          <w:p w14:paraId="74218C6E" w14:textId="77777777" w:rsidR="00DB12AA" w:rsidRPr="00E3384C" w:rsidRDefault="00DB12AA" w:rsidP="009C3A58">
            <w:pPr>
              <w:spacing w:before="40" w:after="80"/>
              <w:ind w:right="-880"/>
              <w:rPr>
                <w:rFonts w:ascii="Marianne" w:hAnsi="Marianne"/>
                <w:sz w:val="20"/>
                <w:szCs w:val="20"/>
              </w:rPr>
            </w:pPr>
          </w:p>
        </w:tc>
        <w:tc>
          <w:tcPr>
            <w:tcW w:w="2694" w:type="dxa"/>
            <w:tcBorders>
              <w:bottom w:val="single" w:sz="4" w:space="0" w:color="auto"/>
            </w:tcBorders>
            <w:shd w:val="clear" w:color="auto" w:fill="E6EAF6"/>
          </w:tcPr>
          <w:p w14:paraId="46154894"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398E2FE8"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ED09E77" w14:textId="77777777" w:rsidR="00DB12AA" w:rsidRPr="00E3384C" w:rsidRDefault="00DB12AA" w:rsidP="009C3A58">
            <w:pPr>
              <w:spacing w:before="40" w:after="80"/>
              <w:ind w:right="-880"/>
              <w:rPr>
                <w:rFonts w:ascii="Marianne" w:hAnsi="Marianne"/>
                <w:sz w:val="20"/>
                <w:szCs w:val="20"/>
              </w:rPr>
            </w:pPr>
          </w:p>
        </w:tc>
      </w:tr>
      <w:tr w:rsidR="009C3A58" w14:paraId="0727CD44" w14:textId="77777777" w:rsidTr="00741971">
        <w:trPr>
          <w:trHeight w:val="370"/>
          <w:jc w:val="center"/>
        </w:trPr>
        <w:tc>
          <w:tcPr>
            <w:tcW w:w="1774" w:type="dxa"/>
            <w:vMerge w:val="restart"/>
            <w:tcBorders>
              <w:top w:val="single" w:sz="4" w:space="0" w:color="auto"/>
            </w:tcBorders>
            <w:shd w:val="clear" w:color="auto" w:fill="90A0D4"/>
          </w:tcPr>
          <w:p w14:paraId="6A7F8437" w14:textId="77777777" w:rsidR="00DB12AA" w:rsidRPr="00C22A2B" w:rsidRDefault="00DB12AA"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Composante B</w:t>
            </w:r>
          </w:p>
          <w:p w14:paraId="19178271" w14:textId="6CD3E567" w:rsidR="00DB12AA" w:rsidRPr="00C22A2B" w:rsidRDefault="00DB12AA" w:rsidP="009C3A58">
            <w:pPr>
              <w:spacing w:before="40" w:after="80"/>
              <w:ind w:right="-880"/>
              <w:rPr>
                <w:rFonts w:ascii="Marianne" w:hAnsi="Marianne"/>
                <w:color w:val="FFFFFF" w:themeColor="background1"/>
                <w:sz w:val="20"/>
                <w:szCs w:val="20"/>
              </w:rPr>
            </w:pPr>
          </w:p>
        </w:tc>
        <w:tc>
          <w:tcPr>
            <w:tcW w:w="3324" w:type="dxa"/>
            <w:tcBorders>
              <w:top w:val="single" w:sz="4" w:space="0" w:color="auto"/>
            </w:tcBorders>
            <w:shd w:val="clear" w:color="auto" w:fill="90A0D4"/>
          </w:tcPr>
          <w:p w14:paraId="35F3E6B8" w14:textId="4E26DDDF"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tcBorders>
              <w:top w:val="single" w:sz="4" w:space="0" w:color="auto"/>
            </w:tcBorders>
            <w:shd w:val="clear" w:color="auto" w:fill="E6EAF6"/>
          </w:tcPr>
          <w:p w14:paraId="68E6E72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7D3D9EFF"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40099DD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4BF81418" w14:textId="77777777" w:rsidR="00DB12AA" w:rsidRPr="00E3384C" w:rsidRDefault="00DB12AA" w:rsidP="009C3A58">
            <w:pPr>
              <w:spacing w:before="40" w:after="80"/>
              <w:ind w:right="-880"/>
              <w:rPr>
                <w:rFonts w:ascii="Marianne" w:hAnsi="Marianne"/>
                <w:sz w:val="20"/>
                <w:szCs w:val="20"/>
              </w:rPr>
            </w:pPr>
          </w:p>
        </w:tc>
      </w:tr>
      <w:tr w:rsidR="009C3A58" w14:paraId="3795F3D6" w14:textId="77777777" w:rsidTr="00741971">
        <w:trPr>
          <w:trHeight w:val="370"/>
          <w:jc w:val="center"/>
        </w:trPr>
        <w:tc>
          <w:tcPr>
            <w:tcW w:w="1774" w:type="dxa"/>
            <w:vMerge/>
            <w:shd w:val="clear" w:color="auto" w:fill="90A0D4"/>
          </w:tcPr>
          <w:p w14:paraId="1CFA5670"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AD2CB06" w14:textId="1ECAAEA6"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13C371D6"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4BF2CB40"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3C6C2C0B"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CE27B03" w14:textId="77777777" w:rsidR="00DB12AA" w:rsidRPr="00E3384C" w:rsidRDefault="00DB12AA" w:rsidP="009C3A58">
            <w:pPr>
              <w:spacing w:before="40" w:after="80"/>
              <w:ind w:right="-880"/>
              <w:rPr>
                <w:rFonts w:ascii="Marianne" w:hAnsi="Marianne"/>
                <w:sz w:val="20"/>
                <w:szCs w:val="20"/>
              </w:rPr>
            </w:pPr>
          </w:p>
        </w:tc>
      </w:tr>
      <w:tr w:rsidR="009C3A58" w14:paraId="1FD1CE89" w14:textId="77777777" w:rsidTr="00741971">
        <w:trPr>
          <w:trHeight w:val="370"/>
          <w:jc w:val="center"/>
        </w:trPr>
        <w:tc>
          <w:tcPr>
            <w:tcW w:w="1774" w:type="dxa"/>
            <w:vMerge/>
            <w:shd w:val="clear" w:color="auto" w:fill="90A0D4"/>
          </w:tcPr>
          <w:p w14:paraId="0EB8391A"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C73648D" w14:textId="26175CBF"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01E5415B"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5308E226"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6D8BE73"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40F08D0" w14:textId="77777777" w:rsidR="00DB12AA" w:rsidRPr="00E3384C" w:rsidRDefault="00DB12AA" w:rsidP="009C3A58">
            <w:pPr>
              <w:spacing w:before="40" w:after="80"/>
              <w:ind w:right="-880"/>
              <w:rPr>
                <w:rFonts w:ascii="Marianne" w:hAnsi="Marianne"/>
                <w:sz w:val="20"/>
                <w:szCs w:val="20"/>
              </w:rPr>
            </w:pPr>
          </w:p>
        </w:tc>
      </w:tr>
      <w:tr w:rsidR="009C3A58" w14:paraId="68C61A16" w14:textId="77777777" w:rsidTr="00741971">
        <w:trPr>
          <w:trHeight w:val="370"/>
          <w:jc w:val="center"/>
        </w:trPr>
        <w:tc>
          <w:tcPr>
            <w:tcW w:w="1774" w:type="dxa"/>
            <w:vMerge w:val="restart"/>
            <w:shd w:val="clear" w:color="auto" w:fill="90A0D4"/>
          </w:tcPr>
          <w:p w14:paraId="219EF9D1" w14:textId="26CC722E" w:rsidR="00DB12AA" w:rsidRPr="00C22A2B" w:rsidRDefault="00DB12AA"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Composante C</w:t>
            </w:r>
          </w:p>
          <w:p w14:paraId="17EC1BB2"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57EF3F40" w14:textId="4F547A64"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105A4DF3"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736D12A1"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3A70A2E6"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0E262780" w14:textId="77777777" w:rsidR="00DB12AA" w:rsidRPr="00E3384C" w:rsidRDefault="00DB12AA" w:rsidP="009C3A58">
            <w:pPr>
              <w:spacing w:before="40" w:after="80"/>
              <w:ind w:right="-880"/>
              <w:rPr>
                <w:rFonts w:ascii="Marianne" w:hAnsi="Marianne"/>
                <w:sz w:val="20"/>
                <w:szCs w:val="20"/>
              </w:rPr>
            </w:pPr>
          </w:p>
        </w:tc>
      </w:tr>
      <w:tr w:rsidR="009C3A58" w14:paraId="66EA7953" w14:textId="77777777" w:rsidTr="00741971">
        <w:trPr>
          <w:trHeight w:val="370"/>
          <w:jc w:val="center"/>
        </w:trPr>
        <w:tc>
          <w:tcPr>
            <w:tcW w:w="1774" w:type="dxa"/>
            <w:vMerge/>
            <w:shd w:val="clear" w:color="auto" w:fill="90A0D4"/>
          </w:tcPr>
          <w:p w14:paraId="12E3ADDD"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391B207" w14:textId="4E2F43F6"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47679FF8"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D70B65F"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8114D14"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AC6C7C3" w14:textId="77777777" w:rsidR="00DB12AA" w:rsidRPr="00E3384C" w:rsidRDefault="00DB12AA" w:rsidP="009C3A58">
            <w:pPr>
              <w:spacing w:before="40" w:after="80"/>
              <w:ind w:right="-880"/>
              <w:rPr>
                <w:rFonts w:ascii="Marianne" w:hAnsi="Marianne"/>
                <w:sz w:val="20"/>
                <w:szCs w:val="20"/>
              </w:rPr>
            </w:pPr>
          </w:p>
        </w:tc>
      </w:tr>
      <w:tr w:rsidR="009C3A58" w14:paraId="04AACF75" w14:textId="77777777" w:rsidTr="00741971">
        <w:trPr>
          <w:trHeight w:val="370"/>
          <w:jc w:val="center"/>
        </w:trPr>
        <w:tc>
          <w:tcPr>
            <w:tcW w:w="1774" w:type="dxa"/>
            <w:vMerge/>
            <w:shd w:val="clear" w:color="auto" w:fill="90A0D4"/>
          </w:tcPr>
          <w:p w14:paraId="4C3D5E29"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69523225" w14:textId="7578235C"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115A9AD3"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5BF23AE9"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76CAE79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122873B" w14:textId="77777777" w:rsidR="00DB12AA" w:rsidRPr="00E3384C" w:rsidRDefault="00DB12AA" w:rsidP="009C3A58">
            <w:pPr>
              <w:spacing w:before="40" w:after="80"/>
              <w:ind w:right="-880"/>
              <w:rPr>
                <w:rFonts w:ascii="Marianne" w:hAnsi="Marianne"/>
                <w:sz w:val="20"/>
                <w:szCs w:val="20"/>
              </w:rPr>
            </w:pPr>
          </w:p>
        </w:tc>
      </w:tr>
      <w:tr w:rsidR="009C3A58" w14:paraId="7E239B8E" w14:textId="77777777" w:rsidTr="00741971">
        <w:trPr>
          <w:trHeight w:val="370"/>
          <w:jc w:val="center"/>
        </w:trPr>
        <w:tc>
          <w:tcPr>
            <w:tcW w:w="1774" w:type="dxa"/>
            <w:vMerge w:val="restart"/>
            <w:shd w:val="clear" w:color="auto" w:fill="90A0D4"/>
          </w:tcPr>
          <w:p w14:paraId="4919604C" w14:textId="54317AE5" w:rsidR="00DB12AA" w:rsidRPr="00C22A2B" w:rsidRDefault="00DB12AA"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Composante D</w:t>
            </w:r>
          </w:p>
          <w:p w14:paraId="6D9032A7"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FF411D9" w14:textId="74B55F13"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615DA24C"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0283019"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00CA1DE8"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4E9F331" w14:textId="77777777" w:rsidR="00DB12AA" w:rsidRPr="00E3384C" w:rsidRDefault="00DB12AA" w:rsidP="009C3A58">
            <w:pPr>
              <w:spacing w:before="40" w:after="80"/>
              <w:ind w:right="-880"/>
              <w:rPr>
                <w:rFonts w:ascii="Marianne" w:hAnsi="Marianne"/>
                <w:sz w:val="20"/>
                <w:szCs w:val="20"/>
              </w:rPr>
            </w:pPr>
          </w:p>
        </w:tc>
      </w:tr>
      <w:tr w:rsidR="009C3A58" w14:paraId="35698F91" w14:textId="77777777" w:rsidTr="00741971">
        <w:trPr>
          <w:trHeight w:val="370"/>
          <w:jc w:val="center"/>
        </w:trPr>
        <w:tc>
          <w:tcPr>
            <w:tcW w:w="1774" w:type="dxa"/>
            <w:vMerge/>
            <w:shd w:val="clear" w:color="auto" w:fill="90A0D4"/>
          </w:tcPr>
          <w:p w14:paraId="37138C73"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03FFE6FB" w14:textId="28A9C89C"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0B4CDE7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EFE2B75"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7D5E6E5"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0407AC4C" w14:textId="77777777" w:rsidR="00DB12AA" w:rsidRPr="00E3384C" w:rsidRDefault="00DB12AA" w:rsidP="009C3A58">
            <w:pPr>
              <w:spacing w:before="40" w:after="80"/>
              <w:ind w:right="-880"/>
              <w:rPr>
                <w:rFonts w:ascii="Marianne" w:hAnsi="Marianne"/>
                <w:sz w:val="20"/>
                <w:szCs w:val="20"/>
              </w:rPr>
            </w:pPr>
          </w:p>
        </w:tc>
      </w:tr>
      <w:tr w:rsidR="009C3A58" w14:paraId="191F28B3" w14:textId="77777777" w:rsidTr="00741971">
        <w:trPr>
          <w:trHeight w:val="370"/>
          <w:jc w:val="center"/>
        </w:trPr>
        <w:tc>
          <w:tcPr>
            <w:tcW w:w="1774" w:type="dxa"/>
            <w:vMerge/>
            <w:shd w:val="clear" w:color="auto" w:fill="90A0D4"/>
          </w:tcPr>
          <w:p w14:paraId="2DB56ABE"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23CCD64A" w14:textId="763F5693"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04459181"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7BEBB350"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C4AFFC6"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0442FE37" w14:textId="77777777" w:rsidR="00DB12AA" w:rsidRPr="00E3384C" w:rsidRDefault="00DB12AA" w:rsidP="009C3A58">
            <w:pPr>
              <w:spacing w:before="40" w:after="80"/>
              <w:ind w:right="-880"/>
              <w:rPr>
                <w:rFonts w:ascii="Marianne" w:hAnsi="Marianne"/>
                <w:sz w:val="20"/>
                <w:szCs w:val="20"/>
              </w:rPr>
            </w:pPr>
          </w:p>
        </w:tc>
      </w:tr>
    </w:tbl>
    <w:p w14:paraId="0B86024B" w14:textId="1D802D35" w:rsidR="00C9580D" w:rsidRPr="00514D40" w:rsidRDefault="00C9580D" w:rsidP="00514D40">
      <w:pPr>
        <w:tabs>
          <w:tab w:val="left" w:pos="915"/>
          <w:tab w:val="left" w:pos="1935"/>
          <w:tab w:val="left" w:pos="3915"/>
        </w:tabs>
        <w:rPr>
          <w:rFonts w:ascii="Marianne" w:eastAsia="Calibri" w:hAnsi="Marianne" w:cs="Times New Roman"/>
        </w:rPr>
      </w:pPr>
    </w:p>
    <w:p w14:paraId="377121CE" w14:textId="5CA10558" w:rsidR="00A24776" w:rsidRPr="00A24776" w:rsidRDefault="002D3990" w:rsidP="00937734">
      <w:pPr>
        <w:pStyle w:val="Paragraphedeliste"/>
        <w:numPr>
          <w:ilvl w:val="0"/>
          <w:numId w:val="5"/>
        </w:numPr>
        <w:spacing w:before="40" w:after="80"/>
        <w:jc w:val="both"/>
        <w:rPr>
          <w:rFonts w:ascii="Marianne" w:hAnsi="Marianne" w:cstheme="minorHAnsi"/>
        </w:rPr>
      </w:pPr>
      <w:r>
        <w:rPr>
          <w:rFonts w:ascii="Marianne" w:eastAsia="Calibri" w:hAnsi="Marianne" w:cs="Times New Roman"/>
          <w:b/>
          <w:u w:val="single"/>
        </w:rPr>
        <w:lastRenderedPageBreak/>
        <w:t>La p</w:t>
      </w:r>
      <w:r w:rsidR="00C9580D" w:rsidRPr="00C22A2B">
        <w:rPr>
          <w:rFonts w:ascii="Marianne" w:eastAsia="Calibri" w:hAnsi="Marianne" w:cs="Times New Roman"/>
          <w:b/>
          <w:u w:val="single"/>
        </w:rPr>
        <w:t>édagogie</w:t>
      </w:r>
      <w:r>
        <w:rPr>
          <w:rFonts w:ascii="Marianne" w:eastAsia="Calibri" w:hAnsi="Marianne" w:cs="Times New Roman"/>
          <w:b/>
          <w:u w:val="single"/>
        </w:rPr>
        <w:t xml:space="preserve"> (1)</w:t>
      </w:r>
      <w:r w:rsidR="00C9580D" w:rsidRPr="00C22A2B">
        <w:rPr>
          <w:rFonts w:ascii="Marianne" w:eastAsia="Calibri" w:hAnsi="Marianne" w:cs="Times New Roman"/>
          <w:b/>
        </w:rPr>
        <w:t xml:space="preserve"> </w:t>
      </w:r>
      <w:r w:rsidR="00A24776" w:rsidRPr="00A24776">
        <w:rPr>
          <w:rFonts w:ascii="Marianne" w:eastAsia="Calibri" w:hAnsi="Marianne" w:cs="Times New Roman"/>
          <w:bCs/>
        </w:rPr>
        <w:t>recouvre les démarches et les contenus dans leur form</w:t>
      </w:r>
      <w:r w:rsidR="00A31344">
        <w:rPr>
          <w:rFonts w:ascii="Marianne" w:eastAsia="Calibri" w:hAnsi="Marianne" w:cs="Times New Roman"/>
          <w:bCs/>
        </w:rPr>
        <w:t>ulation</w:t>
      </w:r>
      <w:r w:rsidR="00A24776" w:rsidRPr="00A24776">
        <w:rPr>
          <w:rFonts w:ascii="Marianne" w:eastAsia="Calibri" w:hAnsi="Marianne" w:cs="Times New Roman"/>
          <w:bCs/>
        </w:rPr>
        <w:t xml:space="preserve"> et leurs fonds pour permettre un apprentissage, une acquisition de connaissance théoriques et pratiques.</w:t>
      </w:r>
      <w:r w:rsidR="00A24776">
        <w:rPr>
          <w:rFonts w:ascii="Marianne" w:eastAsia="Calibri" w:hAnsi="Marianne" w:cs="Times New Roman"/>
          <w:b/>
        </w:rPr>
        <w:t xml:space="preserve"> </w:t>
      </w:r>
    </w:p>
    <w:p w14:paraId="0416152E" w14:textId="6816A6D3" w:rsidR="00A24776" w:rsidRDefault="00A24776" w:rsidP="00A24776">
      <w:pPr>
        <w:pStyle w:val="Paragraphedeliste"/>
        <w:spacing w:before="40" w:after="80"/>
        <w:ind w:left="1080"/>
        <w:jc w:val="both"/>
        <w:rPr>
          <w:rFonts w:ascii="Marianne" w:hAnsi="Marianne" w:cstheme="minorHAnsi"/>
        </w:rPr>
      </w:pPr>
      <w:r w:rsidRPr="00A24776">
        <w:rPr>
          <w:rFonts w:ascii="Marianne" w:hAnsi="Marianne" w:cstheme="minorHAnsi"/>
        </w:rPr>
        <w:t>Approche pédagogique de sensibilisation, d’information, d’interprétation des patrimoines, de la nature et de l’environnement :</w:t>
      </w:r>
    </w:p>
    <w:p w14:paraId="6D46D818" w14:textId="47137D3B" w:rsidR="00A24776" w:rsidRPr="00A24776" w:rsidRDefault="00A24776" w:rsidP="00A24776">
      <w:pPr>
        <w:pStyle w:val="Paragraphedeliste"/>
        <w:numPr>
          <w:ilvl w:val="1"/>
          <w:numId w:val="5"/>
        </w:numPr>
        <w:spacing w:before="40" w:after="80"/>
        <w:jc w:val="both"/>
        <w:rPr>
          <w:rFonts w:ascii="Marianne" w:hAnsi="Marianne" w:cstheme="minorHAnsi"/>
        </w:rPr>
      </w:pPr>
      <w:r>
        <w:rPr>
          <w:rFonts w:ascii="Marianne" w:hAnsi="Marianne" w:cstheme="minorHAnsi"/>
        </w:rPr>
        <w:t>Capitaliser et développer les connaissances</w:t>
      </w:r>
      <w:r w:rsidRPr="00A24776">
        <w:t xml:space="preserve"> </w:t>
      </w:r>
      <w:r w:rsidRPr="00A24776">
        <w:rPr>
          <w:rFonts w:ascii="Marianne" w:hAnsi="Marianne" w:cstheme="minorHAnsi"/>
        </w:rPr>
        <w:t xml:space="preserve">des composantes de l’environnement, du terroir, de la nature et de ses écosystèmes, de la biodiversité, des patrimoines... ; des impacts directs et indirects de la structure, de l’entreprise, des activités sur l’environnement, le territoire, la nature, la biodiversité… ; </w:t>
      </w:r>
    </w:p>
    <w:p w14:paraId="6330C1A1" w14:textId="5C7CBA16" w:rsidR="00A24776" w:rsidRPr="00A24776" w:rsidRDefault="00A24776" w:rsidP="00A24776">
      <w:pPr>
        <w:pStyle w:val="Paragraphedeliste"/>
        <w:numPr>
          <w:ilvl w:val="1"/>
          <w:numId w:val="5"/>
        </w:numPr>
        <w:spacing w:before="40" w:after="80"/>
        <w:jc w:val="both"/>
        <w:rPr>
          <w:rFonts w:ascii="Marianne" w:hAnsi="Marianne" w:cstheme="minorHAnsi"/>
        </w:rPr>
      </w:pPr>
      <w:r w:rsidRPr="00A24776">
        <w:rPr>
          <w:rFonts w:ascii="Marianne" w:hAnsi="Marianne" w:cstheme="minorHAnsi"/>
        </w:rPr>
        <w:t>Collecte</w:t>
      </w:r>
      <w:r>
        <w:rPr>
          <w:rFonts w:ascii="Marianne" w:hAnsi="Marianne" w:cstheme="minorHAnsi"/>
        </w:rPr>
        <w:t>r</w:t>
      </w:r>
      <w:r w:rsidRPr="00A24776">
        <w:rPr>
          <w:rFonts w:ascii="Marianne" w:hAnsi="Marianne" w:cstheme="minorHAnsi"/>
        </w:rPr>
        <w:t xml:space="preserve"> des données, des documents existants, des coordonnées des personnes et structures ressources ; </w:t>
      </w:r>
    </w:p>
    <w:p w14:paraId="52F82315" w14:textId="1A670D28" w:rsidR="00A24776" w:rsidRPr="00A24776" w:rsidRDefault="00A24776" w:rsidP="00A24776">
      <w:pPr>
        <w:pStyle w:val="Paragraphedeliste"/>
        <w:numPr>
          <w:ilvl w:val="1"/>
          <w:numId w:val="9"/>
        </w:numPr>
        <w:rPr>
          <w:rFonts w:ascii="Marianne" w:hAnsi="Marianne" w:cstheme="minorHAnsi"/>
        </w:rPr>
      </w:pPr>
      <w:r>
        <w:rPr>
          <w:rFonts w:ascii="Marianne" w:hAnsi="Marianne" w:cstheme="minorHAnsi"/>
        </w:rPr>
        <w:t>Choisir et é</w:t>
      </w:r>
      <w:r w:rsidRPr="00A24776">
        <w:rPr>
          <w:rFonts w:ascii="Marianne" w:hAnsi="Marianne" w:cstheme="minorHAnsi"/>
        </w:rPr>
        <w:t>labor</w:t>
      </w:r>
      <w:r>
        <w:rPr>
          <w:rFonts w:ascii="Marianne" w:hAnsi="Marianne" w:cstheme="minorHAnsi"/>
        </w:rPr>
        <w:t>er</w:t>
      </w:r>
      <w:r w:rsidRPr="00A24776">
        <w:rPr>
          <w:rFonts w:ascii="Marianne" w:hAnsi="Marianne" w:cstheme="minorHAnsi"/>
        </w:rPr>
        <w:t xml:space="preserve"> de</w:t>
      </w:r>
      <w:r>
        <w:rPr>
          <w:rFonts w:ascii="Marianne" w:hAnsi="Marianne" w:cstheme="minorHAnsi"/>
        </w:rPr>
        <w:t>s</w:t>
      </w:r>
      <w:r w:rsidRPr="00A24776">
        <w:rPr>
          <w:rFonts w:ascii="Marianne" w:hAnsi="Marianne" w:cstheme="minorHAnsi"/>
        </w:rPr>
        <w:t xml:space="preserve"> contenus pédagogiques qualifiés permettant de mieux faire comprendre la fragilité, les richesses, la protection et la valorisation de l’environnement, de la nature, des patrimoines et de la culture locale, le respect des habitants ; </w:t>
      </w:r>
    </w:p>
    <w:p w14:paraId="3F82B514" w14:textId="5AF9B8CC" w:rsidR="00A24776" w:rsidRPr="00A24776" w:rsidRDefault="002D3990" w:rsidP="00EE4491">
      <w:pPr>
        <w:pStyle w:val="Paragraphedeliste"/>
        <w:numPr>
          <w:ilvl w:val="1"/>
          <w:numId w:val="9"/>
        </w:numPr>
        <w:spacing w:before="40" w:after="80" w:line="240" w:lineRule="auto"/>
        <w:ind w:right="112"/>
        <w:jc w:val="both"/>
        <w:rPr>
          <w:rFonts w:ascii="Marianne" w:eastAsia="Calibri" w:hAnsi="Marianne" w:cs="Times New Roman"/>
        </w:rPr>
      </w:pPr>
      <w:r w:rsidRPr="00A24776">
        <w:rPr>
          <w:rFonts w:ascii="Marianne" w:hAnsi="Marianne" w:cstheme="minorHAnsi"/>
        </w:rPr>
        <w:t>Particip</w:t>
      </w:r>
      <w:r w:rsidR="00A24776" w:rsidRPr="00A24776">
        <w:rPr>
          <w:rFonts w:ascii="Marianne" w:hAnsi="Marianne" w:cstheme="minorHAnsi"/>
        </w:rPr>
        <w:t>er</w:t>
      </w:r>
      <w:r w:rsidRPr="00A24776">
        <w:rPr>
          <w:rFonts w:ascii="Marianne" w:hAnsi="Marianne" w:cstheme="minorHAnsi"/>
        </w:rPr>
        <w:t xml:space="preserve"> </w:t>
      </w:r>
      <w:r w:rsidR="00C9580D" w:rsidRPr="00A24776">
        <w:rPr>
          <w:rFonts w:ascii="Marianne" w:hAnsi="Marianne" w:cstheme="minorHAnsi"/>
        </w:rPr>
        <w:t>aux changements de comportement</w:t>
      </w:r>
      <w:r w:rsidR="00C9580D" w:rsidRPr="00A24776">
        <w:rPr>
          <w:rFonts w:ascii="Calibri" w:hAnsi="Calibri" w:cs="Calibri"/>
        </w:rPr>
        <w:t> </w:t>
      </w:r>
      <w:r w:rsidR="00C9580D" w:rsidRPr="00A24776">
        <w:rPr>
          <w:rFonts w:ascii="Marianne" w:hAnsi="Marianne" w:cstheme="minorHAnsi"/>
        </w:rPr>
        <w:t xml:space="preserve">des </w:t>
      </w:r>
      <w:r w:rsidR="00FE6DFF" w:rsidRPr="00A24776">
        <w:rPr>
          <w:rFonts w:ascii="Marianne" w:hAnsi="Marianne" w:cstheme="minorHAnsi"/>
        </w:rPr>
        <w:t>visiteurs</w:t>
      </w:r>
      <w:r w:rsidR="001C21D9" w:rsidRPr="00A24776">
        <w:rPr>
          <w:rFonts w:ascii="Marianne" w:hAnsi="Marianne" w:cstheme="minorHAnsi"/>
        </w:rPr>
        <w:t xml:space="preserve"> </w:t>
      </w:r>
      <w:r w:rsidR="00C9580D" w:rsidRPr="00A24776">
        <w:rPr>
          <w:rFonts w:ascii="Marianne" w:hAnsi="Marianne" w:cstheme="minorHAnsi"/>
        </w:rPr>
        <w:t>:</w:t>
      </w:r>
      <w:r w:rsidR="00FE6DFF" w:rsidRPr="00A24776">
        <w:rPr>
          <w:rFonts w:ascii="Marianne" w:hAnsi="Marianne" w:cstheme="minorHAnsi"/>
        </w:rPr>
        <w:t xml:space="preserve"> </w:t>
      </w:r>
      <w:r w:rsidR="00A24776" w:rsidRPr="00A24776">
        <w:rPr>
          <w:rFonts w:ascii="Marianne" w:hAnsi="Marianne" w:cstheme="minorHAnsi"/>
        </w:rPr>
        <w:t xml:space="preserve">promouvoir la sobriété (amener à questionner le besoin et les usages), la démarche zéro waste (les 5 R : refuser, réduire, réutiliser, recycler, rendre à la terre), le respect des capacités de charge (limites d’acceptabilité du site et du milieu), la gestion raisonnable des ressources telles que l’eau et l’énergie, la préservation de la forêt et la prévention incendie, la sensibilisation au changement climatique et à ses impacts (perturbation du cycle de l’eau, canicule et vague de chaleur, augmentation du niveau des mers  etc.), </w:t>
      </w:r>
      <w:r w:rsidR="00A24776">
        <w:rPr>
          <w:rFonts w:ascii="Marianne" w:hAnsi="Marianne" w:cstheme="minorHAnsi"/>
        </w:rPr>
        <w:t>l</w:t>
      </w:r>
      <w:r w:rsidR="00A24776" w:rsidRPr="00A24776">
        <w:rPr>
          <w:rFonts w:ascii="Marianne" w:hAnsi="Marianne" w:cstheme="minorHAnsi"/>
        </w:rPr>
        <w:t xml:space="preserve">a sensibilisation aux pratiques d’adaptation au changement climatique et plus particulièrement les solutions d’adaptation fondées sur la nature, les pratiques de sport et activités de loisirs tout en respectant la biodiversité, les achats responsables, l’utilisation de matériaux écologiques et durables, etc. ; </w:t>
      </w:r>
    </w:p>
    <w:p w14:paraId="02156CAC" w14:textId="3C65A8C7" w:rsidR="00A24776" w:rsidRPr="00A24776" w:rsidRDefault="00A24776" w:rsidP="00EE4491">
      <w:pPr>
        <w:pStyle w:val="Paragraphedeliste"/>
        <w:numPr>
          <w:ilvl w:val="1"/>
          <w:numId w:val="9"/>
        </w:numPr>
        <w:spacing w:before="40" w:after="80" w:line="240" w:lineRule="auto"/>
        <w:ind w:right="112"/>
        <w:jc w:val="both"/>
        <w:rPr>
          <w:rFonts w:ascii="Marianne" w:eastAsia="Calibri" w:hAnsi="Marianne" w:cs="Times New Roman"/>
        </w:rPr>
      </w:pPr>
      <w:r>
        <w:rPr>
          <w:rFonts w:ascii="Marianne" w:eastAsia="Calibri" w:hAnsi="Marianne" w:cs="Times New Roman"/>
        </w:rPr>
        <w:t xml:space="preserve">Sensibiliser sur les solutions </w:t>
      </w:r>
      <w:r>
        <w:rPr>
          <w:rFonts w:ascii="Marianne" w:hAnsi="Marianne" w:cstheme="minorHAnsi"/>
        </w:rPr>
        <w:t>mobilisées par les prestataires touristiques (récupération des eaux de pluie, etc.) pour répondre aux enjeux du tourisme responsable sur le territoire</w:t>
      </w:r>
    </w:p>
    <w:p w14:paraId="48D54BCE" w14:textId="44F9D58F" w:rsidR="00C9580D" w:rsidRPr="00A24776" w:rsidRDefault="00C9580D" w:rsidP="00A24776">
      <w:pPr>
        <w:pStyle w:val="Paragraphedeliste"/>
        <w:spacing w:before="40" w:after="80" w:line="240" w:lineRule="auto"/>
        <w:ind w:left="1800" w:right="112"/>
        <w:jc w:val="both"/>
        <w:rPr>
          <w:rFonts w:ascii="Marianne" w:eastAsia="Calibri" w:hAnsi="Marianne" w:cs="Times New Roman"/>
        </w:rPr>
      </w:pPr>
      <w:r w:rsidRPr="00A24776">
        <w:rPr>
          <w:rFonts w:ascii="Marianne" w:hAnsi="Marianne" w:cstheme="minorHAnsi"/>
        </w:rPr>
        <w:t xml:space="preserve"> </w:t>
      </w:r>
    </w:p>
    <w:p w14:paraId="39C9EE4F" w14:textId="7387FA4E" w:rsidR="00C9580D" w:rsidRPr="00C22A2B" w:rsidRDefault="002D3990" w:rsidP="00B35D2B">
      <w:pPr>
        <w:pStyle w:val="Paragraphedeliste"/>
        <w:numPr>
          <w:ilvl w:val="0"/>
          <w:numId w:val="4"/>
        </w:numPr>
        <w:spacing w:before="40" w:after="80" w:line="240" w:lineRule="auto"/>
        <w:jc w:val="both"/>
        <w:rPr>
          <w:rFonts w:ascii="Marianne" w:hAnsi="Marianne" w:cstheme="minorHAnsi"/>
        </w:rPr>
      </w:pPr>
      <w:r>
        <w:rPr>
          <w:rFonts w:ascii="Marianne" w:eastAsia="Times New Roman" w:hAnsi="Marianne" w:cs="Times New Roman"/>
          <w:b/>
          <w:u w:val="single"/>
          <w:lang w:eastAsia="fr-FR"/>
        </w:rPr>
        <w:t>La m</w:t>
      </w:r>
      <w:r w:rsidR="00C9580D" w:rsidRPr="00C22A2B">
        <w:rPr>
          <w:rFonts w:ascii="Marianne" w:eastAsia="Times New Roman" w:hAnsi="Marianne" w:cs="Times New Roman"/>
          <w:b/>
          <w:u w:val="single"/>
          <w:lang w:eastAsia="fr-FR"/>
        </w:rPr>
        <w:t>édiation</w:t>
      </w:r>
      <w:r>
        <w:rPr>
          <w:rFonts w:ascii="Marianne" w:eastAsia="Times New Roman" w:hAnsi="Marianne" w:cs="Times New Roman"/>
          <w:b/>
          <w:u w:val="single"/>
          <w:lang w:eastAsia="fr-FR"/>
        </w:rPr>
        <w:t xml:space="preserve"> (2)</w:t>
      </w:r>
      <w:r w:rsidR="00C9580D" w:rsidRPr="00C22A2B">
        <w:rPr>
          <w:rFonts w:ascii="Marianne" w:eastAsia="Times New Roman" w:hAnsi="Marianne" w:cs="Times New Roman"/>
          <w:b/>
          <w:lang w:eastAsia="fr-FR"/>
        </w:rPr>
        <w:t xml:space="preserve"> </w:t>
      </w:r>
      <w:r w:rsidR="00C9580D" w:rsidRPr="00C22A2B">
        <w:rPr>
          <w:rFonts w:ascii="Marianne" w:eastAsia="Times New Roman" w:hAnsi="Marianne" w:cs="Times New Roman"/>
          <w:lang w:eastAsia="fr-FR"/>
        </w:rPr>
        <w:t xml:space="preserve">recouvre les moyens et les supports de la communication et de l'information dédié </w:t>
      </w:r>
      <w:r w:rsidR="00C9580D" w:rsidRPr="00C22A2B">
        <w:rPr>
          <w:rFonts w:ascii="Marianne" w:hAnsi="Marianne" w:cstheme="minorHAnsi"/>
        </w:rPr>
        <w:t>à l’environnement, à la nature, au site, à l’écosystème, à la biodiversité du lieu</w:t>
      </w:r>
      <w:r>
        <w:rPr>
          <w:rFonts w:ascii="Marianne" w:hAnsi="Marianne" w:cstheme="minorHAnsi"/>
        </w:rPr>
        <w:t xml:space="preserve"> (…), à savoir</w:t>
      </w:r>
      <w:r w:rsidR="00C9580D" w:rsidRPr="00C22A2B">
        <w:rPr>
          <w:rFonts w:ascii="Marianne" w:hAnsi="Marianne" w:cstheme="minorHAnsi"/>
        </w:rPr>
        <w:t xml:space="preserve"> : </w:t>
      </w:r>
    </w:p>
    <w:p w14:paraId="12C829B0" w14:textId="71601E93" w:rsidR="00C9580D" w:rsidRPr="00C22A2B" w:rsidRDefault="002D3990" w:rsidP="00B35D2B">
      <w:pPr>
        <w:pStyle w:val="Paragraphedeliste"/>
        <w:numPr>
          <w:ilvl w:val="0"/>
          <w:numId w:val="11"/>
        </w:numPr>
        <w:spacing w:before="40" w:after="80" w:line="240" w:lineRule="auto"/>
        <w:jc w:val="both"/>
        <w:rPr>
          <w:rFonts w:ascii="Marianne" w:hAnsi="Marianne" w:cstheme="minorHAnsi"/>
        </w:rPr>
      </w:pPr>
      <w:r>
        <w:rPr>
          <w:rFonts w:ascii="Marianne" w:hAnsi="Marianne" w:cstheme="minorHAnsi"/>
        </w:rPr>
        <w:t>Q</w:t>
      </w:r>
      <w:r w:rsidR="00C9580D" w:rsidRPr="00C22A2B">
        <w:rPr>
          <w:rFonts w:ascii="Marianne" w:hAnsi="Marianne" w:cstheme="minorHAnsi"/>
        </w:rPr>
        <w:t>ualifi</w:t>
      </w:r>
      <w:r w:rsidR="00A24776">
        <w:rPr>
          <w:rFonts w:ascii="Marianne" w:hAnsi="Marianne" w:cstheme="minorHAnsi"/>
        </w:rPr>
        <w:t>er</w:t>
      </w:r>
      <w:r w:rsidR="00C9580D" w:rsidRPr="00C22A2B">
        <w:rPr>
          <w:rFonts w:ascii="Marianne" w:hAnsi="Marianne" w:cstheme="minorHAnsi"/>
        </w:rPr>
        <w:t xml:space="preserve"> </w:t>
      </w:r>
      <w:r w:rsidR="00A24776">
        <w:rPr>
          <w:rFonts w:ascii="Marianne" w:hAnsi="Marianne" w:cstheme="minorHAnsi"/>
        </w:rPr>
        <w:t>l</w:t>
      </w:r>
      <w:r w:rsidR="00C9580D" w:rsidRPr="00C22A2B">
        <w:rPr>
          <w:rFonts w:ascii="Marianne" w:hAnsi="Marianne" w:cstheme="minorHAnsi"/>
        </w:rPr>
        <w:t>es discours d’accueil, de visite et/ou de découverte du site et/ou de l’entreprise à l’oral ou à l’aide de supports pédagogiques, adaptés aux clientèles accueillies</w:t>
      </w:r>
      <w:r w:rsidR="00C9580D" w:rsidRPr="00C22A2B">
        <w:rPr>
          <w:rFonts w:ascii="Calibri" w:hAnsi="Calibri" w:cs="Calibri"/>
        </w:rPr>
        <w:t> </w:t>
      </w:r>
      <w:r w:rsidR="00C9580D" w:rsidRPr="00C22A2B">
        <w:rPr>
          <w:rFonts w:ascii="Marianne" w:hAnsi="Marianne" w:cstheme="minorHAnsi"/>
        </w:rPr>
        <w:t>;</w:t>
      </w:r>
    </w:p>
    <w:p w14:paraId="23F40860" w14:textId="30D061EE" w:rsidR="00C9580D" w:rsidRPr="00C22A2B" w:rsidRDefault="002D3990" w:rsidP="00B35D2B">
      <w:pPr>
        <w:pStyle w:val="Paragraphedeliste"/>
        <w:numPr>
          <w:ilvl w:val="0"/>
          <w:numId w:val="11"/>
        </w:numPr>
        <w:spacing w:before="40" w:after="80" w:line="240" w:lineRule="auto"/>
        <w:jc w:val="both"/>
        <w:rPr>
          <w:rFonts w:ascii="Marianne" w:hAnsi="Marianne" w:cstheme="minorHAnsi"/>
        </w:rPr>
      </w:pPr>
      <w:r>
        <w:rPr>
          <w:rFonts w:ascii="Marianne" w:hAnsi="Marianne" w:cstheme="minorHAnsi"/>
        </w:rPr>
        <w:t>A</w:t>
      </w:r>
      <w:r w:rsidR="00C9580D" w:rsidRPr="00C22A2B">
        <w:rPr>
          <w:rFonts w:ascii="Marianne" w:hAnsi="Marianne" w:cstheme="minorHAnsi"/>
        </w:rPr>
        <w:t>ssistance d’entités «</w:t>
      </w:r>
      <w:r w:rsidR="00C9580D" w:rsidRPr="00C22A2B">
        <w:rPr>
          <w:rFonts w:ascii="Calibri" w:hAnsi="Calibri" w:cs="Calibri"/>
        </w:rPr>
        <w:t> </w:t>
      </w:r>
      <w:r w:rsidR="00C9580D" w:rsidRPr="00C22A2B">
        <w:rPr>
          <w:rFonts w:ascii="Marianne" w:hAnsi="Marianne" w:cstheme="minorHAnsi"/>
        </w:rPr>
        <w:t>ressources</w:t>
      </w:r>
      <w:r w:rsidR="00C9580D" w:rsidRPr="00C22A2B">
        <w:rPr>
          <w:rFonts w:ascii="Calibri" w:hAnsi="Calibri" w:cs="Calibri"/>
        </w:rPr>
        <w:t> </w:t>
      </w:r>
      <w:r w:rsidR="00C9580D" w:rsidRPr="00C22A2B">
        <w:rPr>
          <w:rFonts w:ascii="Marianne" w:hAnsi="Marianne" w:cs="Marianne"/>
        </w:rPr>
        <w:t>»</w:t>
      </w:r>
      <w:r w:rsidR="00C9580D" w:rsidRPr="00C22A2B">
        <w:rPr>
          <w:rFonts w:ascii="Marianne" w:hAnsi="Marianne" w:cstheme="minorHAnsi"/>
        </w:rPr>
        <w:t xml:space="preserve"> capables d’accompagner dans son approche environnementale, les contenus et la rédaction des supports pédagogiques</w:t>
      </w:r>
      <w:r w:rsidR="00C9580D" w:rsidRPr="00C22A2B">
        <w:rPr>
          <w:rFonts w:ascii="Calibri" w:hAnsi="Calibri" w:cs="Calibri"/>
        </w:rPr>
        <w:t> </w:t>
      </w:r>
      <w:r w:rsidR="00C9580D" w:rsidRPr="00C22A2B">
        <w:rPr>
          <w:rFonts w:ascii="Marianne" w:hAnsi="Marianne" w:cstheme="minorHAnsi"/>
        </w:rPr>
        <w:t>;</w:t>
      </w:r>
    </w:p>
    <w:p w14:paraId="63F210A2" w14:textId="28CEFECC" w:rsidR="00C9580D" w:rsidRPr="00C22A2B" w:rsidRDefault="00A24776" w:rsidP="00B35D2B">
      <w:pPr>
        <w:pStyle w:val="Paragraphedeliste"/>
        <w:numPr>
          <w:ilvl w:val="0"/>
          <w:numId w:val="11"/>
        </w:numPr>
        <w:spacing w:before="40" w:after="80" w:line="240" w:lineRule="auto"/>
        <w:jc w:val="both"/>
        <w:rPr>
          <w:rFonts w:ascii="Marianne" w:hAnsi="Marianne" w:cstheme="minorHAnsi"/>
        </w:rPr>
      </w:pPr>
      <w:r>
        <w:rPr>
          <w:rFonts w:ascii="Marianne" w:hAnsi="Marianne" w:cstheme="minorHAnsi"/>
        </w:rPr>
        <w:t>Enrichir et actualiser l</w:t>
      </w:r>
      <w:r w:rsidR="00C9580D" w:rsidRPr="00C22A2B">
        <w:rPr>
          <w:rFonts w:ascii="Marianne" w:hAnsi="Marianne" w:cstheme="minorHAnsi"/>
        </w:rPr>
        <w:t>es supports</w:t>
      </w:r>
      <w:r>
        <w:rPr>
          <w:rFonts w:ascii="Marianne" w:hAnsi="Marianne" w:cstheme="minorHAnsi"/>
        </w:rPr>
        <w:t xml:space="preserve"> pédagogiques</w:t>
      </w:r>
      <w:r w:rsidR="00C9580D" w:rsidRPr="00C22A2B">
        <w:rPr>
          <w:rFonts w:ascii="Marianne" w:hAnsi="Marianne" w:cstheme="minorHAnsi"/>
        </w:rPr>
        <w:t xml:space="preserve">, </w:t>
      </w:r>
      <w:r>
        <w:rPr>
          <w:rFonts w:ascii="Marianne" w:hAnsi="Marianne" w:cstheme="minorHAnsi"/>
        </w:rPr>
        <w:t>l</w:t>
      </w:r>
      <w:r w:rsidR="00C9580D" w:rsidRPr="00C22A2B">
        <w:rPr>
          <w:rFonts w:ascii="Marianne" w:hAnsi="Marianne" w:cstheme="minorHAnsi"/>
        </w:rPr>
        <w:t xml:space="preserve">es dispositifs, </w:t>
      </w:r>
      <w:r>
        <w:rPr>
          <w:rFonts w:ascii="Marianne" w:hAnsi="Marianne" w:cstheme="minorHAnsi"/>
        </w:rPr>
        <w:t>l</w:t>
      </w:r>
      <w:r w:rsidR="00C9580D" w:rsidRPr="00C22A2B">
        <w:rPr>
          <w:rFonts w:ascii="Marianne" w:hAnsi="Marianne" w:cstheme="minorHAnsi"/>
        </w:rPr>
        <w:t xml:space="preserve">es équipements et </w:t>
      </w:r>
      <w:r>
        <w:rPr>
          <w:rFonts w:ascii="Marianne" w:hAnsi="Marianne" w:cstheme="minorHAnsi"/>
        </w:rPr>
        <w:t>l</w:t>
      </w:r>
      <w:r w:rsidR="00C9580D" w:rsidRPr="00C22A2B">
        <w:rPr>
          <w:rFonts w:ascii="Marianne" w:hAnsi="Marianne" w:cstheme="minorHAnsi"/>
        </w:rPr>
        <w:t>es aménagements pédagogiques</w:t>
      </w:r>
      <w:r w:rsidR="00C9580D" w:rsidRPr="00C22A2B">
        <w:rPr>
          <w:rFonts w:ascii="Calibri" w:hAnsi="Calibri" w:cs="Calibri"/>
        </w:rPr>
        <w:t> </w:t>
      </w:r>
      <w:r w:rsidR="00C9580D" w:rsidRPr="00C22A2B">
        <w:rPr>
          <w:rFonts w:ascii="Marianne" w:hAnsi="Marianne" w:cstheme="minorHAnsi"/>
        </w:rPr>
        <w:t>;</w:t>
      </w:r>
    </w:p>
    <w:p w14:paraId="5874F4CF" w14:textId="6D9F0410" w:rsidR="00C9580D" w:rsidRPr="00C22A2B" w:rsidRDefault="002D3990" w:rsidP="00B35D2B">
      <w:pPr>
        <w:pStyle w:val="Paragraphedeliste"/>
        <w:numPr>
          <w:ilvl w:val="0"/>
          <w:numId w:val="11"/>
        </w:numPr>
        <w:spacing w:before="40" w:after="80" w:line="240" w:lineRule="auto"/>
        <w:jc w:val="both"/>
        <w:rPr>
          <w:rFonts w:ascii="Marianne" w:hAnsi="Marianne" w:cstheme="minorHAnsi"/>
        </w:rPr>
      </w:pPr>
      <w:r>
        <w:rPr>
          <w:rFonts w:ascii="Marianne" w:hAnsi="Marianne" w:cstheme="minorHAnsi"/>
        </w:rPr>
        <w:lastRenderedPageBreak/>
        <w:t>R</w:t>
      </w:r>
      <w:r w:rsidR="00C9580D" w:rsidRPr="00C22A2B">
        <w:rPr>
          <w:rFonts w:ascii="Marianne" w:hAnsi="Marianne" w:cstheme="minorHAnsi"/>
        </w:rPr>
        <w:t>encontres et débats organisés sur les thèmes de l’environnement, de la nature, de l’écologie avec les visiteurs, des habitants et des acteurs locaux et territoriaux «</w:t>
      </w:r>
      <w:r w:rsidR="00C9580D" w:rsidRPr="00C22A2B">
        <w:rPr>
          <w:rFonts w:ascii="Calibri" w:hAnsi="Calibri" w:cs="Calibri"/>
        </w:rPr>
        <w:t> </w:t>
      </w:r>
      <w:r w:rsidR="00C9580D" w:rsidRPr="00C22A2B">
        <w:rPr>
          <w:rFonts w:ascii="Marianne" w:hAnsi="Marianne" w:cstheme="minorHAnsi"/>
        </w:rPr>
        <w:t>experts</w:t>
      </w:r>
      <w:r w:rsidR="00C9580D" w:rsidRPr="00C22A2B">
        <w:rPr>
          <w:rFonts w:ascii="Calibri" w:hAnsi="Calibri" w:cs="Calibri"/>
        </w:rPr>
        <w:t> </w:t>
      </w:r>
      <w:r w:rsidR="00C9580D" w:rsidRPr="00C22A2B">
        <w:rPr>
          <w:rFonts w:ascii="Marianne" w:hAnsi="Marianne" w:cs="Marianne"/>
        </w:rPr>
        <w:t>»</w:t>
      </w:r>
      <w:r w:rsidR="00C9580D" w:rsidRPr="00C22A2B">
        <w:rPr>
          <w:rFonts w:ascii="Marianne" w:hAnsi="Marianne" w:cstheme="minorHAnsi"/>
        </w:rPr>
        <w:t xml:space="preserve"> sur les th</w:t>
      </w:r>
      <w:r w:rsidR="00C9580D" w:rsidRPr="00C22A2B">
        <w:rPr>
          <w:rFonts w:ascii="Marianne" w:hAnsi="Marianne" w:cs="Marianne"/>
        </w:rPr>
        <w:t>è</w:t>
      </w:r>
      <w:r w:rsidR="00C9580D" w:rsidRPr="00C22A2B">
        <w:rPr>
          <w:rFonts w:ascii="Marianne" w:hAnsi="Marianne" w:cstheme="minorHAnsi"/>
        </w:rPr>
        <w:t>mes abord</w:t>
      </w:r>
      <w:r w:rsidR="00C9580D" w:rsidRPr="00C22A2B">
        <w:rPr>
          <w:rFonts w:ascii="Marianne" w:hAnsi="Marianne" w:cs="Marianne"/>
        </w:rPr>
        <w:t>é</w:t>
      </w:r>
      <w:r w:rsidR="00C9580D" w:rsidRPr="00C22A2B">
        <w:rPr>
          <w:rFonts w:ascii="Marianne" w:hAnsi="Marianne" w:cstheme="minorHAnsi"/>
        </w:rPr>
        <w:t>s</w:t>
      </w:r>
      <w:r w:rsidR="00C9580D" w:rsidRPr="00C22A2B">
        <w:rPr>
          <w:rFonts w:ascii="Calibri" w:hAnsi="Calibri" w:cs="Calibri"/>
        </w:rPr>
        <w:t> </w:t>
      </w:r>
      <w:r w:rsidR="00C9580D" w:rsidRPr="00C22A2B">
        <w:rPr>
          <w:rFonts w:ascii="Marianne" w:hAnsi="Marianne" w:cstheme="minorHAnsi"/>
        </w:rPr>
        <w:t xml:space="preserve">; </w:t>
      </w:r>
    </w:p>
    <w:p w14:paraId="19E0A0DD" w14:textId="760811D5" w:rsidR="00C9580D" w:rsidRPr="00C22A2B" w:rsidRDefault="002D3990" w:rsidP="00B35D2B">
      <w:pPr>
        <w:pStyle w:val="Paragraphedeliste"/>
        <w:numPr>
          <w:ilvl w:val="0"/>
          <w:numId w:val="11"/>
        </w:numPr>
        <w:spacing w:before="40" w:after="80" w:line="240" w:lineRule="auto"/>
        <w:jc w:val="both"/>
        <w:rPr>
          <w:rFonts w:ascii="Marianne" w:hAnsi="Marianne" w:cstheme="minorHAnsi"/>
        </w:rPr>
      </w:pPr>
      <w:r>
        <w:rPr>
          <w:rFonts w:ascii="Marianne" w:hAnsi="Marianne" w:cstheme="minorHAnsi"/>
        </w:rPr>
        <w:t>P</w:t>
      </w:r>
      <w:r w:rsidR="00C9580D" w:rsidRPr="00C22A2B">
        <w:rPr>
          <w:rFonts w:ascii="Marianne" w:hAnsi="Marianne" w:cstheme="minorHAnsi"/>
        </w:rPr>
        <w:t xml:space="preserve">restations de médiation favorisant la bonne perception/acquisition des messages </w:t>
      </w:r>
      <w:r w:rsidR="00A24776">
        <w:rPr>
          <w:rFonts w:ascii="Marianne" w:hAnsi="Marianne" w:cstheme="minorHAnsi"/>
        </w:rPr>
        <w:t xml:space="preserve">via une animation active et participative </w:t>
      </w:r>
      <w:r w:rsidR="00C9580D" w:rsidRPr="00C22A2B">
        <w:rPr>
          <w:rFonts w:ascii="Marianne" w:hAnsi="Marianne" w:cstheme="minorHAnsi"/>
        </w:rPr>
        <w:t>notamment sur la fragilité des milieux et les évolutions climatiques, l’écologie et l’environnemen</w:t>
      </w:r>
      <w:r w:rsidR="00A24776">
        <w:rPr>
          <w:rFonts w:ascii="Marianne" w:hAnsi="Marianne" w:cstheme="minorHAnsi"/>
        </w:rPr>
        <w:t xml:space="preserve">t (ateliers, visites, événements festifs, </w:t>
      </w:r>
      <w:r w:rsidR="00FC3D9D">
        <w:rPr>
          <w:rFonts w:ascii="Marianne" w:hAnsi="Marianne" w:cstheme="minorHAnsi"/>
        </w:rPr>
        <w:t>écomusée...</w:t>
      </w:r>
      <w:r w:rsidR="00A24776">
        <w:rPr>
          <w:rFonts w:ascii="Marianne" w:hAnsi="Marianne" w:cstheme="minorHAnsi"/>
        </w:rPr>
        <w:t>)</w:t>
      </w:r>
    </w:p>
    <w:bookmarkEnd w:id="7"/>
    <w:p w14:paraId="57D24B7F" w14:textId="77777777" w:rsidR="00C9580D" w:rsidRPr="00C22A2B" w:rsidRDefault="00C9580D" w:rsidP="002D3990">
      <w:pPr>
        <w:spacing w:before="40" w:after="80" w:line="240" w:lineRule="auto"/>
        <w:ind w:right="112"/>
        <w:jc w:val="both"/>
        <w:rPr>
          <w:rFonts w:ascii="Marianne" w:eastAsia="Times New Roman" w:hAnsi="Marianne" w:cs="Times New Roman"/>
          <w:lang w:eastAsia="fr-FR"/>
        </w:rPr>
      </w:pPr>
    </w:p>
    <w:p w14:paraId="39A724B9" w14:textId="38395CCC" w:rsidR="00C9580D" w:rsidRPr="00C22A2B" w:rsidRDefault="002D3990" w:rsidP="00C9580D">
      <w:pPr>
        <w:pStyle w:val="Paragraphedeliste"/>
        <w:numPr>
          <w:ilvl w:val="0"/>
          <w:numId w:val="4"/>
        </w:numPr>
        <w:spacing w:before="40" w:after="80" w:line="240" w:lineRule="auto"/>
        <w:ind w:right="113"/>
        <w:jc w:val="both"/>
        <w:rPr>
          <w:rFonts w:ascii="Marianne" w:eastAsia="Calibri" w:hAnsi="Marianne" w:cs="Times New Roman"/>
        </w:rPr>
      </w:pPr>
      <w:bookmarkStart w:id="14" w:name="_Hlk134786479"/>
      <w:r w:rsidRPr="00937734">
        <w:rPr>
          <w:rFonts w:ascii="Marianne" w:eastAsia="Calibri" w:hAnsi="Marianne" w:cs="Times New Roman"/>
          <w:b/>
        </w:rPr>
        <w:t>Les</w:t>
      </w:r>
      <w:r w:rsidR="00C9580D" w:rsidRPr="00937734">
        <w:rPr>
          <w:rFonts w:ascii="Marianne" w:eastAsia="Calibri" w:hAnsi="Marianne" w:cs="Times New Roman"/>
          <w:b/>
        </w:rPr>
        <w:t xml:space="preserve"> mobilités </w:t>
      </w:r>
      <w:r w:rsidR="00DF485F" w:rsidRPr="00937734">
        <w:rPr>
          <w:rFonts w:ascii="Marianne" w:eastAsia="Calibri" w:hAnsi="Marianne" w:cs="Times New Roman"/>
          <w:b/>
        </w:rPr>
        <w:t>bas carbone</w:t>
      </w:r>
      <w:r w:rsidR="00C9580D" w:rsidRPr="00937734">
        <w:rPr>
          <w:rFonts w:ascii="Marianne" w:eastAsia="Calibri" w:hAnsi="Marianne" w:cs="Times New Roman"/>
          <w:b/>
        </w:rPr>
        <w:t xml:space="preserve"> </w:t>
      </w:r>
      <w:r w:rsidRPr="00937734">
        <w:rPr>
          <w:rFonts w:ascii="Marianne" w:eastAsia="Calibri" w:hAnsi="Marianne" w:cs="Times New Roman"/>
          <w:b/>
        </w:rPr>
        <w:t xml:space="preserve">(3) </w:t>
      </w:r>
      <w:r w:rsidR="00F66056" w:rsidRPr="00F66056">
        <w:rPr>
          <w:rFonts w:ascii="Marianne" w:eastAsia="Calibri" w:hAnsi="Marianne" w:cs="Times New Roman"/>
          <w:bCs/>
        </w:rPr>
        <w:t xml:space="preserve">visent </w:t>
      </w:r>
      <w:r w:rsidR="00F66056">
        <w:rPr>
          <w:rFonts w:ascii="Marianne" w:eastAsia="Calibri" w:hAnsi="Marianne" w:cs="Times New Roman"/>
          <w:bCs/>
        </w:rPr>
        <w:t>une</w:t>
      </w:r>
      <w:r w:rsidR="00F66056" w:rsidRPr="00F66056">
        <w:rPr>
          <w:rFonts w:ascii="Marianne" w:eastAsia="Calibri" w:hAnsi="Marianne" w:cs="Times New Roman"/>
        </w:rPr>
        <w:t xml:space="preserve"> </w:t>
      </w:r>
      <w:r w:rsidRPr="002D3990">
        <w:rPr>
          <w:rFonts w:ascii="Marianne" w:eastAsia="Calibri" w:hAnsi="Marianne" w:cs="Times New Roman"/>
        </w:rPr>
        <w:t xml:space="preserve">réduction </w:t>
      </w:r>
      <w:r w:rsidR="00F66056">
        <w:rPr>
          <w:rFonts w:ascii="Marianne" w:eastAsia="Calibri" w:hAnsi="Marianne" w:cs="Times New Roman"/>
        </w:rPr>
        <w:t xml:space="preserve">des </w:t>
      </w:r>
      <w:r w:rsidRPr="002D3990">
        <w:rPr>
          <w:rFonts w:ascii="Marianne" w:eastAsia="Calibri" w:hAnsi="Marianne" w:cs="Times New Roman"/>
        </w:rPr>
        <w:t>é</w:t>
      </w:r>
      <w:r w:rsidRPr="00F66056">
        <w:rPr>
          <w:rFonts w:ascii="Marianne" w:eastAsia="Calibri" w:hAnsi="Marianne" w:cs="Calibri"/>
        </w:rPr>
        <w:t>mission</w:t>
      </w:r>
      <w:r w:rsidR="00F66056">
        <w:rPr>
          <w:rFonts w:ascii="Marianne" w:eastAsia="Calibri" w:hAnsi="Marianne" w:cs="Calibri"/>
        </w:rPr>
        <w:t>s</w:t>
      </w:r>
      <w:r w:rsidRPr="00F66056">
        <w:rPr>
          <w:rFonts w:ascii="Marianne" w:eastAsia="Calibri" w:hAnsi="Marianne" w:cs="Calibri"/>
        </w:rPr>
        <w:t xml:space="preserve"> de </w:t>
      </w:r>
      <w:r w:rsidR="00E3530A">
        <w:rPr>
          <w:rFonts w:ascii="Marianne" w:eastAsia="Calibri" w:hAnsi="Marianne" w:cs="Calibri"/>
        </w:rPr>
        <w:t>gaz à effet de serre</w:t>
      </w:r>
      <w:r w:rsidR="00C9580D" w:rsidRPr="00C22A2B">
        <w:rPr>
          <w:rFonts w:ascii="Marianne" w:eastAsia="Calibri" w:hAnsi="Marianne" w:cs="Times New Roman"/>
        </w:rPr>
        <w:t xml:space="preserve"> que ce soient les transports à destination (utilisation privilégiée des mobilités </w:t>
      </w:r>
      <w:r w:rsidR="00F66056">
        <w:rPr>
          <w:rFonts w:ascii="Marianne" w:eastAsia="Calibri" w:hAnsi="Marianne" w:cs="Times New Roman"/>
        </w:rPr>
        <w:t>collectives ou partagées</w:t>
      </w:r>
      <w:r w:rsidR="00C9580D" w:rsidRPr="00C22A2B">
        <w:rPr>
          <w:rFonts w:ascii="Marianne" w:eastAsia="Calibri" w:hAnsi="Marianne" w:cs="Times New Roman"/>
        </w:rPr>
        <w:t>) ou que ce soient les transports sur place (mobilités actives</w:t>
      </w:r>
      <w:r w:rsidR="00DB6A0E">
        <w:rPr>
          <w:rFonts w:ascii="Marianne" w:eastAsia="Calibri" w:hAnsi="Marianne" w:cs="Times New Roman"/>
        </w:rPr>
        <w:t xml:space="preserve"> en priorité</w:t>
      </w:r>
      <w:r w:rsidR="00C9580D" w:rsidRPr="00C22A2B">
        <w:rPr>
          <w:rFonts w:ascii="Marianne" w:eastAsia="Calibri" w:hAnsi="Marianne" w:cs="Times New Roman"/>
        </w:rPr>
        <w:t>)</w:t>
      </w:r>
      <w:r w:rsidR="002C7815">
        <w:rPr>
          <w:rFonts w:ascii="Marianne" w:eastAsia="Calibri" w:hAnsi="Marianne" w:cs="Times New Roman"/>
        </w:rPr>
        <w:t>. Le développement de ce type de mobilités implique</w:t>
      </w:r>
      <w:r w:rsidR="002C7815">
        <w:rPr>
          <w:rFonts w:ascii="Calibri" w:eastAsia="Calibri" w:hAnsi="Calibri" w:cs="Calibri"/>
        </w:rPr>
        <w:t> </w:t>
      </w:r>
      <w:r w:rsidR="002C7815">
        <w:rPr>
          <w:rFonts w:ascii="Marianne" w:eastAsia="Calibri" w:hAnsi="Marianne" w:cs="Times New Roman"/>
        </w:rPr>
        <w:t xml:space="preserve">: </w:t>
      </w:r>
    </w:p>
    <w:p w14:paraId="5C38A206" w14:textId="5377A90E" w:rsidR="00C9580D" w:rsidRPr="00C22A2B" w:rsidRDefault="002C7815" w:rsidP="002C7815">
      <w:pPr>
        <w:pStyle w:val="Paragraphedeliste"/>
        <w:numPr>
          <w:ilvl w:val="2"/>
          <w:numId w:val="12"/>
        </w:numPr>
        <w:spacing w:before="40" w:after="80" w:line="240" w:lineRule="auto"/>
        <w:ind w:right="113"/>
        <w:jc w:val="both"/>
        <w:rPr>
          <w:rFonts w:ascii="Marianne" w:eastAsia="Calibri" w:hAnsi="Marianne" w:cs="Times New Roman"/>
        </w:rPr>
      </w:pPr>
      <w:r>
        <w:rPr>
          <w:rFonts w:ascii="Marianne" w:eastAsia="Calibri" w:hAnsi="Marianne" w:cs="Times New Roman"/>
        </w:rPr>
        <w:t xml:space="preserve">La mise </w:t>
      </w:r>
      <w:r w:rsidR="00C9580D" w:rsidRPr="00C22A2B">
        <w:rPr>
          <w:rFonts w:ascii="Marianne" w:eastAsia="Calibri" w:hAnsi="Marianne" w:cs="Times New Roman"/>
        </w:rPr>
        <w:t xml:space="preserve">en avant </w:t>
      </w:r>
      <w:r w:rsidR="00DF485F">
        <w:rPr>
          <w:rFonts w:ascii="Marianne" w:eastAsia="Calibri" w:hAnsi="Marianne" w:cs="Times New Roman"/>
        </w:rPr>
        <w:t>d</w:t>
      </w:r>
      <w:r w:rsidR="00C9580D" w:rsidRPr="00C22A2B">
        <w:rPr>
          <w:rFonts w:ascii="Marianne" w:eastAsia="Calibri" w:hAnsi="Marianne" w:cs="Times New Roman"/>
        </w:rPr>
        <w:t>es émissions de GES des différentes formes de mobilité pour se rendre sur le site (mise à disposition d’un calculateur sur le site</w:t>
      </w:r>
      <w:r w:rsidR="00DF485F">
        <w:rPr>
          <w:rFonts w:ascii="Marianne" w:eastAsia="Calibri" w:hAnsi="Marianne" w:cs="Times New Roman"/>
        </w:rPr>
        <w:t xml:space="preserve"> internet de</w:t>
      </w:r>
      <w:r w:rsidR="00C9580D" w:rsidRPr="00C22A2B">
        <w:rPr>
          <w:rFonts w:ascii="Marianne" w:eastAsia="Calibri" w:hAnsi="Marianne" w:cs="Times New Roman"/>
        </w:rPr>
        <w:t xml:space="preserve"> type «</w:t>
      </w:r>
      <w:r w:rsidR="00C9580D" w:rsidRPr="00C22A2B">
        <w:rPr>
          <w:rFonts w:ascii="Calibri" w:eastAsia="Calibri" w:hAnsi="Calibri" w:cs="Calibri"/>
        </w:rPr>
        <w:t> </w:t>
      </w:r>
      <w:hyperlink r:id="rId9" w:history="1">
        <w:r w:rsidR="00C9580D" w:rsidRPr="00C22A2B">
          <w:rPr>
            <w:rStyle w:val="Lienhypertexte"/>
            <w:rFonts w:ascii="Marianne" w:eastAsia="Calibri" w:hAnsi="Marianne" w:cs="Times New Roman"/>
          </w:rPr>
          <w:t>mon impact transport</w:t>
        </w:r>
        <w:r w:rsidR="00C9580D" w:rsidRPr="00C22A2B">
          <w:rPr>
            <w:rStyle w:val="Lienhypertexte"/>
            <w:rFonts w:ascii="Calibri" w:eastAsia="Calibri" w:hAnsi="Calibri" w:cs="Calibri"/>
          </w:rPr>
          <w:t> </w:t>
        </w:r>
      </w:hyperlink>
      <w:r w:rsidR="00C9580D" w:rsidRPr="00C22A2B">
        <w:rPr>
          <w:rFonts w:ascii="Marianne" w:eastAsia="Calibri" w:hAnsi="Marianne" w:cs="Times New Roman"/>
        </w:rPr>
        <w:t xml:space="preserve">») </w:t>
      </w:r>
    </w:p>
    <w:p w14:paraId="03ACB1B3" w14:textId="044DEF43" w:rsidR="00C9580D" w:rsidRPr="00C22A2B" w:rsidRDefault="002C7815" w:rsidP="002C7815">
      <w:pPr>
        <w:pStyle w:val="Paragraphedeliste"/>
        <w:numPr>
          <w:ilvl w:val="2"/>
          <w:numId w:val="12"/>
        </w:numPr>
        <w:spacing w:before="40" w:after="80" w:line="240" w:lineRule="auto"/>
        <w:ind w:right="113"/>
        <w:jc w:val="both"/>
        <w:rPr>
          <w:rFonts w:ascii="Marianne" w:eastAsia="Calibri" w:hAnsi="Marianne" w:cs="Times New Roman"/>
        </w:rPr>
      </w:pPr>
      <w:r>
        <w:rPr>
          <w:rFonts w:ascii="Marianne" w:eastAsia="Calibri" w:hAnsi="Marianne" w:cs="Times New Roman"/>
        </w:rPr>
        <w:t>Le t</w:t>
      </w:r>
      <w:r w:rsidR="00C9580D" w:rsidRPr="00C22A2B">
        <w:rPr>
          <w:rFonts w:ascii="Marianne" w:eastAsia="Calibri" w:hAnsi="Marianne" w:cs="Times New Roman"/>
        </w:rPr>
        <w:t>ransport à destination</w:t>
      </w:r>
      <w:r w:rsidR="00C9580D" w:rsidRPr="00C22A2B">
        <w:rPr>
          <w:rFonts w:ascii="Calibri" w:eastAsia="Calibri" w:hAnsi="Calibri" w:cs="Calibri"/>
        </w:rPr>
        <w:t> </w:t>
      </w:r>
      <w:r w:rsidR="00C9580D" w:rsidRPr="00C22A2B">
        <w:rPr>
          <w:rFonts w:ascii="Marianne" w:eastAsia="Calibri" w:hAnsi="Marianne" w:cs="Times New Roman"/>
        </w:rPr>
        <w:t>: valoriser les formes de mobilité les moins impactantes et donner toutes les informations utiles pour faciliter le transport des clients à destination</w:t>
      </w:r>
      <w:r w:rsidR="00C9580D" w:rsidRPr="00C22A2B">
        <w:rPr>
          <w:rFonts w:ascii="Calibri" w:eastAsia="Calibri" w:hAnsi="Calibri" w:cs="Calibri"/>
        </w:rPr>
        <w:t> </w:t>
      </w:r>
      <w:r w:rsidR="00C9580D" w:rsidRPr="00C22A2B">
        <w:rPr>
          <w:rFonts w:ascii="Marianne" w:eastAsia="Calibri" w:hAnsi="Marianne" w:cs="Times New Roman"/>
        </w:rPr>
        <w:t>(train</w:t>
      </w:r>
      <w:r w:rsidR="00F66056">
        <w:rPr>
          <w:rFonts w:ascii="Marianne" w:eastAsia="Calibri" w:hAnsi="Marianne" w:cs="Times New Roman"/>
        </w:rPr>
        <w:t xml:space="preserve"> et gare d’arrivée l</w:t>
      </w:r>
      <w:r w:rsidR="00DB6A0E">
        <w:rPr>
          <w:rFonts w:ascii="Marianne" w:eastAsia="Calibri" w:hAnsi="Marianne" w:cs="Times New Roman"/>
        </w:rPr>
        <w:t>a</w:t>
      </w:r>
      <w:r w:rsidR="00F66056">
        <w:rPr>
          <w:rFonts w:ascii="Marianne" w:eastAsia="Calibri" w:hAnsi="Marianne" w:cs="Times New Roman"/>
        </w:rPr>
        <w:t xml:space="preserve"> plus proche</w:t>
      </w:r>
      <w:r w:rsidR="00C9580D" w:rsidRPr="00C22A2B">
        <w:rPr>
          <w:rFonts w:ascii="Marianne" w:eastAsia="Calibri" w:hAnsi="Marianne" w:cs="Times New Roman"/>
        </w:rPr>
        <w:t xml:space="preserve">, organiser et encourager le covoiturage, </w:t>
      </w:r>
      <w:r w:rsidR="00F66056">
        <w:rPr>
          <w:rFonts w:ascii="Marianne" w:eastAsia="Calibri" w:hAnsi="Marianne" w:cs="Times New Roman"/>
        </w:rPr>
        <w:t xml:space="preserve">l’utilisation des </w:t>
      </w:r>
      <w:r w:rsidR="00C9580D" w:rsidRPr="00C22A2B">
        <w:rPr>
          <w:rFonts w:ascii="Marianne" w:eastAsia="Calibri" w:hAnsi="Marianne" w:cs="Times New Roman"/>
        </w:rPr>
        <w:t>transport</w:t>
      </w:r>
      <w:r w:rsidR="00F66056">
        <w:rPr>
          <w:rFonts w:ascii="Marianne" w:eastAsia="Calibri" w:hAnsi="Marianne" w:cs="Times New Roman"/>
        </w:rPr>
        <w:t>s</w:t>
      </w:r>
      <w:r w:rsidR="00C9580D" w:rsidRPr="00C22A2B">
        <w:rPr>
          <w:rFonts w:ascii="Marianne" w:eastAsia="Calibri" w:hAnsi="Marianne" w:cs="Times New Roman"/>
        </w:rPr>
        <w:t xml:space="preserve"> en commun, assurer la r</w:t>
      </w:r>
      <w:r w:rsidR="00C9580D" w:rsidRPr="00C22A2B">
        <w:rPr>
          <w:rFonts w:ascii="Marianne" w:eastAsia="Calibri" w:hAnsi="Marianne" w:cs="Marianne"/>
        </w:rPr>
        <w:t>é</w:t>
      </w:r>
      <w:r w:rsidR="00C9580D" w:rsidRPr="00C22A2B">
        <w:rPr>
          <w:rFonts w:ascii="Marianne" w:eastAsia="Calibri" w:hAnsi="Marianne" w:cs="Times New Roman"/>
        </w:rPr>
        <w:t>ception des voyageurs aux gares d</w:t>
      </w:r>
      <w:r w:rsidR="00C9580D" w:rsidRPr="00C22A2B">
        <w:rPr>
          <w:rFonts w:ascii="Marianne" w:eastAsia="Calibri" w:hAnsi="Marianne" w:cs="Marianne"/>
        </w:rPr>
        <w:t>’</w:t>
      </w:r>
      <w:r w:rsidR="00C9580D" w:rsidRPr="00C22A2B">
        <w:rPr>
          <w:rFonts w:ascii="Marianne" w:eastAsia="Calibri" w:hAnsi="Marianne" w:cs="Times New Roman"/>
        </w:rPr>
        <w:t>arriv</w:t>
      </w:r>
      <w:r w:rsidR="00C9580D" w:rsidRPr="00C22A2B">
        <w:rPr>
          <w:rFonts w:ascii="Marianne" w:eastAsia="Calibri" w:hAnsi="Marianne" w:cs="Marianne"/>
        </w:rPr>
        <w:t>é</w:t>
      </w:r>
      <w:r w:rsidR="00C9580D" w:rsidRPr="00C22A2B">
        <w:rPr>
          <w:rFonts w:ascii="Marianne" w:eastAsia="Calibri" w:hAnsi="Marianne" w:cs="Times New Roman"/>
        </w:rPr>
        <w:t xml:space="preserve">es, </w:t>
      </w:r>
      <w:r w:rsidR="00C9580D" w:rsidRPr="00C22A2B">
        <w:rPr>
          <w:rFonts w:ascii="Marianne" w:hAnsi="Marianne" w:cstheme="minorHAnsi"/>
        </w:rPr>
        <w:t>mutualiser les moyens avec d’autres acteurs locaux également engagés dans la démarche</w:t>
      </w:r>
      <w:r w:rsidR="00F66056" w:rsidRPr="00C22A2B">
        <w:rPr>
          <w:rFonts w:ascii="Marianne" w:eastAsia="Calibri" w:hAnsi="Marianne" w:cs="Times New Roman"/>
        </w:rPr>
        <w:t>) ;</w:t>
      </w:r>
    </w:p>
    <w:p w14:paraId="1329DAA0" w14:textId="243108FA" w:rsidR="00C9580D" w:rsidRPr="00C22A2B" w:rsidRDefault="002C7815" w:rsidP="002C7815">
      <w:pPr>
        <w:pStyle w:val="Paragraphedeliste"/>
        <w:numPr>
          <w:ilvl w:val="2"/>
          <w:numId w:val="12"/>
        </w:numPr>
        <w:spacing w:before="40" w:after="80" w:line="240" w:lineRule="auto"/>
        <w:ind w:right="113"/>
        <w:jc w:val="both"/>
        <w:rPr>
          <w:rFonts w:ascii="Marianne" w:eastAsia="Calibri" w:hAnsi="Marianne" w:cs="Times New Roman"/>
        </w:rPr>
      </w:pPr>
      <w:r>
        <w:rPr>
          <w:rFonts w:ascii="Marianne" w:eastAsia="Calibri" w:hAnsi="Marianne" w:cs="Times New Roman"/>
        </w:rPr>
        <w:t>Le t</w:t>
      </w:r>
      <w:r w:rsidR="00C9580D" w:rsidRPr="00C22A2B">
        <w:rPr>
          <w:rFonts w:ascii="Marianne" w:eastAsia="Calibri" w:hAnsi="Marianne" w:cs="Times New Roman"/>
        </w:rPr>
        <w:t>ransport sur place</w:t>
      </w:r>
      <w:r w:rsidR="00C9580D" w:rsidRPr="00C22A2B">
        <w:rPr>
          <w:rFonts w:ascii="Calibri" w:eastAsia="Calibri" w:hAnsi="Calibri" w:cs="Calibri"/>
        </w:rPr>
        <w:t> </w:t>
      </w:r>
      <w:r w:rsidR="00C9580D" w:rsidRPr="00C22A2B">
        <w:rPr>
          <w:rFonts w:ascii="Marianne" w:eastAsia="Calibri" w:hAnsi="Marianne" w:cs="Times New Roman"/>
        </w:rPr>
        <w:t>: proposer les prestations et les produits «</w:t>
      </w:r>
      <w:r w:rsidR="00C9580D" w:rsidRPr="00C22A2B">
        <w:rPr>
          <w:rFonts w:ascii="Calibri" w:eastAsia="Calibri" w:hAnsi="Calibri" w:cs="Calibri"/>
        </w:rPr>
        <w:t> </w:t>
      </w:r>
      <w:r w:rsidR="00C9580D" w:rsidRPr="00C22A2B">
        <w:rPr>
          <w:rFonts w:ascii="Marianne" w:eastAsia="Calibri" w:hAnsi="Marianne" w:cs="Marianne"/>
        </w:rPr>
        <w:t>é</w:t>
      </w:r>
      <w:r w:rsidR="00C9580D" w:rsidRPr="00C22A2B">
        <w:rPr>
          <w:rFonts w:ascii="Marianne" w:eastAsia="Calibri" w:hAnsi="Marianne" w:cs="Times New Roman"/>
        </w:rPr>
        <w:t>cotouristiques</w:t>
      </w:r>
      <w:r w:rsidR="00C9580D" w:rsidRPr="00C22A2B">
        <w:rPr>
          <w:rFonts w:ascii="Calibri" w:eastAsia="Calibri" w:hAnsi="Calibri" w:cs="Calibri"/>
        </w:rPr>
        <w:t> </w:t>
      </w:r>
      <w:r w:rsidR="00C9580D" w:rsidRPr="00C22A2B">
        <w:rPr>
          <w:rFonts w:ascii="Marianne" w:eastAsia="Calibri" w:hAnsi="Marianne" w:cs="Marianne"/>
        </w:rPr>
        <w:t>»</w:t>
      </w:r>
      <w:r w:rsidR="00C9580D" w:rsidRPr="00C22A2B">
        <w:rPr>
          <w:rFonts w:ascii="Marianne" w:eastAsia="Calibri" w:hAnsi="Marianne" w:cs="Times New Roman"/>
        </w:rPr>
        <w:t xml:space="preserve"> en ayant recours, si n</w:t>
      </w:r>
      <w:r w:rsidR="00C9580D" w:rsidRPr="00C22A2B">
        <w:rPr>
          <w:rFonts w:ascii="Marianne" w:eastAsia="Calibri" w:hAnsi="Marianne" w:cs="Marianne"/>
        </w:rPr>
        <w:t>é</w:t>
      </w:r>
      <w:r w:rsidR="00C9580D" w:rsidRPr="00C22A2B">
        <w:rPr>
          <w:rFonts w:ascii="Marianne" w:eastAsia="Calibri" w:hAnsi="Marianne" w:cs="Times New Roman"/>
        </w:rPr>
        <w:t xml:space="preserve">cessaire, aux </w:t>
      </w:r>
      <w:r w:rsidR="00F66056">
        <w:rPr>
          <w:rFonts w:ascii="Marianne" w:eastAsia="Calibri" w:hAnsi="Marianne" w:cs="Times New Roman"/>
        </w:rPr>
        <w:t>mobilités</w:t>
      </w:r>
      <w:r w:rsidR="00C9580D" w:rsidRPr="00C22A2B">
        <w:rPr>
          <w:rFonts w:ascii="Marianne" w:eastAsia="Calibri" w:hAnsi="Marianne" w:cs="Times New Roman"/>
        </w:rPr>
        <w:t xml:space="preserve"> acti</w:t>
      </w:r>
      <w:r w:rsidR="00F66056">
        <w:rPr>
          <w:rFonts w:ascii="Marianne" w:eastAsia="Calibri" w:hAnsi="Marianne" w:cs="Times New Roman"/>
        </w:rPr>
        <w:t>ves</w:t>
      </w:r>
      <w:r w:rsidR="00C9580D" w:rsidRPr="00C22A2B">
        <w:rPr>
          <w:rFonts w:ascii="Marianne" w:eastAsia="Calibri" w:hAnsi="Marianne" w:cs="Times New Roman"/>
        </w:rPr>
        <w:t xml:space="preserve"> (balades pédestres, à vélo, à cheval…)</w:t>
      </w:r>
      <w:r w:rsidR="00C9580D" w:rsidRPr="00C22A2B">
        <w:rPr>
          <w:rFonts w:ascii="Calibri" w:eastAsia="Calibri" w:hAnsi="Calibri" w:cs="Calibri"/>
        </w:rPr>
        <w:t> </w:t>
      </w:r>
      <w:r w:rsidR="00C9580D" w:rsidRPr="00C22A2B">
        <w:rPr>
          <w:rFonts w:ascii="Marianne" w:hAnsi="Marianne" w:cstheme="minorHAnsi"/>
        </w:rPr>
        <w:t xml:space="preserve">au service d’une découverte en profondeur, qualitative et pédagogique de l’environnement, de la nature, des écosystèmes, de la </w:t>
      </w:r>
      <w:r w:rsidR="00F66056" w:rsidRPr="00C22A2B">
        <w:rPr>
          <w:rFonts w:ascii="Marianne" w:hAnsi="Marianne" w:cstheme="minorHAnsi"/>
        </w:rPr>
        <w:t>biodiversité</w:t>
      </w:r>
      <w:r w:rsidR="00F66056" w:rsidRPr="00C22A2B">
        <w:rPr>
          <w:rFonts w:ascii="Calibri" w:hAnsi="Calibri" w:cs="Calibri"/>
        </w:rPr>
        <w:t xml:space="preserve"> ;</w:t>
      </w:r>
      <w:r w:rsidR="00C9580D" w:rsidRPr="00C22A2B">
        <w:rPr>
          <w:rFonts w:ascii="Marianne" w:eastAsia="Calibri" w:hAnsi="Marianne" w:cs="Times New Roman"/>
        </w:rPr>
        <w:t xml:space="preserve"> </w:t>
      </w:r>
    </w:p>
    <w:p w14:paraId="47B4E140" w14:textId="77777777" w:rsidR="00C9580D" w:rsidRPr="00C22A2B" w:rsidRDefault="00C9580D" w:rsidP="00C9580D">
      <w:pPr>
        <w:spacing w:before="40" w:after="80" w:line="240" w:lineRule="auto"/>
        <w:ind w:right="112"/>
        <w:jc w:val="both"/>
        <w:rPr>
          <w:rFonts w:ascii="Marianne" w:eastAsia="Calibri" w:hAnsi="Marianne" w:cs="Times New Roman"/>
        </w:rPr>
      </w:pPr>
    </w:p>
    <w:p w14:paraId="0BECE1A9" w14:textId="34BFB82D" w:rsidR="00F66056" w:rsidRPr="001125DD" w:rsidRDefault="002C7815" w:rsidP="00937734">
      <w:pPr>
        <w:pStyle w:val="Paragraphedeliste"/>
        <w:numPr>
          <w:ilvl w:val="0"/>
          <w:numId w:val="4"/>
        </w:numPr>
        <w:jc w:val="both"/>
        <w:rPr>
          <w:rFonts w:ascii="Marianne" w:eastAsia="Calibri" w:hAnsi="Marianne" w:cs="Times New Roman"/>
          <w:bCs/>
          <w:color w:val="000000" w:themeColor="text1"/>
        </w:rPr>
      </w:pPr>
      <w:r w:rsidRPr="001125DD">
        <w:rPr>
          <w:rFonts w:ascii="Marianne" w:eastAsia="Calibri" w:hAnsi="Marianne" w:cs="Times New Roman"/>
          <w:b/>
          <w:color w:val="000000" w:themeColor="text1"/>
        </w:rPr>
        <w:t xml:space="preserve">La protection et la valorisation raisonnée des patrimoines (4) </w:t>
      </w:r>
      <w:r w:rsidR="001C21D9" w:rsidRPr="001125DD">
        <w:rPr>
          <w:rFonts w:ascii="Marianne" w:eastAsia="Calibri" w:hAnsi="Marianne" w:cs="Times New Roman"/>
          <w:bCs/>
          <w:color w:val="000000" w:themeColor="text1"/>
        </w:rPr>
        <w:t xml:space="preserve">qu’ils soient naturels, culturels, </w:t>
      </w:r>
      <w:r w:rsidR="00DB6A0E">
        <w:rPr>
          <w:rFonts w:ascii="Marianne" w:eastAsia="Calibri" w:hAnsi="Marianne" w:cs="Times New Roman"/>
          <w:bCs/>
          <w:color w:val="000000" w:themeColor="text1"/>
        </w:rPr>
        <w:t>matériels et immatériels</w:t>
      </w:r>
      <w:r w:rsidR="00DB6A0E" w:rsidRPr="001125DD">
        <w:rPr>
          <w:rFonts w:ascii="Marianne" w:eastAsia="Calibri" w:hAnsi="Marianne" w:cs="Times New Roman"/>
          <w:bCs/>
          <w:color w:val="000000" w:themeColor="text1"/>
        </w:rPr>
        <w:t xml:space="preserve"> </w:t>
      </w:r>
      <w:r w:rsidR="001C21D9" w:rsidRPr="001125DD">
        <w:rPr>
          <w:rFonts w:ascii="Marianne" w:eastAsia="Calibri" w:hAnsi="Marianne" w:cs="Times New Roman"/>
          <w:bCs/>
          <w:color w:val="000000" w:themeColor="text1"/>
        </w:rPr>
        <w:t>(…)</w:t>
      </w:r>
      <w:r w:rsidR="00937734">
        <w:rPr>
          <w:rFonts w:ascii="Marianne" w:eastAsia="Calibri" w:hAnsi="Marianne" w:cs="Times New Roman"/>
          <w:bCs/>
          <w:color w:val="000000" w:themeColor="text1"/>
        </w:rPr>
        <w:t xml:space="preserve"> </w:t>
      </w:r>
      <w:r w:rsidR="001C21D9" w:rsidRPr="001125DD">
        <w:rPr>
          <w:rFonts w:ascii="Marianne" w:eastAsia="Calibri" w:hAnsi="Marianne" w:cs="Times New Roman"/>
          <w:bCs/>
          <w:color w:val="000000" w:themeColor="text1"/>
        </w:rPr>
        <w:t xml:space="preserve">interrogent les conditions selon lesquelles il est possible de mettre en tourisme ces patrimoines sans leur porter atteinte et comment saisir l’opportunité de cette valorisation pour renforcer leur conservation. </w:t>
      </w:r>
    </w:p>
    <w:p w14:paraId="071F75C2" w14:textId="37853271" w:rsidR="002C7815" w:rsidRPr="001125DD" w:rsidRDefault="00E3229E" w:rsidP="00937734">
      <w:pPr>
        <w:pStyle w:val="Paragraphedeliste"/>
        <w:ind w:left="927"/>
        <w:jc w:val="both"/>
        <w:rPr>
          <w:rFonts w:ascii="Marianne" w:eastAsia="Calibri" w:hAnsi="Marianne" w:cs="Times New Roman"/>
          <w:b/>
          <w:color w:val="000000" w:themeColor="text1"/>
        </w:rPr>
      </w:pPr>
      <w:r w:rsidRPr="001125DD">
        <w:rPr>
          <w:rFonts w:ascii="Marianne" w:eastAsia="Calibri" w:hAnsi="Marianne" w:cs="Times New Roman"/>
          <w:bCs/>
          <w:color w:val="000000" w:themeColor="text1"/>
        </w:rPr>
        <w:t xml:space="preserve">Ce critère </w:t>
      </w:r>
      <w:r w:rsidR="002C7815" w:rsidRPr="001125DD">
        <w:rPr>
          <w:rFonts w:ascii="Marianne" w:eastAsia="Calibri" w:hAnsi="Marianne" w:cs="Times New Roman"/>
          <w:bCs/>
          <w:color w:val="000000" w:themeColor="text1"/>
        </w:rPr>
        <w:t>implique</w:t>
      </w:r>
      <w:r w:rsidRPr="001125DD">
        <w:rPr>
          <w:rFonts w:ascii="Marianne" w:eastAsia="Calibri" w:hAnsi="Marianne" w:cs="Times New Roman"/>
          <w:bCs/>
          <w:color w:val="000000" w:themeColor="text1"/>
        </w:rPr>
        <w:t xml:space="preserve"> donc</w:t>
      </w:r>
      <w:r w:rsidR="002C7815" w:rsidRPr="001125DD">
        <w:rPr>
          <w:rFonts w:ascii="Marianne" w:eastAsia="Calibri" w:hAnsi="Marianne" w:cs="Times New Roman"/>
          <w:bCs/>
          <w:color w:val="000000" w:themeColor="text1"/>
        </w:rPr>
        <w:t xml:space="preserve"> de</w:t>
      </w:r>
      <w:r w:rsidR="002C7815" w:rsidRPr="001125DD">
        <w:rPr>
          <w:rFonts w:ascii="Calibri" w:eastAsia="Calibri" w:hAnsi="Calibri" w:cs="Calibri"/>
          <w:bCs/>
          <w:color w:val="000000" w:themeColor="text1"/>
        </w:rPr>
        <w:t> </w:t>
      </w:r>
      <w:r w:rsidR="002C7815" w:rsidRPr="001125DD">
        <w:rPr>
          <w:rFonts w:ascii="Marianne" w:eastAsia="Calibri" w:hAnsi="Marianne" w:cs="Times New Roman"/>
          <w:bCs/>
          <w:color w:val="000000" w:themeColor="text1"/>
        </w:rPr>
        <w:t>:</w:t>
      </w:r>
      <w:r w:rsidR="002C7815" w:rsidRPr="001125DD">
        <w:rPr>
          <w:rFonts w:ascii="Marianne" w:eastAsia="Calibri" w:hAnsi="Marianne" w:cs="Times New Roman"/>
          <w:b/>
          <w:color w:val="000000" w:themeColor="text1"/>
        </w:rPr>
        <w:t xml:space="preserve"> </w:t>
      </w:r>
    </w:p>
    <w:p w14:paraId="7BDFE861" w14:textId="1FBE5EBE" w:rsidR="00C9580D" w:rsidRPr="002C7815" w:rsidRDefault="00C9580D" w:rsidP="002C7815">
      <w:pPr>
        <w:pStyle w:val="Paragraphedeliste"/>
        <w:numPr>
          <w:ilvl w:val="2"/>
          <w:numId w:val="13"/>
        </w:numPr>
        <w:spacing w:after="0" w:line="240" w:lineRule="auto"/>
        <w:rPr>
          <w:rFonts w:ascii="Marianne" w:eastAsia="Calibri" w:hAnsi="Marianne" w:cs="Times New Roman"/>
          <w:color w:val="000000" w:themeColor="text1"/>
        </w:rPr>
      </w:pPr>
      <w:r w:rsidRPr="002C7815">
        <w:rPr>
          <w:rFonts w:ascii="Marianne" w:eastAsia="Calibri" w:hAnsi="Marianne" w:cs="Times New Roman"/>
          <w:color w:val="000000" w:themeColor="text1"/>
        </w:rPr>
        <w:t>Privilégier l’usage et la valorisation des ressources locales, des producteurs locaux et des circuits courts</w:t>
      </w:r>
      <w:r w:rsidRPr="002C7815">
        <w:rPr>
          <w:rFonts w:ascii="Calibri" w:eastAsia="Calibri" w:hAnsi="Calibri" w:cs="Calibri"/>
          <w:color w:val="000000" w:themeColor="text1"/>
        </w:rPr>
        <w:t> </w:t>
      </w:r>
      <w:r w:rsidRPr="002C7815">
        <w:rPr>
          <w:rFonts w:ascii="Marianne" w:eastAsia="Calibri" w:hAnsi="Marianne" w:cs="Times New Roman"/>
          <w:color w:val="000000" w:themeColor="text1"/>
        </w:rPr>
        <w:t xml:space="preserve">; </w:t>
      </w:r>
    </w:p>
    <w:p w14:paraId="57E2CE12" w14:textId="197102E1" w:rsidR="00C9580D" w:rsidRPr="002C7815" w:rsidRDefault="00C9580D" w:rsidP="002C7815">
      <w:pPr>
        <w:pStyle w:val="Paragraphedeliste"/>
        <w:numPr>
          <w:ilvl w:val="2"/>
          <w:numId w:val="13"/>
        </w:numPr>
        <w:spacing w:before="40" w:after="80" w:line="240" w:lineRule="auto"/>
        <w:ind w:right="112"/>
        <w:jc w:val="both"/>
        <w:rPr>
          <w:rFonts w:ascii="Marianne" w:hAnsi="Marianne"/>
          <w:color w:val="000000" w:themeColor="text1"/>
        </w:rPr>
      </w:pPr>
      <w:r w:rsidRPr="002C7815">
        <w:rPr>
          <w:rFonts w:ascii="Marianne" w:eastAsia="Calibri" w:hAnsi="Marianne" w:cs="Times New Roman"/>
          <w:color w:val="000000" w:themeColor="text1"/>
        </w:rPr>
        <w:t>Privilégier les démarches de sobriété d’utilisation des ressources, porter attention aux économies d’énergie, à la consommation d’eau</w:t>
      </w:r>
      <w:r w:rsidR="001C21D9">
        <w:rPr>
          <w:rFonts w:ascii="Marianne" w:eastAsia="Calibri" w:hAnsi="Marianne" w:cs="Times New Roman"/>
          <w:color w:val="000000" w:themeColor="text1"/>
        </w:rPr>
        <w:t xml:space="preserve">, </w:t>
      </w:r>
      <w:r w:rsidR="000B283A">
        <w:rPr>
          <w:rFonts w:ascii="Marianne" w:eastAsia="Calibri" w:hAnsi="Marianne" w:cs="Times New Roman"/>
          <w:color w:val="000000" w:themeColor="text1"/>
        </w:rPr>
        <w:t xml:space="preserve">la gestion des déchets </w:t>
      </w:r>
      <w:r w:rsidR="001C21D9">
        <w:rPr>
          <w:rFonts w:ascii="Marianne" w:eastAsia="Calibri" w:hAnsi="Marianne" w:cs="Times New Roman"/>
          <w:color w:val="000000" w:themeColor="text1"/>
        </w:rPr>
        <w:t>etc.</w:t>
      </w:r>
    </w:p>
    <w:p w14:paraId="33085F15" w14:textId="2B99BF61" w:rsidR="00C9580D" w:rsidRPr="000B283A" w:rsidRDefault="002C7815" w:rsidP="002C7815">
      <w:pPr>
        <w:pStyle w:val="Paragraphedeliste"/>
        <w:numPr>
          <w:ilvl w:val="2"/>
          <w:numId w:val="13"/>
        </w:numPr>
        <w:spacing w:before="40" w:after="80" w:line="240" w:lineRule="auto"/>
        <w:ind w:right="112"/>
        <w:jc w:val="both"/>
        <w:rPr>
          <w:rFonts w:ascii="Marianne" w:hAnsi="Marianne"/>
          <w:color w:val="000000" w:themeColor="text1"/>
        </w:rPr>
      </w:pPr>
      <w:r>
        <w:rPr>
          <w:rFonts w:ascii="Marianne" w:eastAsia="Calibri" w:hAnsi="Marianne" w:cs="Times New Roman"/>
          <w:color w:val="000000" w:themeColor="text1"/>
        </w:rPr>
        <w:t>A</w:t>
      </w:r>
      <w:r w:rsidR="00C9580D" w:rsidRPr="002C7815">
        <w:rPr>
          <w:rFonts w:ascii="Marianne" w:eastAsia="Calibri" w:hAnsi="Marianne" w:cs="Times New Roman"/>
          <w:color w:val="000000" w:themeColor="text1"/>
        </w:rPr>
        <w:t>voir une politique d’achat responsable (aliments bio, locaux, de saison, produits écolabellisés et écoresponsables</w:t>
      </w:r>
      <w:r w:rsidR="001C21D9">
        <w:rPr>
          <w:rFonts w:ascii="Marianne" w:eastAsia="Calibri" w:hAnsi="Marianne" w:cs="Times New Roman"/>
          <w:color w:val="000000" w:themeColor="text1"/>
        </w:rPr>
        <w:t>, etc.</w:t>
      </w:r>
      <w:r w:rsidR="00C9580D" w:rsidRPr="002C7815">
        <w:rPr>
          <w:rFonts w:ascii="Marianne" w:eastAsia="Calibri" w:hAnsi="Marianne" w:cs="Times New Roman"/>
          <w:color w:val="000000" w:themeColor="text1"/>
        </w:rPr>
        <w:t>)</w:t>
      </w:r>
      <w:r w:rsidR="00C9580D" w:rsidRPr="002C7815">
        <w:rPr>
          <w:rFonts w:ascii="Calibri" w:eastAsia="Calibri" w:hAnsi="Calibri" w:cs="Calibri"/>
          <w:color w:val="000000" w:themeColor="text1"/>
        </w:rPr>
        <w:t> </w:t>
      </w:r>
    </w:p>
    <w:p w14:paraId="3DA18F72" w14:textId="1EDDFE3D" w:rsidR="00874AB8" w:rsidRPr="000B283A" w:rsidRDefault="00874AB8" w:rsidP="002C7815">
      <w:pPr>
        <w:pStyle w:val="Paragraphedeliste"/>
        <w:numPr>
          <w:ilvl w:val="2"/>
          <w:numId w:val="13"/>
        </w:numPr>
        <w:spacing w:before="40" w:after="80" w:line="240" w:lineRule="auto"/>
        <w:ind w:right="112"/>
        <w:jc w:val="both"/>
        <w:rPr>
          <w:rFonts w:ascii="Marianne" w:hAnsi="Marianne"/>
          <w:color w:val="000000" w:themeColor="text1"/>
        </w:rPr>
      </w:pPr>
      <w:r>
        <w:rPr>
          <w:rFonts w:ascii="Marianne" w:eastAsia="Calibri" w:hAnsi="Marianne" w:cs="Times New Roman"/>
          <w:color w:val="000000" w:themeColor="text1"/>
        </w:rPr>
        <w:lastRenderedPageBreak/>
        <w:t>Organiser de sorties naturalistes ou de découverte du territoire sur des périodes temporelles identifiées qui ne puissent pas troubler la biodiversité</w:t>
      </w:r>
      <w:r w:rsidR="00997188">
        <w:rPr>
          <w:rFonts w:ascii="Marianne" w:eastAsia="Calibri" w:hAnsi="Marianne" w:cs="Times New Roman"/>
          <w:color w:val="000000" w:themeColor="text1"/>
        </w:rPr>
        <w:t>, ni les communautés locales.</w:t>
      </w:r>
    </w:p>
    <w:p w14:paraId="0BF8A2F0" w14:textId="2AC09F87" w:rsidR="00874AB8" w:rsidRDefault="00997188" w:rsidP="002C7815">
      <w:pPr>
        <w:pStyle w:val="Paragraphedeliste"/>
        <w:numPr>
          <w:ilvl w:val="2"/>
          <w:numId w:val="13"/>
        </w:numPr>
        <w:spacing w:before="40" w:after="80" w:line="240" w:lineRule="auto"/>
        <w:ind w:right="112"/>
        <w:jc w:val="both"/>
        <w:rPr>
          <w:rFonts w:ascii="Marianne" w:hAnsi="Marianne"/>
          <w:color w:val="000000" w:themeColor="text1"/>
        </w:rPr>
      </w:pPr>
      <w:r>
        <w:rPr>
          <w:rFonts w:ascii="Marianne" w:hAnsi="Marianne"/>
          <w:color w:val="000000" w:themeColor="text1"/>
        </w:rPr>
        <w:t>Favoriser le développement d’offres touristiques quatre saisons et diversifiées afin de limiter les pics de sur-fréquentation, les conflits d’usage (eau, énergie, etc.), et l’impact sur les écosystèmes.</w:t>
      </w:r>
    </w:p>
    <w:p w14:paraId="63347A99" w14:textId="01F555C9" w:rsidR="00C9580D" w:rsidRDefault="00500901" w:rsidP="006660D7">
      <w:pPr>
        <w:pStyle w:val="Paragraphedeliste"/>
        <w:numPr>
          <w:ilvl w:val="2"/>
          <w:numId w:val="13"/>
        </w:numPr>
        <w:spacing w:before="40" w:after="80" w:line="240" w:lineRule="auto"/>
        <w:ind w:right="112"/>
        <w:jc w:val="both"/>
        <w:rPr>
          <w:rFonts w:ascii="Marianne" w:hAnsi="Marianne"/>
          <w:color w:val="000000" w:themeColor="text1"/>
        </w:rPr>
      </w:pPr>
      <w:r>
        <w:rPr>
          <w:rFonts w:ascii="Marianne" w:hAnsi="Marianne"/>
          <w:color w:val="000000" w:themeColor="text1"/>
        </w:rPr>
        <w:t>Privilégier la réhabilitation de bâtiments anciens et/ou le développement d’aménagements modulables et réversibles qui puissent évoluer au gré des pratiques touristiques et des aléas climatiques.</w:t>
      </w:r>
      <w:bookmarkStart w:id="15" w:name="_Hlk134787327"/>
      <w:bookmarkEnd w:id="14"/>
    </w:p>
    <w:p w14:paraId="04D79F95" w14:textId="77777777" w:rsidR="003701B2" w:rsidRDefault="003701B2" w:rsidP="003701B2">
      <w:pPr>
        <w:spacing w:before="40" w:after="80" w:line="240" w:lineRule="auto"/>
        <w:ind w:right="112"/>
        <w:jc w:val="both"/>
        <w:rPr>
          <w:rFonts w:ascii="Marianne" w:hAnsi="Marianne"/>
          <w:color w:val="000000" w:themeColor="text1"/>
        </w:rPr>
      </w:pPr>
    </w:p>
    <w:p w14:paraId="494E65B4" w14:textId="77777777" w:rsidR="003701B2" w:rsidRPr="003701B2" w:rsidRDefault="003701B2" w:rsidP="003701B2">
      <w:pPr>
        <w:spacing w:before="40" w:after="80" w:line="240" w:lineRule="auto"/>
        <w:ind w:right="112"/>
        <w:jc w:val="both"/>
        <w:rPr>
          <w:rFonts w:ascii="Marianne" w:hAnsi="Marianne"/>
          <w:color w:val="000000" w:themeColor="text1"/>
        </w:rPr>
      </w:pPr>
    </w:p>
    <w:p w14:paraId="6F5034D8" w14:textId="5D1C2C25" w:rsidR="00C9580D" w:rsidRPr="000B283A" w:rsidRDefault="00C22A2B" w:rsidP="002C7815">
      <w:pPr>
        <w:pStyle w:val="Paragraphedeliste"/>
        <w:numPr>
          <w:ilvl w:val="0"/>
          <w:numId w:val="7"/>
        </w:numPr>
        <w:spacing w:before="40" w:after="80" w:line="240" w:lineRule="auto"/>
        <w:ind w:right="112"/>
        <w:rPr>
          <w:rFonts w:ascii="Marianne" w:hAnsi="Marianne"/>
          <w:b/>
          <w:bCs/>
          <w:color w:val="000000" w:themeColor="text1"/>
          <w:sz w:val="26"/>
          <w:szCs w:val="26"/>
        </w:rPr>
      </w:pPr>
      <w:r w:rsidRPr="000B283A">
        <w:rPr>
          <w:rFonts w:ascii="Marianne" w:hAnsi="Marianne"/>
          <w:b/>
          <w:bCs/>
          <w:color w:val="000000" w:themeColor="text1"/>
          <w:sz w:val="26"/>
          <w:szCs w:val="26"/>
        </w:rPr>
        <w:t>Troisième</w:t>
      </w:r>
      <w:r w:rsidR="00C9580D" w:rsidRPr="000B283A">
        <w:rPr>
          <w:rFonts w:ascii="Marianne" w:hAnsi="Marianne"/>
          <w:b/>
          <w:bCs/>
          <w:color w:val="000000" w:themeColor="text1"/>
          <w:sz w:val="26"/>
          <w:szCs w:val="26"/>
        </w:rPr>
        <w:t xml:space="preserve"> étape</w:t>
      </w:r>
      <w:r w:rsidR="00C9580D" w:rsidRPr="000B283A">
        <w:rPr>
          <w:rFonts w:ascii="Calibri" w:hAnsi="Calibri" w:cs="Calibri"/>
          <w:b/>
          <w:bCs/>
          <w:color w:val="000000" w:themeColor="text1"/>
          <w:sz w:val="26"/>
          <w:szCs w:val="26"/>
        </w:rPr>
        <w:t> </w:t>
      </w:r>
      <w:r w:rsidR="00C9580D" w:rsidRPr="000B283A">
        <w:rPr>
          <w:rFonts w:ascii="Marianne" w:hAnsi="Marianne"/>
          <w:b/>
          <w:bCs/>
          <w:color w:val="000000" w:themeColor="text1"/>
          <w:sz w:val="26"/>
          <w:szCs w:val="26"/>
        </w:rPr>
        <w:t xml:space="preserve">: </w:t>
      </w:r>
      <w:bookmarkStart w:id="16" w:name="_Hlk39867651"/>
      <w:r w:rsidR="00C9580D" w:rsidRPr="000B283A">
        <w:rPr>
          <w:rFonts w:ascii="Marianne" w:hAnsi="Marianne"/>
          <w:b/>
          <w:bCs/>
          <w:color w:val="000000" w:themeColor="text1"/>
          <w:sz w:val="26"/>
          <w:szCs w:val="26"/>
        </w:rPr>
        <w:t>La feuille de route</w:t>
      </w:r>
      <w:r w:rsidRPr="000B283A">
        <w:rPr>
          <w:rFonts w:ascii="Marianne" w:hAnsi="Marianne"/>
          <w:b/>
          <w:bCs/>
          <w:color w:val="000000" w:themeColor="text1"/>
          <w:sz w:val="26"/>
          <w:szCs w:val="26"/>
        </w:rPr>
        <w:t xml:space="preserve"> écotouristique des offres de votre </w:t>
      </w:r>
      <w:r w:rsidR="00C9580D" w:rsidRPr="000B283A">
        <w:rPr>
          <w:rFonts w:ascii="Marianne" w:hAnsi="Marianne"/>
          <w:b/>
          <w:bCs/>
          <w:color w:val="000000" w:themeColor="text1"/>
          <w:sz w:val="26"/>
          <w:szCs w:val="26"/>
        </w:rPr>
        <w:t xml:space="preserve">structure </w:t>
      </w:r>
      <w:bookmarkEnd w:id="16"/>
    </w:p>
    <w:p w14:paraId="39190560" w14:textId="77777777" w:rsidR="000B283A" w:rsidRDefault="000B283A" w:rsidP="003701B2">
      <w:pPr>
        <w:spacing w:before="40" w:after="80" w:line="240" w:lineRule="auto"/>
        <w:ind w:left="142" w:right="-142"/>
        <w:jc w:val="both"/>
        <w:rPr>
          <w:rFonts w:ascii="Marianne" w:hAnsi="Marianne" w:cstheme="minorHAnsi"/>
          <w:u w:val="single"/>
        </w:rPr>
      </w:pPr>
    </w:p>
    <w:p w14:paraId="1ABCA2A8" w14:textId="56E20CFC" w:rsidR="00C9580D" w:rsidRDefault="00C9580D" w:rsidP="003701B2">
      <w:pPr>
        <w:spacing w:before="40" w:after="80" w:line="240" w:lineRule="auto"/>
        <w:ind w:left="142" w:right="-142"/>
        <w:jc w:val="both"/>
        <w:rPr>
          <w:rFonts w:ascii="Marianne" w:hAnsi="Marianne"/>
          <w:u w:val="single"/>
        </w:rPr>
      </w:pPr>
      <w:r w:rsidRPr="002C7815">
        <w:rPr>
          <w:rFonts w:ascii="Marianne" w:hAnsi="Marianne" w:cstheme="minorHAnsi"/>
          <w:u w:val="single"/>
        </w:rPr>
        <w:t>À</w:t>
      </w:r>
      <w:r w:rsidRPr="002C7815">
        <w:rPr>
          <w:rFonts w:ascii="Marianne" w:hAnsi="Marianne"/>
          <w:u w:val="single"/>
        </w:rPr>
        <w:t xml:space="preserve"> quoi sert ce tutoriel</w:t>
      </w:r>
      <w:r w:rsidRPr="002C7815">
        <w:rPr>
          <w:rFonts w:ascii="Calibri" w:hAnsi="Calibri" w:cs="Calibri"/>
          <w:u w:val="single"/>
        </w:rPr>
        <w:t> </w:t>
      </w:r>
      <w:r w:rsidRPr="002C7815">
        <w:rPr>
          <w:rFonts w:ascii="Marianne" w:hAnsi="Marianne"/>
          <w:u w:val="single"/>
        </w:rPr>
        <w:t>?</w:t>
      </w:r>
    </w:p>
    <w:p w14:paraId="4CD6B660" w14:textId="6BA20522" w:rsidR="00B35D2B" w:rsidRPr="006660D7" w:rsidRDefault="00B35D2B" w:rsidP="003701B2">
      <w:pPr>
        <w:spacing w:before="240" w:after="240" w:line="240" w:lineRule="auto"/>
        <w:ind w:left="142" w:right="-142"/>
        <w:jc w:val="both"/>
        <w:rPr>
          <w:rFonts w:ascii="Marianne" w:hAnsi="Marianne"/>
        </w:rPr>
      </w:pPr>
      <w:r w:rsidRPr="0049290B">
        <w:rPr>
          <w:rFonts w:ascii="Marianne" w:hAnsi="Marianne"/>
        </w:rPr>
        <w:t>La troisième étape</w:t>
      </w:r>
      <w:r w:rsidRPr="0049290B">
        <w:rPr>
          <w:rFonts w:ascii="Marianne" w:hAnsi="Marianne"/>
          <w:color w:val="C00000"/>
        </w:rPr>
        <w:t xml:space="preserve"> </w:t>
      </w:r>
      <w:r w:rsidRPr="0049290B">
        <w:rPr>
          <w:rFonts w:ascii="Marianne" w:hAnsi="Marianne"/>
        </w:rPr>
        <w:t xml:space="preserve">va vous permettre d’établir un prévisionnel des actions à conduire pour améliorer ou créer vos prestations, vos offres et vos produits </w:t>
      </w:r>
      <w:r>
        <w:rPr>
          <w:rFonts w:ascii="Marianne" w:hAnsi="Marianne" w:cstheme="minorHAnsi"/>
        </w:rPr>
        <w:t>é</w:t>
      </w:r>
      <w:r w:rsidRPr="0049290B">
        <w:rPr>
          <w:rFonts w:ascii="Marianne" w:hAnsi="Marianne"/>
        </w:rPr>
        <w:t>cotouris</w:t>
      </w:r>
      <w:r>
        <w:rPr>
          <w:rFonts w:ascii="Marianne" w:hAnsi="Marianne"/>
        </w:rPr>
        <w:t>tiques</w:t>
      </w:r>
      <w:r w:rsidRPr="0049290B">
        <w:rPr>
          <w:rFonts w:ascii="Marianne" w:hAnsi="Marianne"/>
        </w:rPr>
        <w:t>. Les actions et évolutions à 18 mois correspondent sans doute à celles que vous allez inscrire dans le cadre du projet déposé en réponse à l’AAP (durée de réalisation du projet).</w:t>
      </w:r>
    </w:p>
    <w:p w14:paraId="51B8C4FF" w14:textId="3467789B" w:rsidR="00C9580D" w:rsidRPr="0049290B" w:rsidRDefault="00C9580D" w:rsidP="003701B2">
      <w:pPr>
        <w:spacing w:before="40" w:after="80" w:line="240" w:lineRule="auto"/>
        <w:ind w:left="142" w:right="-142"/>
        <w:jc w:val="both"/>
        <w:rPr>
          <w:rFonts w:ascii="Marianne" w:hAnsi="Marianne"/>
        </w:rPr>
      </w:pPr>
      <w:r w:rsidRPr="0049290B">
        <w:rPr>
          <w:rFonts w:ascii="Marianne" w:hAnsi="Marianne"/>
        </w:rPr>
        <w:t xml:space="preserve">Comme vous venez de le vérifier dans le tutoriel 2, certaines composantes </w:t>
      </w:r>
      <w:r w:rsidR="00DB6A0E">
        <w:rPr>
          <w:rFonts w:ascii="Marianne" w:hAnsi="Marianne"/>
        </w:rPr>
        <w:t xml:space="preserve">et certains éléments </w:t>
      </w:r>
      <w:r w:rsidRPr="0049290B">
        <w:rPr>
          <w:rFonts w:ascii="Marianne" w:hAnsi="Marianne"/>
        </w:rPr>
        <w:t xml:space="preserve">de votre structure peuvent être mobilisés, améliorés, voire créés pour vous permettre de proposer des prestations, des offres et des produits </w:t>
      </w:r>
      <w:r w:rsidR="00F63787">
        <w:rPr>
          <w:rFonts w:ascii="Marianne" w:hAnsi="Marianne" w:cstheme="minorHAnsi"/>
        </w:rPr>
        <w:t>é</w:t>
      </w:r>
      <w:r w:rsidRPr="0049290B">
        <w:rPr>
          <w:rFonts w:ascii="Marianne" w:hAnsi="Marianne"/>
        </w:rPr>
        <w:t>cotouristiques.</w:t>
      </w:r>
    </w:p>
    <w:p w14:paraId="386A4CCB" w14:textId="35833C87" w:rsidR="00C9580D" w:rsidRPr="0049290B" w:rsidRDefault="00C9580D" w:rsidP="003701B2">
      <w:pPr>
        <w:spacing w:before="40" w:after="80" w:line="240" w:lineRule="auto"/>
        <w:ind w:left="142" w:right="-142"/>
        <w:jc w:val="both"/>
        <w:rPr>
          <w:rFonts w:ascii="Marianne" w:hAnsi="Marianne"/>
        </w:rPr>
      </w:pPr>
      <w:r w:rsidRPr="0049290B">
        <w:rPr>
          <w:rFonts w:ascii="Marianne" w:hAnsi="Marianne"/>
        </w:rPr>
        <w:t xml:space="preserve">Vous pouvez, avec l'aide du tutoriel 3 ci-dessous, formuler la feuille de route de votre structure, c’est-à-dire préciser les </w:t>
      </w:r>
      <w:r w:rsidR="00DB6A0E">
        <w:rPr>
          <w:rFonts w:ascii="Marianne" w:hAnsi="Marianne"/>
        </w:rPr>
        <w:t>éléments</w:t>
      </w:r>
      <w:r w:rsidRPr="0049290B">
        <w:rPr>
          <w:rFonts w:ascii="Marianne" w:hAnsi="Marianne"/>
        </w:rPr>
        <w:t xml:space="preserve"> que vous pouvez aisément améliorer voire créer à court terme (18 mois) et ce</w:t>
      </w:r>
      <w:r w:rsidR="004D7AE2">
        <w:rPr>
          <w:rFonts w:ascii="Marianne" w:hAnsi="Marianne"/>
        </w:rPr>
        <w:t>ux</w:t>
      </w:r>
      <w:r w:rsidRPr="0049290B">
        <w:rPr>
          <w:rFonts w:ascii="Marianne" w:hAnsi="Marianne"/>
        </w:rPr>
        <w:t xml:space="preserve"> qui peuvent être éventuellement améliorés ou crés à moyen terme (2 à 4 ans) pour encore mieux vous inscrire dans l’</w:t>
      </w:r>
      <w:r w:rsidRPr="0049290B">
        <w:rPr>
          <w:rFonts w:ascii="Marianne" w:hAnsi="Marianne" w:cstheme="minorHAnsi"/>
        </w:rPr>
        <w:t>É</w:t>
      </w:r>
      <w:r w:rsidRPr="0049290B">
        <w:rPr>
          <w:rFonts w:ascii="Marianne" w:hAnsi="Marianne"/>
        </w:rPr>
        <w:t>cotourisme en proposant des prestations, des offres et des produits écotouristiques. Pour ce faire, vous travaillez à partir des éléments notés dans le tutoriel 2.</w:t>
      </w:r>
    </w:p>
    <w:p w14:paraId="363E2EEE" w14:textId="7E6FC8B9" w:rsidR="00B35D2B" w:rsidRDefault="00C9580D" w:rsidP="003701B2">
      <w:pPr>
        <w:spacing w:before="40" w:after="80" w:line="240" w:lineRule="auto"/>
        <w:ind w:left="142" w:right="-30"/>
        <w:jc w:val="both"/>
      </w:pPr>
      <w:r w:rsidRPr="0049290B">
        <w:rPr>
          <w:rFonts w:ascii="Marianne" w:hAnsi="Marianne"/>
        </w:rPr>
        <w:t xml:space="preserve">Dans le tutoriel ci-dessous, nous retrouvons la distinction introduite aux tutoriels 1 et 2, entre </w:t>
      </w:r>
      <w:r w:rsidRPr="0049290B">
        <w:rPr>
          <w:rFonts w:ascii="Marianne" w:hAnsi="Marianne"/>
          <w:color w:val="0070C0"/>
          <w:u w:val="single"/>
        </w:rPr>
        <w:t xml:space="preserve">les </w:t>
      </w:r>
      <w:r w:rsidR="00DB6A0E">
        <w:rPr>
          <w:rFonts w:ascii="Marianne" w:hAnsi="Marianne"/>
          <w:color w:val="0070C0"/>
          <w:u w:val="single"/>
        </w:rPr>
        <w:t>éléments</w:t>
      </w:r>
      <w:r w:rsidRPr="0049290B">
        <w:rPr>
          <w:rFonts w:ascii="Marianne" w:hAnsi="Marianne"/>
          <w:color w:val="0070C0"/>
          <w:u w:val="single"/>
        </w:rPr>
        <w:t xml:space="preserve"> majeurs</w:t>
      </w:r>
      <w:r w:rsidRPr="0049290B">
        <w:rPr>
          <w:rFonts w:ascii="Marianne" w:hAnsi="Marianne"/>
          <w:color w:val="0070C0"/>
        </w:rPr>
        <w:t xml:space="preserve"> </w:t>
      </w:r>
      <w:r w:rsidRPr="0049290B">
        <w:rPr>
          <w:rFonts w:ascii="Marianne" w:hAnsi="Marianne"/>
        </w:rPr>
        <w:t xml:space="preserve">de la structure en lien avec l’activité première de votre entreprise qui correspondent à votre cœur de métier, et </w:t>
      </w:r>
      <w:r w:rsidRPr="0049290B">
        <w:rPr>
          <w:rFonts w:ascii="Marianne" w:hAnsi="Marianne"/>
          <w:color w:val="00B050"/>
        </w:rPr>
        <w:t>l</w:t>
      </w:r>
      <w:r w:rsidRPr="0049290B">
        <w:rPr>
          <w:rFonts w:ascii="Marianne" w:hAnsi="Marianne"/>
          <w:color w:val="00B050"/>
          <w:u w:val="single"/>
        </w:rPr>
        <w:t xml:space="preserve">es </w:t>
      </w:r>
      <w:r w:rsidR="00DB6A0E">
        <w:rPr>
          <w:rFonts w:ascii="Marianne" w:hAnsi="Marianne"/>
          <w:color w:val="00B050"/>
          <w:u w:val="single"/>
        </w:rPr>
        <w:t>éléments</w:t>
      </w:r>
      <w:r w:rsidRPr="0049290B">
        <w:rPr>
          <w:rFonts w:ascii="Marianne" w:hAnsi="Marianne"/>
          <w:color w:val="00B050"/>
          <w:u w:val="single"/>
        </w:rPr>
        <w:t xml:space="preserve"> complémentaires</w:t>
      </w:r>
      <w:r w:rsidRPr="0049290B">
        <w:rPr>
          <w:rFonts w:ascii="Marianne" w:hAnsi="Marianne"/>
        </w:rPr>
        <w:t xml:space="preserve"> de la structure qui viennent enrichir les prestations, les offres et les produits de base et qui souvent donnent sa singularité à votre entreprise. Attention cependant</w:t>
      </w:r>
      <w:r w:rsidRPr="0049290B">
        <w:rPr>
          <w:rFonts w:ascii="Calibri" w:hAnsi="Calibri" w:cs="Calibri"/>
        </w:rPr>
        <w:t> </w:t>
      </w:r>
      <w:r w:rsidRPr="0049290B">
        <w:rPr>
          <w:rFonts w:ascii="Marianne" w:hAnsi="Marianne"/>
        </w:rPr>
        <w:t xml:space="preserve">: </w:t>
      </w:r>
      <w:bookmarkStart w:id="17" w:name="_Hlk134787644"/>
      <w:r w:rsidRPr="0049290B">
        <w:rPr>
          <w:rFonts w:ascii="Marianne" w:hAnsi="Marianne"/>
        </w:rPr>
        <w:t xml:space="preserve">vous pouvez considérer des </w:t>
      </w:r>
      <w:r w:rsidR="004D7AE2">
        <w:rPr>
          <w:rFonts w:ascii="Marianne" w:hAnsi="Marianne"/>
        </w:rPr>
        <w:t>éléments</w:t>
      </w:r>
      <w:r w:rsidRPr="0049290B">
        <w:rPr>
          <w:rFonts w:ascii="Marianne" w:hAnsi="Marianne"/>
        </w:rPr>
        <w:t xml:space="preserve"> complémentaires comme majeurs parce qu’</w:t>
      </w:r>
      <w:r w:rsidR="004D7AE2">
        <w:rPr>
          <w:rFonts w:ascii="Marianne" w:hAnsi="Marianne"/>
        </w:rPr>
        <w:t>i</w:t>
      </w:r>
      <w:r w:rsidR="00FC3D9D">
        <w:rPr>
          <w:rFonts w:ascii="Marianne" w:hAnsi="Marianne"/>
        </w:rPr>
        <w:t>ls</w:t>
      </w:r>
      <w:r w:rsidRPr="0049290B">
        <w:rPr>
          <w:rFonts w:ascii="Marianne" w:hAnsi="Marianne"/>
        </w:rPr>
        <w:t xml:space="preserve"> jouent un rôle essentiel dans la qualité, la singularité, l’intérêt </w:t>
      </w:r>
      <w:r w:rsidR="00331D41">
        <w:rPr>
          <w:rFonts w:ascii="Marianne" w:hAnsi="Marianne"/>
        </w:rPr>
        <w:t>de votre projet futur</w:t>
      </w:r>
      <w:bookmarkEnd w:id="17"/>
      <w:r w:rsidR="00B35D2B">
        <w:rPr>
          <w:rFonts w:ascii="Marianne" w:hAnsi="Marianne"/>
        </w:rPr>
        <w:t>.</w:t>
      </w:r>
      <w:r w:rsidR="00B35D2B" w:rsidRPr="00B35D2B">
        <w:t xml:space="preserve"> </w:t>
      </w:r>
    </w:p>
    <w:p w14:paraId="3964C6D1" w14:textId="77777777" w:rsidR="006660D7" w:rsidRDefault="006660D7" w:rsidP="003701B2">
      <w:pPr>
        <w:spacing w:before="40" w:after="80" w:line="240" w:lineRule="auto"/>
        <w:ind w:right="-30"/>
        <w:jc w:val="both"/>
      </w:pPr>
    </w:p>
    <w:p w14:paraId="7FD55837" w14:textId="4B6D7C74" w:rsidR="00B35D2B" w:rsidRDefault="00B35D2B" w:rsidP="003701B2">
      <w:pPr>
        <w:spacing w:before="40" w:after="80" w:line="240" w:lineRule="auto"/>
        <w:ind w:right="-30"/>
        <w:jc w:val="both"/>
        <w:rPr>
          <w:rFonts w:ascii="Marianne" w:hAnsi="Marianne"/>
        </w:rPr>
      </w:pPr>
      <w:r w:rsidRPr="003A766A">
        <w:rPr>
          <w:rFonts w:ascii="Marianne" w:hAnsi="Marianne"/>
          <w:b/>
          <w:bCs/>
        </w:rPr>
        <w:lastRenderedPageBreak/>
        <w:t>Nota Bene</w:t>
      </w:r>
      <w:r w:rsidRPr="00B35D2B">
        <w:rPr>
          <w:rFonts w:ascii="Marianne" w:hAnsi="Marianne"/>
        </w:rPr>
        <w:t xml:space="preserve"> : Une offre pourra être qualifiée d’Écotourisme et reconnue comme telle par les visiteurs et/ou les hôtes si ses </w:t>
      </w:r>
      <w:r w:rsidR="00DB6A0E">
        <w:rPr>
          <w:rFonts w:ascii="Marianne" w:hAnsi="Marianne"/>
        </w:rPr>
        <w:t>éléments</w:t>
      </w:r>
      <w:r w:rsidRPr="00B35D2B">
        <w:rPr>
          <w:rFonts w:ascii="Marianne" w:hAnsi="Marianne"/>
        </w:rPr>
        <w:t xml:space="preserve"> majeur</w:t>
      </w:r>
      <w:r w:rsidR="00DB6A0E">
        <w:rPr>
          <w:rFonts w:ascii="Marianne" w:hAnsi="Marianne"/>
        </w:rPr>
        <w:t>s</w:t>
      </w:r>
      <w:r w:rsidRPr="00B35D2B">
        <w:rPr>
          <w:rFonts w:ascii="Marianne" w:hAnsi="Marianne"/>
        </w:rPr>
        <w:t xml:space="preserve"> s’inscrivent dans la démarche « Écotourisme », complétés par des</w:t>
      </w:r>
      <w:r w:rsidR="00DB6A0E">
        <w:rPr>
          <w:rFonts w:ascii="Marianne" w:hAnsi="Marianne"/>
        </w:rPr>
        <w:t xml:space="preserve"> éléments</w:t>
      </w:r>
      <w:r w:rsidRPr="00B35D2B">
        <w:rPr>
          <w:rFonts w:ascii="Marianne" w:hAnsi="Marianne"/>
        </w:rPr>
        <w:t xml:space="preserve"> complémentaires « Écotourisme » qui viennent renforcer le positionnement.</w:t>
      </w:r>
    </w:p>
    <w:p w14:paraId="0056F51D" w14:textId="77777777" w:rsidR="006660D7" w:rsidRPr="00B35D2B" w:rsidRDefault="006660D7" w:rsidP="003701B2">
      <w:pPr>
        <w:spacing w:before="40" w:after="80" w:line="240" w:lineRule="auto"/>
        <w:ind w:right="-30"/>
        <w:jc w:val="both"/>
        <w:rPr>
          <w:rFonts w:ascii="Marianne" w:hAnsi="Marianne"/>
        </w:rPr>
      </w:pPr>
    </w:p>
    <w:p w14:paraId="0CA0AE43" w14:textId="77777777" w:rsidR="00C9580D" w:rsidRPr="002C7815" w:rsidRDefault="00C9580D" w:rsidP="0049290B">
      <w:pPr>
        <w:spacing w:before="40" w:after="80" w:line="240" w:lineRule="auto"/>
        <w:ind w:right="-880"/>
        <w:jc w:val="both"/>
        <w:rPr>
          <w:rFonts w:ascii="Marianne" w:eastAsia="Calibri" w:hAnsi="Marianne" w:cs="Times New Roman"/>
          <w:u w:val="single"/>
        </w:rPr>
      </w:pPr>
      <w:r w:rsidRPr="002C7815">
        <w:rPr>
          <w:rFonts w:ascii="Marianne" w:eastAsia="Calibri" w:hAnsi="Marianne" w:cs="Times New Roman"/>
          <w:u w:val="single"/>
        </w:rPr>
        <w:t>Comment remplir le tutoriel</w:t>
      </w:r>
      <w:r w:rsidRPr="002C7815">
        <w:rPr>
          <w:rFonts w:ascii="Calibri" w:eastAsia="Calibri" w:hAnsi="Calibri" w:cs="Calibri"/>
          <w:u w:val="single"/>
        </w:rPr>
        <w:t> </w:t>
      </w:r>
      <w:r w:rsidRPr="002C7815">
        <w:rPr>
          <w:rFonts w:ascii="Marianne" w:eastAsia="Calibri" w:hAnsi="Marianne" w:cs="Times New Roman"/>
          <w:u w:val="single"/>
        </w:rPr>
        <w:t>?</w:t>
      </w:r>
    </w:p>
    <w:p w14:paraId="0B49F492" w14:textId="77777777" w:rsidR="00C9580D" w:rsidRPr="0049290B" w:rsidRDefault="00C9580D" w:rsidP="0049290B">
      <w:pPr>
        <w:spacing w:before="40" w:after="80" w:line="240" w:lineRule="auto"/>
        <w:ind w:right="-880"/>
        <w:jc w:val="both"/>
        <w:rPr>
          <w:rFonts w:ascii="Marianne" w:eastAsia="Calibri" w:hAnsi="Marianne" w:cs="Times New Roman"/>
          <w:color w:val="C00000"/>
          <w:u w:val="single"/>
        </w:rPr>
      </w:pPr>
    </w:p>
    <w:p w14:paraId="1A19C029" w14:textId="29B6B4B2" w:rsidR="00741971" w:rsidRDefault="00C9580D" w:rsidP="00741971">
      <w:pPr>
        <w:spacing w:before="40" w:after="80" w:line="240" w:lineRule="auto"/>
        <w:ind w:right="-142"/>
        <w:rPr>
          <w:rFonts w:ascii="Marianne" w:hAnsi="Marianne"/>
        </w:rPr>
      </w:pPr>
      <w:r w:rsidRPr="00741971">
        <w:rPr>
          <w:rFonts w:ascii="Marianne" w:hAnsi="Marianne"/>
        </w:rPr>
        <w:t>Le tutoriel</w:t>
      </w:r>
      <w:r w:rsidR="003A766A">
        <w:rPr>
          <w:rFonts w:ascii="Marianne" w:hAnsi="Marianne"/>
        </w:rPr>
        <w:t xml:space="preserve"> 3</w:t>
      </w:r>
      <w:r w:rsidRPr="00741971">
        <w:rPr>
          <w:rFonts w:ascii="Marianne" w:hAnsi="Marianne"/>
        </w:rPr>
        <w:t xml:space="preserve"> est composé de deux parties</w:t>
      </w:r>
      <w:r w:rsidR="00741971" w:rsidRPr="00741971">
        <w:rPr>
          <w:rFonts w:ascii="Calibri" w:hAnsi="Calibri" w:cs="Calibri"/>
        </w:rPr>
        <w:t> </w:t>
      </w:r>
      <w:r w:rsidR="00741971" w:rsidRPr="00741971">
        <w:rPr>
          <w:rFonts w:ascii="Marianne" w:hAnsi="Marianne"/>
        </w:rPr>
        <w:t xml:space="preserve">: </w:t>
      </w:r>
      <w:r w:rsidR="00E47A30" w:rsidRPr="00741971">
        <w:rPr>
          <w:rFonts w:ascii="Marianne" w:hAnsi="Marianne"/>
        </w:rPr>
        <w:t xml:space="preserve"> </w:t>
      </w:r>
    </w:p>
    <w:p w14:paraId="3E949BE9" w14:textId="5497421C" w:rsidR="00741971" w:rsidRDefault="00C9580D" w:rsidP="00741971">
      <w:pPr>
        <w:pStyle w:val="Paragraphedeliste"/>
        <w:numPr>
          <w:ilvl w:val="0"/>
          <w:numId w:val="4"/>
        </w:numPr>
        <w:spacing w:before="40" w:after="80" w:line="240" w:lineRule="auto"/>
        <w:ind w:right="-142"/>
        <w:rPr>
          <w:rFonts w:ascii="Marianne" w:hAnsi="Marianne"/>
        </w:rPr>
      </w:pPr>
      <w:r w:rsidRPr="00741971">
        <w:rPr>
          <w:rFonts w:ascii="Marianne" w:hAnsi="Marianne"/>
        </w:rPr>
        <w:t xml:space="preserve">La première partie concerne </w:t>
      </w:r>
      <w:r w:rsidR="00DB6A0E" w:rsidRPr="00741971">
        <w:rPr>
          <w:rFonts w:ascii="Marianne" w:hAnsi="Marianne"/>
        </w:rPr>
        <w:t xml:space="preserve">les </w:t>
      </w:r>
      <w:r w:rsidR="00DB6A0E">
        <w:rPr>
          <w:rFonts w:ascii="Marianne" w:hAnsi="Marianne"/>
          <w:color w:val="0070C0"/>
        </w:rPr>
        <w:t>éléments</w:t>
      </w:r>
      <w:r w:rsidR="00DB6A0E" w:rsidRPr="00741971">
        <w:rPr>
          <w:rFonts w:ascii="Marianne" w:hAnsi="Marianne"/>
          <w:color w:val="0070C0"/>
        </w:rPr>
        <w:t xml:space="preserve"> majeurs</w:t>
      </w:r>
      <w:r w:rsidRPr="00741971">
        <w:rPr>
          <w:rFonts w:ascii="Marianne" w:hAnsi="Marianne"/>
        </w:rPr>
        <w:t xml:space="preserve"> de votre structure à améliorer ou à créer.</w:t>
      </w:r>
    </w:p>
    <w:p w14:paraId="2F38294E" w14:textId="493429FD" w:rsidR="00C9580D" w:rsidRDefault="00C9580D" w:rsidP="00741971">
      <w:pPr>
        <w:pStyle w:val="Paragraphedeliste"/>
        <w:numPr>
          <w:ilvl w:val="0"/>
          <w:numId w:val="4"/>
        </w:numPr>
        <w:spacing w:before="40" w:after="80" w:line="240" w:lineRule="auto"/>
        <w:ind w:right="-142"/>
        <w:rPr>
          <w:rFonts w:ascii="Marianne" w:hAnsi="Marianne"/>
        </w:rPr>
      </w:pPr>
      <w:r w:rsidRPr="00741971">
        <w:rPr>
          <w:rFonts w:ascii="Marianne" w:hAnsi="Marianne"/>
        </w:rPr>
        <w:t xml:space="preserve">La seconde partie concerne les </w:t>
      </w:r>
      <w:r w:rsidR="00DB6A0E">
        <w:rPr>
          <w:rFonts w:ascii="Marianne" w:hAnsi="Marianne"/>
          <w:color w:val="00B050"/>
        </w:rPr>
        <w:t>éléments</w:t>
      </w:r>
      <w:r w:rsidRPr="00741971">
        <w:rPr>
          <w:rFonts w:ascii="Marianne" w:hAnsi="Marianne"/>
          <w:color w:val="00B050"/>
        </w:rPr>
        <w:t xml:space="preserve"> complémentaires </w:t>
      </w:r>
      <w:r w:rsidRPr="00741971">
        <w:rPr>
          <w:rFonts w:ascii="Marianne" w:hAnsi="Marianne"/>
        </w:rPr>
        <w:t>de votre offre à améliorer ou à créer.</w:t>
      </w:r>
    </w:p>
    <w:p w14:paraId="4A92E77B" w14:textId="77777777" w:rsidR="00741971" w:rsidRPr="00741971" w:rsidRDefault="00741971" w:rsidP="00741971">
      <w:pPr>
        <w:pStyle w:val="Paragraphedeliste"/>
        <w:spacing w:before="40" w:after="80" w:line="240" w:lineRule="auto"/>
        <w:ind w:left="927" w:right="-142"/>
        <w:rPr>
          <w:rFonts w:ascii="Marianne" w:hAnsi="Marianne"/>
        </w:rPr>
      </w:pPr>
    </w:p>
    <w:p w14:paraId="42732C9C" w14:textId="3EC9BED9" w:rsidR="00741971" w:rsidRPr="0049290B" w:rsidRDefault="00741971" w:rsidP="003701B2">
      <w:pPr>
        <w:spacing w:before="40" w:after="80" w:line="240" w:lineRule="auto"/>
        <w:ind w:right="-142"/>
        <w:rPr>
          <w:rFonts w:ascii="Marianne" w:hAnsi="Marianne"/>
        </w:rPr>
      </w:pPr>
      <w:r w:rsidRPr="0049290B">
        <w:rPr>
          <w:rFonts w:ascii="Marianne" w:hAnsi="Marianne"/>
        </w:rPr>
        <w:t>Il se lit et se remplit par ligne</w:t>
      </w:r>
      <w:r>
        <w:rPr>
          <w:rFonts w:ascii="Marianne" w:hAnsi="Marianne"/>
        </w:rPr>
        <w:t>, une ligne correspond à un</w:t>
      </w:r>
      <w:r w:rsidR="00DB6A0E">
        <w:rPr>
          <w:rFonts w:ascii="Marianne" w:hAnsi="Marianne"/>
        </w:rPr>
        <w:t xml:space="preserve"> élément</w:t>
      </w:r>
      <w:r w:rsidRPr="0049290B">
        <w:rPr>
          <w:rFonts w:ascii="Marianne" w:hAnsi="Marianne"/>
        </w:rPr>
        <w:t>.</w:t>
      </w:r>
      <w:r w:rsidRPr="0049290B">
        <w:rPr>
          <w:rFonts w:ascii="Marianne" w:hAnsi="Marianne"/>
        </w:rPr>
        <w:br/>
      </w:r>
    </w:p>
    <w:p w14:paraId="18956BE1" w14:textId="54EEEB57" w:rsidR="00C9580D" w:rsidRPr="0049290B" w:rsidRDefault="00C9580D" w:rsidP="003701B2">
      <w:pPr>
        <w:spacing w:before="40" w:after="80" w:line="240" w:lineRule="auto"/>
        <w:ind w:right="-142"/>
        <w:jc w:val="both"/>
        <w:rPr>
          <w:rFonts w:ascii="Marianne" w:hAnsi="Marianne"/>
        </w:rPr>
      </w:pPr>
      <w:r w:rsidRPr="0049290B">
        <w:rPr>
          <w:rFonts w:ascii="Marianne" w:hAnsi="Marianne"/>
        </w:rPr>
        <w:t xml:space="preserve">Dans la première colonne de ce tutoriel, vous indiquez les composantes de votre offre telles qu’elles apparaissent dans la première colonne du tableau 2. Placez par ordre de priorité les composantes que vous considérez comme primordiales et ainsi de suite. </w:t>
      </w:r>
    </w:p>
    <w:p w14:paraId="375868B6" w14:textId="20775B12" w:rsidR="00C9580D" w:rsidRPr="0049290B" w:rsidRDefault="00C9580D" w:rsidP="003701B2">
      <w:pPr>
        <w:spacing w:before="40" w:after="80" w:line="240" w:lineRule="auto"/>
        <w:ind w:right="-142"/>
        <w:jc w:val="both"/>
        <w:rPr>
          <w:rFonts w:ascii="Marianne" w:hAnsi="Marianne"/>
        </w:rPr>
      </w:pPr>
      <w:r w:rsidRPr="0049290B">
        <w:rPr>
          <w:rFonts w:ascii="Marianne" w:hAnsi="Marianne"/>
        </w:rPr>
        <w:t xml:space="preserve">Dans la deuxième colonne, </w:t>
      </w:r>
      <w:bookmarkStart w:id="18" w:name="_Hlk39614135"/>
      <w:r w:rsidRPr="0049290B">
        <w:rPr>
          <w:rFonts w:ascii="Marianne" w:hAnsi="Marianne"/>
        </w:rPr>
        <w:t>vous mentionnez les actions concrètes que vous avez indiquées comme possibles et souhaitables pour répondre aux critères de l’</w:t>
      </w:r>
      <w:r w:rsidRPr="0049290B">
        <w:rPr>
          <w:rFonts w:ascii="Marianne" w:hAnsi="Marianne" w:cstheme="minorHAnsi"/>
        </w:rPr>
        <w:t>É</w:t>
      </w:r>
      <w:r w:rsidRPr="0049290B">
        <w:rPr>
          <w:rFonts w:ascii="Marianne" w:hAnsi="Marianne"/>
        </w:rPr>
        <w:t xml:space="preserve">cotourisme (dans le tutoriel 2, les colonnes 1, 2, 3, 4) </w:t>
      </w:r>
      <w:r w:rsidRPr="000B283A">
        <w:rPr>
          <w:rFonts w:ascii="Marianne" w:hAnsi="Marianne"/>
        </w:rPr>
        <w:t>et que vous pensez pouvoir mettre œuvre dans le cours des prochains 18 mois</w:t>
      </w:r>
      <w:r w:rsidRPr="0049290B">
        <w:rPr>
          <w:rFonts w:ascii="Marianne" w:hAnsi="Marianne"/>
          <w:kern w:val="0"/>
          <w14:ligatures w14:val="none"/>
        </w:rPr>
        <w:t xml:space="preserve"> et donc correspondre à la durée de réalisation de votre projet en lien avec l’AAP Formes </w:t>
      </w:r>
      <w:r w:rsidR="00741971">
        <w:rPr>
          <w:rFonts w:ascii="Marianne" w:hAnsi="Marianne"/>
          <w:kern w:val="0"/>
          <w14:ligatures w14:val="none"/>
        </w:rPr>
        <w:t>E</w:t>
      </w:r>
      <w:r w:rsidRPr="0049290B">
        <w:rPr>
          <w:rFonts w:ascii="Marianne" w:hAnsi="Marianne"/>
          <w:kern w:val="0"/>
          <w14:ligatures w14:val="none"/>
        </w:rPr>
        <w:t xml:space="preserve">mergentes de </w:t>
      </w:r>
      <w:r w:rsidR="00741971">
        <w:rPr>
          <w:rFonts w:ascii="Marianne" w:hAnsi="Marianne"/>
          <w:kern w:val="0"/>
          <w14:ligatures w14:val="none"/>
        </w:rPr>
        <w:t>T</w:t>
      </w:r>
      <w:r w:rsidRPr="0049290B">
        <w:rPr>
          <w:rFonts w:ascii="Marianne" w:hAnsi="Marianne"/>
          <w:kern w:val="0"/>
          <w14:ligatures w14:val="none"/>
        </w:rPr>
        <w:t>ourisme.</w:t>
      </w:r>
      <w:bookmarkEnd w:id="18"/>
    </w:p>
    <w:p w14:paraId="24A993FC" w14:textId="2EE3C6DA" w:rsidR="003701B2" w:rsidRPr="00B35D2B" w:rsidRDefault="00C9580D" w:rsidP="003701B2">
      <w:pPr>
        <w:spacing w:before="40" w:after="80" w:line="240" w:lineRule="auto"/>
        <w:ind w:right="-142"/>
        <w:jc w:val="both"/>
        <w:rPr>
          <w:rFonts w:ascii="Marianne" w:hAnsi="Marianne"/>
        </w:rPr>
      </w:pPr>
      <w:r w:rsidRPr="0049290B">
        <w:rPr>
          <w:rFonts w:ascii="Marianne" w:hAnsi="Marianne"/>
        </w:rPr>
        <w:t>Dans la troisième colonne, vous mentionnez les actions concrètes que vous avez indiquées comme possibles et souhaitables pour répondre aux critères de l’</w:t>
      </w:r>
      <w:r w:rsidRPr="0049290B">
        <w:rPr>
          <w:rFonts w:ascii="Marianne" w:hAnsi="Marianne" w:cstheme="minorHAnsi"/>
        </w:rPr>
        <w:t>É</w:t>
      </w:r>
      <w:r w:rsidRPr="0049290B">
        <w:rPr>
          <w:rFonts w:ascii="Marianne" w:hAnsi="Marianne"/>
        </w:rPr>
        <w:t xml:space="preserve">cotourisme (dans le tableau 2, les colonnes 1, 2, 3, 4) et que vous pensez pouvoir mettre œuvre avant la fin </w:t>
      </w:r>
      <w:r w:rsidRPr="00B35D2B">
        <w:rPr>
          <w:rFonts w:ascii="Marianne" w:hAnsi="Marianne"/>
        </w:rPr>
        <w:t>de la quatrième année.</w:t>
      </w:r>
    </w:p>
    <w:p w14:paraId="3CECC68F" w14:textId="77777777" w:rsidR="00C9580D" w:rsidRPr="0049290B" w:rsidRDefault="00C9580D" w:rsidP="003701B2">
      <w:pPr>
        <w:spacing w:before="40" w:after="80" w:line="240" w:lineRule="auto"/>
        <w:ind w:right="-142"/>
        <w:jc w:val="both"/>
        <w:rPr>
          <w:rFonts w:ascii="Marianne" w:hAnsi="Marianne"/>
        </w:rPr>
      </w:pPr>
      <w:r w:rsidRPr="00B35D2B">
        <w:rPr>
          <w:rFonts w:ascii="Marianne" w:hAnsi="Marianne"/>
          <w:b/>
          <w:bCs/>
        </w:rPr>
        <w:t>Nota Bene</w:t>
      </w:r>
      <w:r w:rsidRPr="00B35D2B">
        <w:rPr>
          <w:rFonts w:ascii="Calibri" w:hAnsi="Calibri" w:cs="Calibri"/>
          <w:b/>
          <w:bCs/>
        </w:rPr>
        <w:t> </w:t>
      </w:r>
      <w:r w:rsidRPr="00B35D2B">
        <w:rPr>
          <w:rFonts w:ascii="Marianne" w:hAnsi="Marianne"/>
          <w:b/>
          <w:bCs/>
        </w:rPr>
        <w:t>:</w:t>
      </w:r>
      <w:r w:rsidRPr="00B35D2B">
        <w:rPr>
          <w:rFonts w:ascii="Marianne" w:hAnsi="Marianne"/>
        </w:rPr>
        <w:t xml:space="preserve"> N’hésitez </w:t>
      </w:r>
      <w:r w:rsidRPr="0049290B">
        <w:rPr>
          <w:rFonts w:ascii="Marianne" w:hAnsi="Marianne"/>
        </w:rPr>
        <w:t>pas à regrouper certaines actions pour qualifier des interventions cohérentes, tout en veillant à conserver les informations détaillées que vous avez portées au tutoriel 2. Ce sont en effet des éléments majeurs concernant les valeurs de l’</w:t>
      </w:r>
      <w:r w:rsidRPr="0049290B">
        <w:rPr>
          <w:rFonts w:ascii="Marianne" w:hAnsi="Marianne" w:cstheme="minorHAnsi"/>
        </w:rPr>
        <w:t>É</w:t>
      </w:r>
      <w:r w:rsidRPr="0049290B">
        <w:rPr>
          <w:rFonts w:ascii="Marianne" w:hAnsi="Marianne"/>
        </w:rPr>
        <w:t>cotourisme et leur traduction pour votre propre entreprise.</w:t>
      </w:r>
    </w:p>
    <w:p w14:paraId="3A204F55" w14:textId="77777777" w:rsidR="000B283A" w:rsidRDefault="000B283A">
      <w:pPr>
        <w:rPr>
          <w:rFonts w:ascii="Marianne" w:hAnsi="Marianne"/>
          <w:b/>
          <w:bCs/>
        </w:rPr>
      </w:pPr>
      <w:r>
        <w:rPr>
          <w:rFonts w:ascii="Marianne" w:hAnsi="Marianne"/>
          <w:b/>
          <w:bCs/>
        </w:rPr>
        <w:br w:type="page"/>
      </w:r>
    </w:p>
    <w:p w14:paraId="695B6DC7" w14:textId="585E525D" w:rsidR="00C9580D" w:rsidRPr="006D15EB" w:rsidRDefault="00C9580D" w:rsidP="00C9580D">
      <w:pPr>
        <w:spacing w:before="120" w:after="120" w:line="240" w:lineRule="auto"/>
        <w:ind w:right="-142"/>
        <w:jc w:val="center"/>
        <w:rPr>
          <w:rFonts w:ascii="Marianne" w:hAnsi="Marianne"/>
          <w:b/>
          <w:bCs/>
          <w:color w:val="C00000"/>
        </w:rPr>
      </w:pPr>
      <w:r w:rsidRPr="006D15EB">
        <w:rPr>
          <w:rFonts w:ascii="Marianne" w:hAnsi="Marianne"/>
          <w:b/>
          <w:bCs/>
        </w:rPr>
        <w:lastRenderedPageBreak/>
        <w:t>Tutoriel 3</w:t>
      </w:r>
      <w:r w:rsidRPr="006D15EB">
        <w:rPr>
          <w:rFonts w:ascii="Calibri" w:hAnsi="Calibri" w:cs="Calibri"/>
          <w:b/>
          <w:bCs/>
        </w:rPr>
        <w:t> </w:t>
      </w:r>
      <w:r w:rsidRPr="006D15EB">
        <w:rPr>
          <w:rFonts w:ascii="Marianne" w:hAnsi="Marianne"/>
          <w:b/>
          <w:bCs/>
        </w:rPr>
        <w:t xml:space="preserve">: La feuille de route </w:t>
      </w:r>
      <w:r w:rsidR="00331D41">
        <w:rPr>
          <w:rFonts w:ascii="Marianne" w:hAnsi="Marianne" w:cstheme="minorHAnsi"/>
          <w:b/>
          <w:bCs/>
        </w:rPr>
        <w:t>é</w:t>
      </w:r>
      <w:r w:rsidRPr="006D15EB">
        <w:rPr>
          <w:rFonts w:ascii="Marianne" w:hAnsi="Marianne"/>
          <w:b/>
          <w:bCs/>
        </w:rPr>
        <w:t>cotouri</w:t>
      </w:r>
      <w:r w:rsidR="006D15EB">
        <w:rPr>
          <w:rFonts w:ascii="Marianne" w:hAnsi="Marianne"/>
          <w:b/>
          <w:bCs/>
        </w:rPr>
        <w:t>stique</w:t>
      </w:r>
      <w:r w:rsidRPr="006D15EB">
        <w:rPr>
          <w:rFonts w:ascii="Marianne" w:hAnsi="Marianne"/>
          <w:b/>
          <w:bCs/>
        </w:rPr>
        <w:t xml:space="preserve"> </w:t>
      </w:r>
      <w:r w:rsidR="006D15EB">
        <w:rPr>
          <w:rFonts w:ascii="Marianne" w:hAnsi="Marianne"/>
          <w:b/>
          <w:bCs/>
        </w:rPr>
        <w:t xml:space="preserve">des offres </w:t>
      </w:r>
      <w:r w:rsidRPr="006D15EB">
        <w:rPr>
          <w:rFonts w:ascii="Marianne" w:hAnsi="Marianne"/>
          <w:b/>
          <w:bCs/>
        </w:rPr>
        <w:t xml:space="preserve">de votre structure </w:t>
      </w:r>
    </w:p>
    <w:tbl>
      <w:tblPr>
        <w:tblStyle w:val="Grilledutableau"/>
        <w:tblW w:w="15168" w:type="dxa"/>
        <w:tblInd w:w="-431" w:type="dxa"/>
        <w:tblLook w:val="04A0" w:firstRow="1" w:lastRow="0" w:firstColumn="1" w:lastColumn="0" w:noHBand="0" w:noVBand="1"/>
      </w:tblPr>
      <w:tblGrid>
        <w:gridCol w:w="5104"/>
        <w:gridCol w:w="5008"/>
        <w:gridCol w:w="5056"/>
      </w:tblGrid>
      <w:tr w:rsidR="002C7815" w:rsidRPr="00C22A2B" w14:paraId="4301D345" w14:textId="77777777" w:rsidTr="001125DD">
        <w:tc>
          <w:tcPr>
            <w:tcW w:w="5104" w:type="dxa"/>
            <w:tcBorders>
              <w:bottom w:val="single" w:sz="4" w:space="0" w:color="auto"/>
            </w:tcBorders>
            <w:shd w:val="clear" w:color="auto" w:fill="0E4194"/>
          </w:tcPr>
          <w:p w14:paraId="5E9C7FD9" w14:textId="18A64535" w:rsidR="0049290B" w:rsidRPr="00B35D2B" w:rsidRDefault="0049290B" w:rsidP="00B35D2B">
            <w:pPr>
              <w:rPr>
                <w:rFonts w:ascii="Marianne" w:hAnsi="Marianne"/>
                <w:color w:val="FFFFFF" w:themeColor="background1"/>
              </w:rPr>
            </w:pPr>
            <w:r w:rsidRPr="00B35D2B">
              <w:rPr>
                <w:rFonts w:ascii="Marianne" w:hAnsi="Marianne"/>
                <w:color w:val="FFFFFF" w:themeColor="background1"/>
              </w:rPr>
              <w:t>LES</w:t>
            </w:r>
            <w:r w:rsidR="00DB6A0E">
              <w:rPr>
                <w:rFonts w:ascii="Marianne" w:hAnsi="Marianne"/>
                <w:color w:val="FFFFFF" w:themeColor="background1"/>
              </w:rPr>
              <w:t xml:space="preserve"> ELEMENTS</w:t>
            </w:r>
            <w:r w:rsidRPr="00B35D2B">
              <w:rPr>
                <w:rFonts w:ascii="Marianne" w:hAnsi="Marianne"/>
                <w:color w:val="FFFFFF" w:themeColor="background1"/>
              </w:rPr>
              <w:t xml:space="preserve"> MAJEURES DE L’OFFRE À</w:t>
            </w:r>
            <w:r w:rsidR="00B35D2B">
              <w:rPr>
                <w:rFonts w:ascii="Marianne" w:hAnsi="Marianne"/>
                <w:color w:val="FFFFFF" w:themeColor="background1"/>
              </w:rPr>
              <w:t xml:space="preserve"> </w:t>
            </w:r>
            <w:r w:rsidRPr="00B35D2B">
              <w:rPr>
                <w:rFonts w:ascii="Marianne" w:hAnsi="Marianne"/>
                <w:color w:val="FFFFFF" w:themeColor="background1"/>
              </w:rPr>
              <w:t>AMÉLIORER OU À CRÉER</w:t>
            </w:r>
          </w:p>
        </w:tc>
        <w:tc>
          <w:tcPr>
            <w:tcW w:w="5008" w:type="dxa"/>
            <w:tcBorders>
              <w:bottom w:val="single" w:sz="4" w:space="0" w:color="auto"/>
            </w:tcBorders>
            <w:shd w:val="clear" w:color="auto" w:fill="5770BE"/>
          </w:tcPr>
          <w:p w14:paraId="4E2687E4" w14:textId="3D5D6BC2" w:rsidR="0049290B" w:rsidRPr="00B35D2B" w:rsidRDefault="0049290B" w:rsidP="00B35D2B">
            <w:pPr>
              <w:rPr>
                <w:rFonts w:ascii="Marianne" w:hAnsi="Marianne"/>
                <w:color w:val="FFFFFF" w:themeColor="background1"/>
              </w:rPr>
            </w:pPr>
            <w:r w:rsidRPr="00B35D2B">
              <w:rPr>
                <w:rFonts w:ascii="Marianne" w:hAnsi="Marianne"/>
                <w:color w:val="FFFFFF" w:themeColor="background1"/>
              </w:rPr>
              <w:t>ÉVOLUTIONS À COURT TERME (1 à 18 mois)</w:t>
            </w:r>
          </w:p>
        </w:tc>
        <w:tc>
          <w:tcPr>
            <w:tcW w:w="5056" w:type="dxa"/>
            <w:tcBorders>
              <w:bottom w:val="single" w:sz="4" w:space="0" w:color="auto"/>
            </w:tcBorders>
            <w:shd w:val="clear" w:color="auto" w:fill="5770BE"/>
          </w:tcPr>
          <w:p w14:paraId="7EFCCAED" w14:textId="2E602C57" w:rsidR="0049290B" w:rsidRPr="00B35D2B" w:rsidRDefault="0049290B" w:rsidP="00B35D2B">
            <w:pPr>
              <w:rPr>
                <w:rFonts w:ascii="Marianne" w:hAnsi="Marianne"/>
                <w:color w:val="FFFFFF" w:themeColor="background1"/>
              </w:rPr>
            </w:pPr>
            <w:r w:rsidRPr="00B35D2B">
              <w:rPr>
                <w:rFonts w:ascii="Marianne" w:hAnsi="Marianne"/>
                <w:color w:val="FFFFFF" w:themeColor="background1"/>
              </w:rPr>
              <w:t>ÉVOLUTIONS À MOYEN TERME (2 à 4 ans)</w:t>
            </w:r>
          </w:p>
        </w:tc>
      </w:tr>
      <w:tr w:rsidR="0049290B" w:rsidRPr="00E3384C" w14:paraId="3060EF0A" w14:textId="77777777" w:rsidTr="001125DD">
        <w:trPr>
          <w:trHeight w:val="445"/>
        </w:trPr>
        <w:tc>
          <w:tcPr>
            <w:tcW w:w="5104" w:type="dxa"/>
            <w:tcBorders>
              <w:left w:val="single" w:sz="4" w:space="0" w:color="auto"/>
            </w:tcBorders>
            <w:shd w:val="clear" w:color="auto" w:fill="E6EAF6"/>
          </w:tcPr>
          <w:p w14:paraId="3812CA92"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43F207F9"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3728B97E"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2F363F33" w14:textId="77777777" w:rsidTr="001125DD">
        <w:tc>
          <w:tcPr>
            <w:tcW w:w="5104" w:type="dxa"/>
            <w:tcBorders>
              <w:left w:val="single" w:sz="4" w:space="0" w:color="auto"/>
            </w:tcBorders>
            <w:shd w:val="clear" w:color="auto" w:fill="E6EAF6"/>
          </w:tcPr>
          <w:p w14:paraId="11BF2B6D"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6DF1B170"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6C310268"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59E9DCFB" w14:textId="77777777" w:rsidTr="001125DD">
        <w:tc>
          <w:tcPr>
            <w:tcW w:w="5104" w:type="dxa"/>
            <w:tcBorders>
              <w:left w:val="single" w:sz="4" w:space="0" w:color="auto"/>
            </w:tcBorders>
            <w:shd w:val="clear" w:color="auto" w:fill="E6EAF6"/>
          </w:tcPr>
          <w:p w14:paraId="4F236543"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1BF09E19"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78EDE7FD"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3F180BDC" w14:textId="77777777" w:rsidTr="001125DD">
        <w:tc>
          <w:tcPr>
            <w:tcW w:w="5104" w:type="dxa"/>
            <w:shd w:val="clear" w:color="auto" w:fill="E6EAF6"/>
          </w:tcPr>
          <w:p w14:paraId="7BCF5DA0"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5D47B829"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2370F29C" w14:textId="77777777" w:rsidR="0049290B" w:rsidRPr="00B35D2B" w:rsidRDefault="0049290B" w:rsidP="00BA2584">
            <w:pPr>
              <w:spacing w:before="40" w:after="80"/>
              <w:ind w:right="-880"/>
              <w:rPr>
                <w:rFonts w:ascii="Marianne" w:hAnsi="Marianne"/>
                <w:color w:val="FFFFFF" w:themeColor="background1"/>
                <w:sz w:val="20"/>
                <w:szCs w:val="20"/>
              </w:rPr>
            </w:pPr>
          </w:p>
        </w:tc>
      </w:tr>
      <w:tr w:rsidR="002C7815" w:rsidRPr="00E3384C" w14:paraId="6EE60A3F" w14:textId="77777777" w:rsidTr="001125DD">
        <w:tc>
          <w:tcPr>
            <w:tcW w:w="5104" w:type="dxa"/>
            <w:tcBorders>
              <w:bottom w:val="single" w:sz="4" w:space="0" w:color="auto"/>
            </w:tcBorders>
            <w:shd w:val="clear" w:color="auto" w:fill="E6EAF6"/>
          </w:tcPr>
          <w:p w14:paraId="188BD1D0"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tcBorders>
              <w:bottom w:val="single" w:sz="4" w:space="0" w:color="auto"/>
            </w:tcBorders>
            <w:shd w:val="clear" w:color="auto" w:fill="E6EAF6"/>
          </w:tcPr>
          <w:p w14:paraId="46FCD8B3"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tcBorders>
              <w:bottom w:val="single" w:sz="4" w:space="0" w:color="auto"/>
            </w:tcBorders>
            <w:shd w:val="clear" w:color="auto" w:fill="E6EAF6"/>
          </w:tcPr>
          <w:p w14:paraId="6D123772" w14:textId="77777777" w:rsidR="0049290B" w:rsidRPr="00B35D2B" w:rsidRDefault="0049290B" w:rsidP="00BA2584">
            <w:pPr>
              <w:spacing w:before="40" w:after="80"/>
              <w:ind w:right="-880"/>
              <w:rPr>
                <w:rFonts w:ascii="Marianne" w:hAnsi="Marianne"/>
                <w:color w:val="FFFFFF" w:themeColor="background1"/>
                <w:sz w:val="20"/>
                <w:szCs w:val="20"/>
              </w:rPr>
            </w:pPr>
          </w:p>
        </w:tc>
      </w:tr>
      <w:tr w:rsidR="002C7815" w:rsidRPr="00E3384C" w14:paraId="2F0EF99F" w14:textId="77777777" w:rsidTr="001125DD">
        <w:tc>
          <w:tcPr>
            <w:tcW w:w="5104" w:type="dxa"/>
            <w:shd w:val="clear" w:color="auto" w:fill="0E4194"/>
          </w:tcPr>
          <w:p w14:paraId="5F008344" w14:textId="0D401CDE" w:rsidR="001125DD" w:rsidRDefault="0049290B" w:rsidP="0049290B">
            <w:pPr>
              <w:spacing w:before="40" w:after="80"/>
              <w:ind w:right="-880"/>
              <w:rPr>
                <w:rFonts w:ascii="Marianne" w:hAnsi="Marianne"/>
                <w:color w:val="FFFFFF" w:themeColor="background1"/>
              </w:rPr>
            </w:pPr>
            <w:r w:rsidRPr="00B35D2B">
              <w:rPr>
                <w:rFonts w:ascii="Marianne" w:hAnsi="Marianne"/>
                <w:color w:val="FFFFFF" w:themeColor="background1"/>
              </w:rPr>
              <w:t xml:space="preserve">LES </w:t>
            </w:r>
            <w:r w:rsidR="00DB6A0E">
              <w:rPr>
                <w:rFonts w:ascii="Marianne" w:hAnsi="Marianne"/>
                <w:color w:val="FFFFFF" w:themeColor="background1"/>
              </w:rPr>
              <w:t>ELEMENTS</w:t>
            </w:r>
            <w:r w:rsidRPr="00B35D2B">
              <w:rPr>
                <w:rFonts w:ascii="Marianne" w:hAnsi="Marianne"/>
                <w:color w:val="FFFFFF" w:themeColor="background1"/>
              </w:rPr>
              <w:t xml:space="preserve"> COMPLEMENTAIRES </w:t>
            </w:r>
          </w:p>
          <w:p w14:paraId="0A23FA37" w14:textId="0650A617" w:rsidR="0049290B" w:rsidRPr="00B35D2B" w:rsidRDefault="0049290B" w:rsidP="0049290B">
            <w:pPr>
              <w:spacing w:before="40" w:after="80"/>
              <w:ind w:right="-880"/>
              <w:rPr>
                <w:rFonts w:ascii="Marianne" w:hAnsi="Marianne"/>
                <w:color w:val="FFFFFF" w:themeColor="background1"/>
              </w:rPr>
            </w:pPr>
            <w:r w:rsidRPr="00B35D2B">
              <w:rPr>
                <w:rFonts w:ascii="Marianne" w:hAnsi="Marianne"/>
                <w:color w:val="FFFFFF" w:themeColor="background1"/>
              </w:rPr>
              <w:t xml:space="preserve">DE L’OFFRE </w:t>
            </w:r>
            <w:r w:rsidRPr="00B35D2B">
              <w:rPr>
                <w:rFonts w:ascii="Marianne" w:hAnsi="Marianne" w:cstheme="minorHAnsi"/>
                <w:color w:val="FFFFFF" w:themeColor="background1"/>
              </w:rPr>
              <w:t>À</w:t>
            </w:r>
            <w:r w:rsidRPr="00B35D2B">
              <w:rPr>
                <w:rFonts w:ascii="Marianne" w:hAnsi="Marianne"/>
                <w:color w:val="FFFFFF" w:themeColor="background1"/>
              </w:rPr>
              <w:t xml:space="preserve"> AM</w:t>
            </w:r>
            <w:r w:rsidRPr="00B35D2B">
              <w:rPr>
                <w:rFonts w:ascii="Marianne" w:hAnsi="Marianne" w:cstheme="minorHAnsi"/>
                <w:color w:val="FFFFFF" w:themeColor="background1"/>
              </w:rPr>
              <w:t>É</w:t>
            </w:r>
            <w:r w:rsidRPr="00B35D2B">
              <w:rPr>
                <w:rFonts w:ascii="Marianne" w:hAnsi="Marianne"/>
                <w:color w:val="FFFFFF" w:themeColor="background1"/>
              </w:rPr>
              <w:t xml:space="preserve">LIORER OU </w:t>
            </w:r>
            <w:r w:rsidRPr="00B35D2B">
              <w:rPr>
                <w:rFonts w:ascii="Marianne" w:hAnsi="Marianne" w:cstheme="minorHAnsi"/>
                <w:color w:val="FFFFFF" w:themeColor="background1"/>
              </w:rPr>
              <w:t>À</w:t>
            </w:r>
            <w:r w:rsidRPr="00B35D2B">
              <w:rPr>
                <w:rFonts w:ascii="Marianne" w:hAnsi="Marianne"/>
                <w:color w:val="FFFFFF" w:themeColor="background1"/>
              </w:rPr>
              <w:t xml:space="preserve"> CR</w:t>
            </w:r>
            <w:r w:rsidRPr="00B35D2B">
              <w:rPr>
                <w:rFonts w:ascii="Marianne" w:hAnsi="Marianne" w:cstheme="minorHAnsi"/>
                <w:color w:val="FFFFFF" w:themeColor="background1"/>
              </w:rPr>
              <w:t>É</w:t>
            </w:r>
            <w:r w:rsidRPr="00B35D2B">
              <w:rPr>
                <w:rFonts w:ascii="Marianne" w:hAnsi="Marianne"/>
                <w:color w:val="FFFFFF" w:themeColor="background1"/>
              </w:rPr>
              <w:t>ER</w:t>
            </w:r>
          </w:p>
        </w:tc>
        <w:tc>
          <w:tcPr>
            <w:tcW w:w="5008" w:type="dxa"/>
            <w:shd w:val="clear" w:color="auto" w:fill="5770BE"/>
          </w:tcPr>
          <w:p w14:paraId="2142D60A" w14:textId="6EF8B6B5" w:rsidR="0049290B" w:rsidRPr="00B35D2B" w:rsidRDefault="0049290B" w:rsidP="0049290B">
            <w:pPr>
              <w:spacing w:before="40" w:after="80"/>
              <w:ind w:right="-880"/>
              <w:rPr>
                <w:rFonts w:ascii="Marianne" w:hAnsi="Marianne"/>
                <w:color w:val="FFFFFF" w:themeColor="background1"/>
                <w:sz w:val="20"/>
                <w:szCs w:val="20"/>
              </w:rPr>
            </w:pPr>
            <w:r w:rsidRPr="00B35D2B">
              <w:rPr>
                <w:rFonts w:ascii="Marianne" w:hAnsi="Marianne" w:cstheme="minorHAnsi"/>
                <w:color w:val="FFFFFF" w:themeColor="background1"/>
              </w:rPr>
              <w:t>É</w:t>
            </w:r>
            <w:r w:rsidRPr="00B35D2B">
              <w:rPr>
                <w:rFonts w:ascii="Marianne" w:hAnsi="Marianne"/>
                <w:color w:val="FFFFFF" w:themeColor="background1"/>
              </w:rPr>
              <w:t>VOLUTIONS A COURT TERME (1 à 18 mois)</w:t>
            </w:r>
          </w:p>
        </w:tc>
        <w:tc>
          <w:tcPr>
            <w:tcW w:w="5056" w:type="dxa"/>
            <w:shd w:val="clear" w:color="auto" w:fill="5770BE"/>
          </w:tcPr>
          <w:p w14:paraId="1C1A111B" w14:textId="56861F03" w:rsidR="0049290B" w:rsidRPr="00B35D2B" w:rsidRDefault="0049290B" w:rsidP="0049290B">
            <w:pPr>
              <w:spacing w:before="40" w:after="80"/>
              <w:ind w:right="-880"/>
              <w:rPr>
                <w:rFonts w:ascii="Marianne" w:hAnsi="Marianne"/>
                <w:color w:val="FFFFFF" w:themeColor="background1"/>
                <w:sz w:val="20"/>
                <w:szCs w:val="20"/>
              </w:rPr>
            </w:pPr>
            <w:r w:rsidRPr="00B35D2B">
              <w:rPr>
                <w:rFonts w:ascii="Marianne" w:hAnsi="Marianne"/>
                <w:color w:val="FFFFFF" w:themeColor="background1"/>
              </w:rPr>
              <w:t xml:space="preserve">EVOLUTIONS </w:t>
            </w:r>
            <w:r w:rsidRPr="00B35D2B">
              <w:rPr>
                <w:rFonts w:ascii="Marianne" w:hAnsi="Marianne" w:cstheme="minorHAnsi"/>
                <w:color w:val="FFFFFF" w:themeColor="background1"/>
              </w:rPr>
              <w:t>À</w:t>
            </w:r>
            <w:r w:rsidRPr="00B35D2B">
              <w:rPr>
                <w:rFonts w:ascii="Marianne" w:hAnsi="Marianne"/>
                <w:color w:val="FFFFFF" w:themeColor="background1"/>
              </w:rPr>
              <w:t xml:space="preserve"> MOYEN TERME (2 à 4 ans)</w:t>
            </w:r>
          </w:p>
        </w:tc>
      </w:tr>
      <w:tr w:rsidR="0049290B" w:rsidRPr="00E3384C" w14:paraId="2E0D34D9" w14:textId="77777777" w:rsidTr="001125DD">
        <w:tc>
          <w:tcPr>
            <w:tcW w:w="5104" w:type="dxa"/>
            <w:shd w:val="clear" w:color="auto" w:fill="E6EAF6"/>
          </w:tcPr>
          <w:p w14:paraId="6C8B272B"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316A97BB"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614BA531"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532A0141" w14:textId="77777777" w:rsidTr="001125DD">
        <w:tc>
          <w:tcPr>
            <w:tcW w:w="5104" w:type="dxa"/>
            <w:shd w:val="clear" w:color="auto" w:fill="E6EAF6"/>
          </w:tcPr>
          <w:p w14:paraId="4BB13FD3"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69EA5712"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5E1B2A13"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00BA0E71" w14:textId="77777777" w:rsidTr="001125DD">
        <w:tc>
          <w:tcPr>
            <w:tcW w:w="5104" w:type="dxa"/>
            <w:shd w:val="clear" w:color="auto" w:fill="E6EAF6"/>
          </w:tcPr>
          <w:p w14:paraId="0D7EF91A"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5B270FCB"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0495C52D"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2050943D" w14:textId="77777777" w:rsidTr="001125DD">
        <w:tc>
          <w:tcPr>
            <w:tcW w:w="5104" w:type="dxa"/>
            <w:shd w:val="clear" w:color="auto" w:fill="E6EAF6"/>
          </w:tcPr>
          <w:p w14:paraId="7CC8B646"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3B05A899"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6321BCB0"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2B86F575" w14:textId="77777777" w:rsidTr="001125DD">
        <w:tc>
          <w:tcPr>
            <w:tcW w:w="5104" w:type="dxa"/>
            <w:shd w:val="clear" w:color="auto" w:fill="E6EAF6"/>
          </w:tcPr>
          <w:p w14:paraId="4E53BC01"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7D605604"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73D0C79E" w14:textId="77777777" w:rsidR="0049290B" w:rsidRPr="00B35D2B" w:rsidRDefault="0049290B" w:rsidP="00BA2584">
            <w:pPr>
              <w:spacing w:before="40" w:after="80"/>
              <w:ind w:right="-880"/>
              <w:rPr>
                <w:rFonts w:ascii="Marianne" w:hAnsi="Marianne"/>
                <w:color w:val="FFFFFF" w:themeColor="background1"/>
                <w:sz w:val="20"/>
                <w:szCs w:val="20"/>
              </w:rPr>
            </w:pPr>
          </w:p>
        </w:tc>
      </w:tr>
      <w:tr w:rsidR="0049290B" w:rsidRPr="00E3384C" w14:paraId="34B43521" w14:textId="77777777" w:rsidTr="001125DD">
        <w:tc>
          <w:tcPr>
            <w:tcW w:w="5104" w:type="dxa"/>
            <w:shd w:val="clear" w:color="auto" w:fill="E6EAF6"/>
          </w:tcPr>
          <w:p w14:paraId="7383431F"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08" w:type="dxa"/>
            <w:shd w:val="clear" w:color="auto" w:fill="E6EAF6"/>
          </w:tcPr>
          <w:p w14:paraId="0DB2F041" w14:textId="77777777" w:rsidR="0049290B" w:rsidRPr="00B35D2B" w:rsidRDefault="0049290B" w:rsidP="00BA2584">
            <w:pPr>
              <w:spacing w:before="40" w:after="80"/>
              <w:ind w:right="-880"/>
              <w:rPr>
                <w:rFonts w:ascii="Marianne" w:hAnsi="Marianne"/>
                <w:color w:val="FFFFFF" w:themeColor="background1"/>
                <w:sz w:val="20"/>
                <w:szCs w:val="20"/>
              </w:rPr>
            </w:pPr>
          </w:p>
        </w:tc>
        <w:tc>
          <w:tcPr>
            <w:tcW w:w="5056" w:type="dxa"/>
            <w:shd w:val="clear" w:color="auto" w:fill="E6EAF6"/>
          </w:tcPr>
          <w:p w14:paraId="24B7A7FC" w14:textId="77777777" w:rsidR="0049290B" w:rsidRPr="00B35D2B" w:rsidRDefault="0049290B" w:rsidP="00BA2584">
            <w:pPr>
              <w:spacing w:before="40" w:after="80"/>
              <w:ind w:right="-880"/>
              <w:rPr>
                <w:rFonts w:ascii="Marianne" w:hAnsi="Marianne"/>
                <w:color w:val="FFFFFF" w:themeColor="background1"/>
                <w:sz w:val="20"/>
                <w:szCs w:val="20"/>
              </w:rPr>
            </w:pPr>
          </w:p>
        </w:tc>
      </w:tr>
      <w:bookmarkEnd w:id="15"/>
    </w:tbl>
    <w:p w14:paraId="3D5F659D" w14:textId="77777777" w:rsidR="0049290B" w:rsidRDefault="0049290B" w:rsidP="00C9580D">
      <w:pPr>
        <w:spacing w:before="120" w:after="120" w:line="240" w:lineRule="auto"/>
        <w:ind w:right="-142"/>
        <w:jc w:val="center"/>
        <w:rPr>
          <w:color w:val="C00000"/>
          <w:sz w:val="32"/>
          <w:szCs w:val="32"/>
        </w:rPr>
      </w:pPr>
    </w:p>
    <w:p w14:paraId="002091E3" w14:textId="0C0609D3" w:rsidR="00C9580D" w:rsidRPr="00C9580D" w:rsidRDefault="00C9580D">
      <w:pPr>
        <w:rPr>
          <w:rFonts w:ascii="Calibri" w:eastAsia="Calibri" w:hAnsi="Calibri" w:cs="Times New Roman"/>
          <w:sz w:val="28"/>
          <w:szCs w:val="28"/>
        </w:rPr>
      </w:pPr>
    </w:p>
    <w:sectPr w:rsidR="00C9580D" w:rsidRPr="00C9580D" w:rsidSect="00741971">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0DA9" w14:textId="77777777" w:rsidR="00593D4D" w:rsidRDefault="00593D4D" w:rsidP="00315F3A">
      <w:pPr>
        <w:spacing w:after="0" w:line="240" w:lineRule="auto"/>
      </w:pPr>
      <w:r>
        <w:separator/>
      </w:r>
    </w:p>
  </w:endnote>
  <w:endnote w:type="continuationSeparator" w:id="0">
    <w:p w14:paraId="4AE61F56" w14:textId="77777777" w:rsidR="00593D4D" w:rsidRDefault="00593D4D" w:rsidP="0031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5170" w14:textId="77777777" w:rsidR="00294A79" w:rsidRDefault="00294A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A01A" w14:textId="77777777" w:rsidR="003A766A" w:rsidRDefault="003A766A" w:rsidP="003A766A">
    <w:pPr>
      <w:pStyle w:val="Pieddepage"/>
      <w:rPr>
        <w:rFonts w:ascii="Marianne" w:hAnsi="Marianne"/>
        <w:sz w:val="18"/>
        <w:szCs w:val="18"/>
      </w:rPr>
    </w:pPr>
  </w:p>
  <w:p w14:paraId="1CB7DA69" w14:textId="4265464E" w:rsidR="00C9580D" w:rsidRPr="003A766A" w:rsidRDefault="00FC3D9D" w:rsidP="003A766A">
    <w:pPr>
      <w:pStyle w:val="Pieddepage"/>
      <w:rPr>
        <w:rFonts w:ascii="Marianne" w:hAnsi="Marianne"/>
        <w:sz w:val="18"/>
        <w:szCs w:val="18"/>
      </w:rPr>
    </w:pPr>
    <w:r>
      <w:rPr>
        <w:rFonts w:ascii="Marianne" w:hAnsi="Marianne"/>
        <w:sz w:val="18"/>
        <w:szCs w:val="18"/>
      </w:rPr>
      <w:t>Programme f</w:t>
    </w:r>
    <w:r w:rsidR="003A766A" w:rsidRPr="003A766A">
      <w:rPr>
        <w:rFonts w:ascii="Marianne" w:hAnsi="Marianne"/>
        <w:sz w:val="18"/>
        <w:szCs w:val="18"/>
      </w:rPr>
      <w:t xml:space="preserve">inancé dans le cadre de Destination </w:t>
    </w:r>
    <w:r w:rsidR="003A766A">
      <w:rPr>
        <w:rFonts w:ascii="Marianne" w:hAnsi="Marianne"/>
        <w:sz w:val="18"/>
        <w:szCs w:val="18"/>
      </w:rPr>
      <w:t>France</w:t>
    </w:r>
    <w:sdt>
      <w:sdtPr>
        <w:rPr>
          <w:rFonts w:ascii="Marianne" w:hAnsi="Marianne"/>
          <w:sz w:val="18"/>
          <w:szCs w:val="18"/>
        </w:rPr>
        <w:id w:val="1303882540"/>
        <w:docPartObj>
          <w:docPartGallery w:val="Page Numbers (Bottom of Page)"/>
          <w:docPartUnique/>
        </w:docPartObj>
      </w:sdtPr>
      <w:sdtEndPr/>
      <w:sdtContent>
        <w:r w:rsidR="003A766A">
          <w:rPr>
            <w:rFonts w:ascii="Marianne" w:hAnsi="Marianne"/>
            <w:sz w:val="18"/>
            <w:szCs w:val="18"/>
          </w:rPr>
          <w:t xml:space="preserve"> </w:t>
        </w:r>
        <w:r w:rsidR="003A766A">
          <w:rPr>
            <w:rFonts w:ascii="Marianne" w:hAnsi="Marianne"/>
            <w:sz w:val="18"/>
            <w:szCs w:val="18"/>
          </w:rPr>
          <w:tab/>
        </w:r>
        <w:r w:rsidR="003A766A">
          <w:rPr>
            <w:rFonts w:ascii="Marianne" w:hAnsi="Marianne"/>
            <w:sz w:val="18"/>
            <w:szCs w:val="18"/>
          </w:rPr>
          <w:tab/>
        </w:r>
        <w:r w:rsidR="003A766A">
          <w:rPr>
            <w:rFonts w:ascii="Marianne" w:hAnsi="Marianne"/>
            <w:sz w:val="18"/>
            <w:szCs w:val="18"/>
          </w:rPr>
          <w:tab/>
        </w:r>
        <w:r w:rsidR="003A766A">
          <w:rPr>
            <w:rFonts w:ascii="Marianne" w:hAnsi="Marianne"/>
            <w:sz w:val="18"/>
            <w:szCs w:val="18"/>
          </w:rPr>
          <w:tab/>
        </w:r>
        <w:r w:rsidR="003A766A">
          <w:rPr>
            <w:rFonts w:ascii="Marianne" w:hAnsi="Marianne"/>
            <w:sz w:val="18"/>
            <w:szCs w:val="18"/>
          </w:rPr>
          <w:tab/>
        </w:r>
        <w:r w:rsidR="003A766A">
          <w:rPr>
            <w:rFonts w:ascii="Marianne" w:hAnsi="Marianne"/>
            <w:sz w:val="18"/>
            <w:szCs w:val="18"/>
          </w:rPr>
          <w:tab/>
        </w:r>
        <w:r w:rsidR="003A766A">
          <w:rPr>
            <w:rFonts w:ascii="Marianne" w:hAnsi="Marianne"/>
            <w:sz w:val="18"/>
            <w:szCs w:val="18"/>
          </w:rPr>
          <w:tab/>
        </w:r>
        <w:r w:rsidR="003A766A">
          <w:rPr>
            <w:rFonts w:ascii="Marianne" w:hAnsi="Marianne"/>
            <w:sz w:val="18"/>
            <w:szCs w:val="18"/>
          </w:rPr>
          <w:tab/>
        </w:r>
        <w:r w:rsidR="003A766A" w:rsidRPr="003A766A">
          <w:rPr>
            <w:rFonts w:ascii="Marianne" w:hAnsi="Marianne"/>
            <w:sz w:val="18"/>
            <w:szCs w:val="18"/>
          </w:rPr>
          <w:fldChar w:fldCharType="begin"/>
        </w:r>
        <w:r w:rsidR="003A766A" w:rsidRPr="003A766A">
          <w:rPr>
            <w:rFonts w:ascii="Marianne" w:hAnsi="Marianne"/>
            <w:sz w:val="18"/>
            <w:szCs w:val="18"/>
          </w:rPr>
          <w:instrText>PAGE   \* MERGEFORMAT</w:instrText>
        </w:r>
        <w:r w:rsidR="003A766A" w:rsidRPr="003A766A">
          <w:rPr>
            <w:rFonts w:ascii="Marianne" w:hAnsi="Marianne"/>
            <w:sz w:val="18"/>
            <w:szCs w:val="18"/>
          </w:rPr>
          <w:fldChar w:fldCharType="separate"/>
        </w:r>
        <w:r w:rsidR="003A766A" w:rsidRPr="003A766A">
          <w:rPr>
            <w:rFonts w:ascii="Marianne" w:hAnsi="Marianne"/>
            <w:sz w:val="18"/>
            <w:szCs w:val="18"/>
          </w:rPr>
          <w:t>2</w:t>
        </w:r>
        <w:r w:rsidR="003A766A" w:rsidRPr="003A766A">
          <w:rPr>
            <w:rFonts w:ascii="Marianne" w:hAnsi="Marianne"/>
            <w:sz w:val="18"/>
            <w:szCs w:val="18"/>
          </w:rPr>
          <w:fldChar w:fldCharType="end"/>
        </w:r>
        <w:r w:rsidR="003A766A" w:rsidRPr="003A766A">
          <w:rPr>
            <w:rFonts w:ascii="Marianne" w:hAnsi="Marianne"/>
            <w:sz w:val="18"/>
            <w:szCs w:val="18"/>
          </w:rPr>
          <w:t>/</w:t>
        </w:r>
        <w:r w:rsidR="00294A79">
          <w:rPr>
            <w:rFonts w:ascii="Marianne" w:hAnsi="Marianne"/>
            <w:sz w:val="18"/>
            <w:szCs w:val="18"/>
          </w:rPr>
          <w:t>12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46E1" w14:textId="77777777" w:rsidR="00294A79" w:rsidRDefault="00294A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185E" w14:textId="77777777" w:rsidR="00593D4D" w:rsidRDefault="00593D4D" w:rsidP="00315F3A">
      <w:pPr>
        <w:spacing w:after="0" w:line="240" w:lineRule="auto"/>
      </w:pPr>
      <w:r>
        <w:separator/>
      </w:r>
    </w:p>
  </w:footnote>
  <w:footnote w:type="continuationSeparator" w:id="0">
    <w:p w14:paraId="60289234" w14:textId="77777777" w:rsidR="00593D4D" w:rsidRDefault="00593D4D" w:rsidP="0031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789B" w14:textId="77777777" w:rsidR="00294A79" w:rsidRDefault="00294A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0BCC" w14:textId="77777777" w:rsidR="00C9580D" w:rsidRDefault="00C9580D">
    <w:pPr>
      <w:pStyle w:val="En-tte"/>
    </w:pPr>
  </w:p>
  <w:p w14:paraId="77537C05" w14:textId="77777777" w:rsidR="000B283A" w:rsidRDefault="000B283A">
    <w:pPr>
      <w:pStyle w:val="En-tte"/>
    </w:pPr>
  </w:p>
  <w:p w14:paraId="5462709C" w14:textId="77777777" w:rsidR="00C9580D" w:rsidRDefault="00C9580D">
    <w:pPr>
      <w:pStyle w:val="En-tte"/>
    </w:pPr>
  </w:p>
  <w:p w14:paraId="59E1A717" w14:textId="77777777" w:rsidR="00C9580D" w:rsidRDefault="00C9580D">
    <w:pPr>
      <w:pStyle w:val="En-tte"/>
    </w:pPr>
  </w:p>
  <w:p w14:paraId="6C2FD8AB" w14:textId="40D40FB2" w:rsidR="00315F3A" w:rsidRDefault="00315F3A">
    <w:pPr>
      <w:pStyle w:val="En-tte"/>
    </w:pPr>
    <w:r>
      <w:rPr>
        <w:noProof/>
      </w:rPr>
      <w:drawing>
        <wp:anchor distT="0" distB="0" distL="114300" distR="114300" simplePos="0" relativeHeight="251659264" behindDoc="1" locked="0" layoutInCell="1" allowOverlap="1" wp14:anchorId="68FE78CB" wp14:editId="284BF9E7">
          <wp:simplePos x="0" y="0"/>
          <wp:positionH relativeFrom="leftMargin">
            <wp:posOffset>421005</wp:posOffset>
          </wp:positionH>
          <wp:positionV relativeFrom="topMargin">
            <wp:posOffset>421005</wp:posOffset>
          </wp:positionV>
          <wp:extent cx="892800" cy="810000"/>
          <wp:effectExtent l="0" t="0" r="3175" b="0"/>
          <wp:wrapTight wrapText="bothSides">
            <wp:wrapPolygon edited="0">
              <wp:start x="0" y="0"/>
              <wp:lineTo x="0" y="20838"/>
              <wp:lineTo x="21216" y="20838"/>
              <wp:lineTo x="21216" y="0"/>
              <wp:lineTo x="0" y="0"/>
            </wp:wrapPolygon>
          </wp:wrapTight>
          <wp:docPr id="156899213"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9213"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92800" cy="81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AB1A8B9" wp14:editId="060C9CFE">
          <wp:simplePos x="0" y="0"/>
          <wp:positionH relativeFrom="leftMargin">
            <wp:posOffset>9563100</wp:posOffset>
          </wp:positionH>
          <wp:positionV relativeFrom="topMargin">
            <wp:posOffset>421005</wp:posOffset>
          </wp:positionV>
          <wp:extent cx="709200" cy="810000"/>
          <wp:effectExtent l="0" t="0" r="0" b="0"/>
          <wp:wrapTight wrapText="bothSides">
            <wp:wrapPolygon edited="0">
              <wp:start x="0" y="0"/>
              <wp:lineTo x="0" y="20838"/>
              <wp:lineTo x="20903" y="20838"/>
              <wp:lineTo x="20903" y="0"/>
              <wp:lineTo x="0" y="0"/>
            </wp:wrapPolygon>
          </wp:wrapTight>
          <wp:docPr id="1592531203" name="Image 1592531203" descr="Une image contenant texte, Police, car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1203" name="Image 1592531203" descr="Une image contenant texte, Police, cart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09200"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D086" w14:textId="77777777" w:rsidR="00294A79" w:rsidRDefault="00294A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978"/>
    <w:multiLevelType w:val="hybridMultilevel"/>
    <w:tmpl w:val="58D44BF4"/>
    <w:lvl w:ilvl="0" w:tplc="6FE626DE">
      <w:start w:val="4"/>
      <w:numFmt w:val="bullet"/>
      <w:lvlText w:val="-"/>
      <w:lvlJc w:val="left"/>
      <w:pPr>
        <w:ind w:left="502" w:hanging="360"/>
      </w:pPr>
      <w:rPr>
        <w:rFonts w:ascii="Calibri" w:eastAsiaTheme="minorHAnsi" w:hAnsi="Calibri" w:cs="Calibri"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D287124"/>
    <w:multiLevelType w:val="hybridMultilevel"/>
    <w:tmpl w:val="E34A3F8E"/>
    <w:lvl w:ilvl="0" w:tplc="FFFFFFFF">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33E5A87"/>
    <w:multiLevelType w:val="hybridMultilevel"/>
    <w:tmpl w:val="7FF4270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2F549F9"/>
    <w:multiLevelType w:val="hybridMultilevel"/>
    <w:tmpl w:val="F31AACDA"/>
    <w:lvl w:ilvl="0" w:tplc="FFFFFFFF">
      <w:start w:val="1"/>
      <w:numFmt w:val="bullet"/>
      <w:lvlText w:val=""/>
      <w:lvlJc w:val="left"/>
      <w:pPr>
        <w:ind w:left="927" w:hanging="360"/>
      </w:pPr>
      <w:rPr>
        <w:rFonts w:ascii="Symbol" w:hAnsi="Symbol" w:hint="default"/>
        <w:b/>
      </w:rPr>
    </w:lvl>
    <w:lvl w:ilvl="1" w:tplc="FFFFFFFF">
      <w:start w:val="4"/>
      <w:numFmt w:val="bullet"/>
      <w:lvlText w:val="-"/>
      <w:lvlJc w:val="left"/>
      <w:pPr>
        <w:ind w:left="927" w:hanging="360"/>
      </w:pPr>
      <w:rPr>
        <w:rFonts w:ascii="Calibri" w:eastAsiaTheme="minorHAnsi" w:hAnsi="Calibri" w:cs="Calibri" w:hint="default"/>
      </w:rPr>
    </w:lvl>
    <w:lvl w:ilvl="2" w:tplc="040C0003">
      <w:start w:val="1"/>
      <w:numFmt w:val="bullet"/>
      <w:lvlText w:val="o"/>
      <w:lvlJc w:val="left"/>
      <w:pPr>
        <w:ind w:left="1800" w:hanging="360"/>
      </w:pPr>
      <w:rPr>
        <w:rFonts w:ascii="Courier New" w:hAnsi="Courier New" w:cs="Courier New" w:hint="default"/>
      </w:r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3774792"/>
    <w:multiLevelType w:val="hybridMultilevel"/>
    <w:tmpl w:val="59127164"/>
    <w:lvl w:ilvl="0" w:tplc="04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ABB700C"/>
    <w:multiLevelType w:val="hybridMultilevel"/>
    <w:tmpl w:val="ACF272DE"/>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C0151F0"/>
    <w:multiLevelType w:val="hybridMultilevel"/>
    <w:tmpl w:val="1DDCE8C2"/>
    <w:lvl w:ilvl="0" w:tplc="2DFA1C9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571AFD"/>
    <w:multiLevelType w:val="hybridMultilevel"/>
    <w:tmpl w:val="AF143EF0"/>
    <w:lvl w:ilvl="0" w:tplc="040C0001">
      <w:start w:val="1"/>
      <w:numFmt w:val="bullet"/>
      <w:lvlText w:val=""/>
      <w:lvlJc w:val="left"/>
      <w:pPr>
        <w:ind w:left="927" w:hanging="360"/>
      </w:pPr>
      <w:rPr>
        <w:rFonts w:ascii="Symbol" w:hAnsi="Symbol" w:hint="default"/>
        <w:b/>
      </w:rPr>
    </w:lvl>
    <w:lvl w:ilvl="1" w:tplc="6FE626DE">
      <w:start w:val="4"/>
      <w:numFmt w:val="bullet"/>
      <w:lvlText w:val="-"/>
      <w:lvlJc w:val="left"/>
      <w:pPr>
        <w:ind w:left="927" w:hanging="360"/>
      </w:pPr>
      <w:rPr>
        <w:rFonts w:ascii="Calibri" w:eastAsiaTheme="minorHAnsi" w:hAnsi="Calibri" w:cs="Calibri" w:hint="default"/>
      </w:rPr>
    </w:lvl>
    <w:lvl w:ilvl="2" w:tplc="040C000F">
      <w:start w:val="1"/>
      <w:numFmt w:val="decimal"/>
      <w:lvlText w:val="%3."/>
      <w:lvlJc w:val="left"/>
      <w:pPr>
        <w:ind w:left="927" w:hanging="360"/>
      </w:pPr>
    </w:lvl>
    <w:lvl w:ilvl="3" w:tplc="040C000F">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459111F3"/>
    <w:multiLevelType w:val="hybridMultilevel"/>
    <w:tmpl w:val="8F2C1B9C"/>
    <w:lvl w:ilvl="0" w:tplc="FC5AB7D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CF5AAC"/>
    <w:multiLevelType w:val="hybridMultilevel"/>
    <w:tmpl w:val="816E01A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556976ED"/>
    <w:multiLevelType w:val="hybridMultilevel"/>
    <w:tmpl w:val="44A4A860"/>
    <w:lvl w:ilvl="0" w:tplc="040C0003">
      <w:start w:val="1"/>
      <w:numFmt w:val="bullet"/>
      <w:lvlText w:val="o"/>
      <w:lvlJc w:val="left"/>
      <w:pPr>
        <w:ind w:left="2007" w:hanging="360"/>
      </w:pPr>
      <w:rPr>
        <w:rFonts w:ascii="Courier New" w:hAnsi="Courier New" w:cs="Courier New" w:hint="default"/>
      </w:rPr>
    </w:lvl>
    <w:lvl w:ilvl="1" w:tplc="040C0003" w:tentative="1">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11" w15:restartNumberingAfterBreak="0">
    <w:nsid w:val="5C253726"/>
    <w:multiLevelType w:val="hybridMultilevel"/>
    <w:tmpl w:val="B3207C6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CF73A1B"/>
    <w:multiLevelType w:val="hybridMultilevel"/>
    <w:tmpl w:val="4A66A88A"/>
    <w:lvl w:ilvl="0" w:tplc="FFFFFFFF">
      <w:start w:val="1"/>
      <w:numFmt w:val="bullet"/>
      <w:lvlText w:val="o"/>
      <w:lvlJc w:val="left"/>
      <w:pPr>
        <w:ind w:left="2007" w:hanging="360"/>
      </w:pPr>
      <w:rPr>
        <w:rFonts w:ascii="Courier New" w:hAnsi="Courier New" w:cs="Courier New" w:hint="default"/>
      </w:rPr>
    </w:lvl>
    <w:lvl w:ilvl="1" w:tplc="FFFFFFFF" w:tentative="1">
      <w:start w:val="1"/>
      <w:numFmt w:val="bullet"/>
      <w:lvlText w:val="o"/>
      <w:lvlJc w:val="left"/>
      <w:pPr>
        <w:ind w:left="2727" w:hanging="360"/>
      </w:pPr>
      <w:rPr>
        <w:rFonts w:ascii="Courier New" w:hAnsi="Courier New" w:cs="Courier New" w:hint="default"/>
      </w:rPr>
    </w:lvl>
    <w:lvl w:ilvl="2" w:tplc="040C000F">
      <w:start w:val="1"/>
      <w:numFmt w:val="decimal"/>
      <w:lvlText w:val="%3."/>
      <w:lvlJc w:val="left"/>
      <w:pPr>
        <w:ind w:left="3447" w:hanging="360"/>
      </w:p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13" w15:restartNumberingAfterBreak="0">
    <w:nsid w:val="5D490B5E"/>
    <w:multiLevelType w:val="hybridMultilevel"/>
    <w:tmpl w:val="E820A550"/>
    <w:lvl w:ilvl="0" w:tplc="FFFFFFFF">
      <w:start w:val="1"/>
      <w:numFmt w:val="bullet"/>
      <w:lvlText w:val=""/>
      <w:lvlJc w:val="left"/>
      <w:pPr>
        <w:ind w:left="927" w:hanging="360"/>
      </w:pPr>
      <w:rPr>
        <w:rFonts w:ascii="Symbol" w:hAnsi="Symbol" w:hint="default"/>
        <w:b/>
      </w:rPr>
    </w:lvl>
    <w:lvl w:ilvl="1" w:tplc="FFFFFFFF">
      <w:start w:val="4"/>
      <w:numFmt w:val="bullet"/>
      <w:lvlText w:val="-"/>
      <w:lvlJc w:val="left"/>
      <w:pPr>
        <w:ind w:left="927" w:hanging="360"/>
      </w:pPr>
      <w:rPr>
        <w:rFonts w:ascii="Calibri" w:eastAsiaTheme="minorHAnsi" w:hAnsi="Calibri" w:cs="Calibri" w:hint="default"/>
      </w:rPr>
    </w:lvl>
    <w:lvl w:ilvl="2" w:tplc="040C0003">
      <w:start w:val="1"/>
      <w:numFmt w:val="bullet"/>
      <w:lvlText w:val="o"/>
      <w:lvlJc w:val="left"/>
      <w:pPr>
        <w:ind w:left="1920" w:hanging="360"/>
      </w:pPr>
      <w:rPr>
        <w:rFonts w:ascii="Courier New" w:hAnsi="Courier New" w:cs="Courier New" w:hint="default"/>
      </w:r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64AF54EF"/>
    <w:multiLevelType w:val="hybridMultilevel"/>
    <w:tmpl w:val="463CEC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6A4D6633"/>
    <w:multiLevelType w:val="hybridMultilevel"/>
    <w:tmpl w:val="6B889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C06275"/>
    <w:multiLevelType w:val="hybridMultilevel"/>
    <w:tmpl w:val="8996B000"/>
    <w:lvl w:ilvl="0" w:tplc="FFFFFFFF">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040C0003">
      <w:start w:val="1"/>
      <w:numFmt w:val="bullet"/>
      <w:lvlText w:val="o"/>
      <w:lvlJc w:val="left"/>
      <w:pPr>
        <w:ind w:left="1569" w:hanging="360"/>
      </w:pPr>
      <w:rPr>
        <w:rFonts w:ascii="Courier New" w:hAnsi="Courier New" w:cs="Courier New"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7" w15:restartNumberingAfterBreak="0">
    <w:nsid w:val="6D081BCF"/>
    <w:multiLevelType w:val="hybridMultilevel"/>
    <w:tmpl w:val="F5DEF1F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F2E5F"/>
    <w:multiLevelType w:val="hybridMultilevel"/>
    <w:tmpl w:val="5B3C9692"/>
    <w:lvl w:ilvl="0" w:tplc="25F821C2">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679580027">
    <w:abstractNumId w:val="18"/>
  </w:num>
  <w:num w:numId="2" w16cid:durableId="1178495356">
    <w:abstractNumId w:val="2"/>
  </w:num>
  <w:num w:numId="3" w16cid:durableId="2011131578">
    <w:abstractNumId w:val="0"/>
  </w:num>
  <w:num w:numId="4" w16cid:durableId="786433532">
    <w:abstractNumId w:val="7"/>
  </w:num>
  <w:num w:numId="5" w16cid:durableId="1008294035">
    <w:abstractNumId w:val="11"/>
  </w:num>
  <w:num w:numId="6" w16cid:durableId="1432971005">
    <w:abstractNumId w:val="5"/>
  </w:num>
  <w:num w:numId="7" w16cid:durableId="1205210815">
    <w:abstractNumId w:val="17"/>
  </w:num>
  <w:num w:numId="8" w16cid:durableId="475875234">
    <w:abstractNumId w:val="10"/>
  </w:num>
  <w:num w:numId="9" w16cid:durableId="813260622">
    <w:abstractNumId w:val="1"/>
  </w:num>
  <w:num w:numId="10" w16cid:durableId="1845394063">
    <w:abstractNumId w:val="12"/>
  </w:num>
  <w:num w:numId="11" w16cid:durableId="2007971808">
    <w:abstractNumId w:val="16"/>
  </w:num>
  <w:num w:numId="12" w16cid:durableId="654795118">
    <w:abstractNumId w:val="3"/>
  </w:num>
  <w:num w:numId="13" w16cid:durableId="1115640569">
    <w:abstractNumId w:val="13"/>
  </w:num>
  <w:num w:numId="14" w16cid:durableId="1507787393">
    <w:abstractNumId w:val="9"/>
  </w:num>
  <w:num w:numId="15" w16cid:durableId="1423800030">
    <w:abstractNumId w:val="15"/>
  </w:num>
  <w:num w:numId="16" w16cid:durableId="1496845996">
    <w:abstractNumId w:val="14"/>
  </w:num>
  <w:num w:numId="17" w16cid:durableId="430704669">
    <w:abstractNumId w:val="8"/>
  </w:num>
  <w:num w:numId="18" w16cid:durableId="281420338">
    <w:abstractNumId w:val="6"/>
  </w:num>
  <w:num w:numId="19" w16cid:durableId="2179393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1406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C6"/>
    <w:rsid w:val="000B283A"/>
    <w:rsid w:val="001125DD"/>
    <w:rsid w:val="00122314"/>
    <w:rsid w:val="00155CB1"/>
    <w:rsid w:val="00166B2A"/>
    <w:rsid w:val="001A6075"/>
    <w:rsid w:val="001C1D6A"/>
    <w:rsid w:val="001C21D9"/>
    <w:rsid w:val="002161A5"/>
    <w:rsid w:val="002543CC"/>
    <w:rsid w:val="002721C7"/>
    <w:rsid w:val="00285557"/>
    <w:rsid w:val="00294A79"/>
    <w:rsid w:val="002C28A4"/>
    <w:rsid w:val="002C7815"/>
    <w:rsid w:val="002D3990"/>
    <w:rsid w:val="002F1F6F"/>
    <w:rsid w:val="00315F3A"/>
    <w:rsid w:val="00331D41"/>
    <w:rsid w:val="003472C5"/>
    <w:rsid w:val="00357F3D"/>
    <w:rsid w:val="003701B2"/>
    <w:rsid w:val="00381C50"/>
    <w:rsid w:val="0038336C"/>
    <w:rsid w:val="003A766A"/>
    <w:rsid w:val="003B7201"/>
    <w:rsid w:val="003C0CD6"/>
    <w:rsid w:val="003D1EEE"/>
    <w:rsid w:val="004129EB"/>
    <w:rsid w:val="0046412E"/>
    <w:rsid w:val="0049290B"/>
    <w:rsid w:val="004D7AE2"/>
    <w:rsid w:val="00500901"/>
    <w:rsid w:val="00512EF1"/>
    <w:rsid w:val="00514D40"/>
    <w:rsid w:val="00534AC6"/>
    <w:rsid w:val="00593D4D"/>
    <w:rsid w:val="00601FA7"/>
    <w:rsid w:val="00621F3D"/>
    <w:rsid w:val="006660D7"/>
    <w:rsid w:val="00684681"/>
    <w:rsid w:val="006D15EB"/>
    <w:rsid w:val="006F0439"/>
    <w:rsid w:val="00741971"/>
    <w:rsid w:val="0076616B"/>
    <w:rsid w:val="00770E64"/>
    <w:rsid w:val="007762F4"/>
    <w:rsid w:val="007A4A70"/>
    <w:rsid w:val="007D60A2"/>
    <w:rsid w:val="0082442D"/>
    <w:rsid w:val="00874AB8"/>
    <w:rsid w:val="008820D1"/>
    <w:rsid w:val="00882BA7"/>
    <w:rsid w:val="00903795"/>
    <w:rsid w:val="00937734"/>
    <w:rsid w:val="00997188"/>
    <w:rsid w:val="009B235D"/>
    <w:rsid w:val="009C3A58"/>
    <w:rsid w:val="009D47E0"/>
    <w:rsid w:val="009E4408"/>
    <w:rsid w:val="00A24776"/>
    <w:rsid w:val="00A31344"/>
    <w:rsid w:val="00A42154"/>
    <w:rsid w:val="00A54460"/>
    <w:rsid w:val="00B01AC3"/>
    <w:rsid w:val="00B35D2B"/>
    <w:rsid w:val="00B51993"/>
    <w:rsid w:val="00B6033E"/>
    <w:rsid w:val="00B8569B"/>
    <w:rsid w:val="00C22A2B"/>
    <w:rsid w:val="00C23351"/>
    <w:rsid w:val="00C538B2"/>
    <w:rsid w:val="00C67E65"/>
    <w:rsid w:val="00C9580D"/>
    <w:rsid w:val="00CD7E8A"/>
    <w:rsid w:val="00D345DF"/>
    <w:rsid w:val="00DB12AA"/>
    <w:rsid w:val="00DB6A0E"/>
    <w:rsid w:val="00DC0677"/>
    <w:rsid w:val="00DD59DD"/>
    <w:rsid w:val="00DF485F"/>
    <w:rsid w:val="00E3229E"/>
    <w:rsid w:val="00E3384C"/>
    <w:rsid w:val="00E3530A"/>
    <w:rsid w:val="00E47A30"/>
    <w:rsid w:val="00E74556"/>
    <w:rsid w:val="00E76ED3"/>
    <w:rsid w:val="00E945D7"/>
    <w:rsid w:val="00EB388A"/>
    <w:rsid w:val="00EE0414"/>
    <w:rsid w:val="00EE4491"/>
    <w:rsid w:val="00F23FE2"/>
    <w:rsid w:val="00F512EA"/>
    <w:rsid w:val="00F63787"/>
    <w:rsid w:val="00F66056"/>
    <w:rsid w:val="00FC3D9D"/>
    <w:rsid w:val="00FE6DFF"/>
    <w:rsid w:val="00FF47D0"/>
    <w:rsid w:val="00FF6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D94"/>
  <w15:chartTrackingRefBased/>
  <w15:docId w15:val="{4F9FA984-FFDD-4EA2-83E1-F3F2E564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5F3A"/>
    <w:pPr>
      <w:tabs>
        <w:tab w:val="center" w:pos="4536"/>
        <w:tab w:val="right" w:pos="9072"/>
      </w:tabs>
      <w:spacing w:after="0" w:line="240" w:lineRule="auto"/>
    </w:pPr>
  </w:style>
  <w:style w:type="character" w:customStyle="1" w:styleId="En-tteCar">
    <w:name w:val="En-tête Car"/>
    <w:basedOn w:val="Policepardfaut"/>
    <w:link w:val="En-tte"/>
    <w:uiPriority w:val="99"/>
    <w:rsid w:val="00315F3A"/>
  </w:style>
  <w:style w:type="paragraph" w:styleId="Pieddepage">
    <w:name w:val="footer"/>
    <w:basedOn w:val="Normal"/>
    <w:link w:val="PieddepageCar"/>
    <w:uiPriority w:val="99"/>
    <w:unhideWhenUsed/>
    <w:rsid w:val="00315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F3A"/>
  </w:style>
  <w:style w:type="paragraph" w:styleId="Paragraphedeliste">
    <w:name w:val="List Paragraph"/>
    <w:basedOn w:val="Normal"/>
    <w:uiPriority w:val="34"/>
    <w:qFormat/>
    <w:rsid w:val="00C9580D"/>
    <w:pPr>
      <w:ind w:left="720"/>
      <w:contextualSpacing/>
    </w:pPr>
    <w:rPr>
      <w:kern w:val="0"/>
      <w14:ligatures w14:val="none"/>
    </w:rPr>
  </w:style>
  <w:style w:type="table" w:styleId="Grilledutableau">
    <w:name w:val="Table Grid"/>
    <w:basedOn w:val="TableauNormal"/>
    <w:uiPriority w:val="39"/>
    <w:rsid w:val="00C958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958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9580D"/>
    <w:rPr>
      <w:color w:val="0563C1" w:themeColor="hyperlink"/>
      <w:u w:val="single"/>
    </w:rPr>
  </w:style>
  <w:style w:type="character" w:styleId="Marquedecommentaire">
    <w:name w:val="annotation reference"/>
    <w:basedOn w:val="Policepardfaut"/>
    <w:uiPriority w:val="99"/>
    <w:semiHidden/>
    <w:unhideWhenUsed/>
    <w:rsid w:val="00C9580D"/>
    <w:rPr>
      <w:sz w:val="16"/>
      <w:szCs w:val="16"/>
    </w:rPr>
  </w:style>
  <w:style w:type="paragraph" w:styleId="Commentaire">
    <w:name w:val="annotation text"/>
    <w:basedOn w:val="Normal"/>
    <w:link w:val="CommentaireCar"/>
    <w:uiPriority w:val="99"/>
    <w:unhideWhenUsed/>
    <w:rsid w:val="00C9580D"/>
    <w:pPr>
      <w:spacing w:line="240" w:lineRule="auto"/>
    </w:pPr>
    <w:rPr>
      <w:sz w:val="20"/>
      <w:szCs w:val="20"/>
    </w:rPr>
  </w:style>
  <w:style w:type="character" w:customStyle="1" w:styleId="CommentaireCar">
    <w:name w:val="Commentaire Car"/>
    <w:basedOn w:val="Policepardfaut"/>
    <w:link w:val="Commentaire"/>
    <w:uiPriority w:val="99"/>
    <w:rsid w:val="00C9580D"/>
    <w:rPr>
      <w:sz w:val="20"/>
      <w:szCs w:val="20"/>
    </w:rPr>
  </w:style>
  <w:style w:type="paragraph" w:styleId="Rvision">
    <w:name w:val="Revision"/>
    <w:hidden/>
    <w:uiPriority w:val="99"/>
    <w:semiHidden/>
    <w:rsid w:val="007A4A70"/>
    <w:pPr>
      <w:spacing w:after="0" w:line="240" w:lineRule="auto"/>
    </w:pPr>
  </w:style>
  <w:style w:type="paragraph" w:styleId="Objetducommentaire">
    <w:name w:val="annotation subject"/>
    <w:basedOn w:val="Commentaire"/>
    <w:next w:val="Commentaire"/>
    <w:link w:val="ObjetducommentaireCar"/>
    <w:uiPriority w:val="99"/>
    <w:semiHidden/>
    <w:unhideWhenUsed/>
    <w:rsid w:val="00903795"/>
    <w:rPr>
      <w:b/>
      <w:bCs/>
    </w:rPr>
  </w:style>
  <w:style w:type="character" w:customStyle="1" w:styleId="ObjetducommentaireCar">
    <w:name w:val="Objet du commentaire Car"/>
    <w:basedOn w:val="CommentaireCar"/>
    <w:link w:val="Objetducommentaire"/>
    <w:uiPriority w:val="99"/>
    <w:semiHidden/>
    <w:rsid w:val="00903795"/>
    <w:rPr>
      <w:b/>
      <w:bCs/>
      <w:sz w:val="20"/>
      <w:szCs w:val="20"/>
    </w:rPr>
  </w:style>
  <w:style w:type="character" w:customStyle="1" w:styleId="ui-provider">
    <w:name w:val="ui-provider"/>
    <w:basedOn w:val="Policepardfaut"/>
    <w:rsid w:val="00C23351"/>
  </w:style>
  <w:style w:type="character" w:styleId="Mentionnonrsolue">
    <w:name w:val="Unresolved Mention"/>
    <w:basedOn w:val="Policepardfaut"/>
    <w:uiPriority w:val="99"/>
    <w:semiHidden/>
    <w:unhideWhenUsed/>
    <w:rsid w:val="00621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6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844gl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gir.ademe.fr/apps/mon-impact-transpor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213-5479-4C9C-8C2B-F9E5938F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3393</Words>
  <Characters>18664</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DAUTRICHE Julie</dc:creator>
  <cp:keywords/>
  <dc:description/>
  <cp:lastModifiedBy>PORTIER Sophie</cp:lastModifiedBy>
  <cp:revision>12</cp:revision>
  <dcterms:created xsi:type="dcterms:W3CDTF">2023-05-15T12:09:00Z</dcterms:created>
  <dcterms:modified xsi:type="dcterms:W3CDTF">2023-05-25T16:30:00Z</dcterms:modified>
</cp:coreProperties>
</file>