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25B1D" w14:textId="2B4CE106" w:rsidR="0010603A" w:rsidRPr="001E0964" w:rsidRDefault="00C3432F" w:rsidP="00E745D4">
      <w:pPr>
        <w:pStyle w:val="En-ttedetabledesmatires"/>
      </w:pPr>
      <w:r w:rsidRPr="00C3432F">
        <w:rPr>
          <w:noProof/>
        </w:rPr>
        <mc:AlternateContent>
          <mc:Choice Requires="wps">
            <w:drawing>
              <wp:anchor distT="0" distB="0" distL="114300" distR="114300" simplePos="0" relativeHeight="251671551" behindDoc="1" locked="0" layoutInCell="1" allowOverlap="1" wp14:anchorId="46E5F8E5" wp14:editId="216AD653">
                <wp:simplePos x="0" y="0"/>
                <wp:positionH relativeFrom="margin">
                  <wp:posOffset>-309245</wp:posOffset>
                </wp:positionH>
                <wp:positionV relativeFrom="paragraph">
                  <wp:posOffset>593090</wp:posOffset>
                </wp:positionV>
                <wp:extent cx="6972300" cy="85915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85915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12A4EB" id="Rectangle 2" o:spid="_x0000_s1026" style="position:absolute;margin-left:-24.35pt;margin-top:46.7pt;width:549pt;height:676.5pt;z-index:-2516449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" filled="f" strokecolor="black [3213]" strokeweight="1.5pt">
                <w10:wrap anchorx="margin"/>
              </v:rect>
            </w:pict>
          </mc:Fallback>
        </mc:AlternateContent>
      </w:r>
      <w:r w:rsidRPr="00C3432F">
        <w:rPr>
          <w:noProof/>
        </w:rPr>
        <w:drawing>
          <wp:anchor distT="0" distB="0" distL="114300" distR="114300" simplePos="0" relativeHeight="251672575" behindDoc="1" locked="0" layoutInCell="1" allowOverlap="1" wp14:anchorId="7700B2A7" wp14:editId="1AACFA0F">
            <wp:simplePos x="0" y="0"/>
            <wp:positionH relativeFrom="page">
              <wp:posOffset>-4445</wp:posOffset>
            </wp:positionH>
            <wp:positionV relativeFrom="paragraph">
              <wp:posOffset>-886460</wp:posOffset>
            </wp:positionV>
            <wp:extent cx="7559040" cy="131445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7707"/>
                    <a:stretch/>
                  </pic:blipFill>
                  <pic:spPr bwMode="auto">
                    <a:xfrm>
                      <a:off x="0" y="0"/>
                      <a:ext cx="7559040" cy="1314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6B6C" w:rsidRPr="001E0964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B73793A" wp14:editId="2C5E9A0A">
                <wp:simplePos x="0" y="0"/>
                <wp:positionH relativeFrom="margin">
                  <wp:posOffset>394970</wp:posOffset>
                </wp:positionH>
                <wp:positionV relativeFrom="paragraph">
                  <wp:posOffset>2557145</wp:posOffset>
                </wp:positionV>
                <wp:extent cx="5638800" cy="5400675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5400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Calibri" w:eastAsia="Times New Roman" w:hAnsi="Calibri" w:cs="Times New Roman"/>
                                <w:color w:val="000000"/>
                                <w:kern w:val="28"/>
                                <w:sz w:val="20"/>
                                <w:szCs w:val="20"/>
                                <w14:ligatures w14:val="standard"/>
                                <w14:cntxtAlts/>
                              </w:rPr>
                              <w:id w:val="-1213420728"/>
                              <w:docPartObj>
                                <w:docPartGallery w:val="Table of Contents"/>
                                <w:docPartUnique/>
                              </w:docPartObj>
                            </w:sdtPr>
                            <w:sdtEndPr>
                              <w:rPr>
                                <w:b/>
                                <w:bCs/>
                              </w:rPr>
                            </w:sdtEndPr>
                            <w:sdtContent>
                              <w:p w14:paraId="07B93946" w14:textId="1EB689F1" w:rsidR="00C3432F" w:rsidRDefault="00C3432F">
                                <w:pPr>
                                  <w:pStyle w:val="En-ttedetabledesmatires"/>
                                </w:pPr>
                                <w:r>
                                  <w:t>Table des matières</w:t>
                                </w:r>
                              </w:p>
                              <w:p w14:paraId="714A462E" w14:textId="68D3CBCF" w:rsidR="00C3432F" w:rsidRDefault="00C3432F">
                                <w:pPr>
                                  <w:pStyle w:val="TM1"/>
                                  <w:tabs>
                                    <w:tab w:val="left" w:pos="442"/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TOC \o "1-3" \h \z \u </w:instrText>
                                </w:r>
                                <w:r>
                                  <w:fldChar w:fldCharType="separate"/>
                                </w:r>
                                <w:hyperlink w:anchor="_Toc61947077" w:history="1">
                                  <w:r w:rsidRPr="00BA1601">
                                    <w:rPr>
                                      <w:rStyle w:val="Lienhypertexte"/>
                                      <w:rFonts w:eastAsia="Calibri"/>
                                      <w:noProof/>
                                    </w:rPr>
                                    <w:t>1.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Pr="00BA1601">
                                    <w:rPr>
                                      <w:rStyle w:val="Lienhypertexte"/>
                                      <w:rFonts w:eastAsia="Calibri"/>
                                      <w:noProof/>
                                    </w:rPr>
                                    <w:t>Description détaillée de l’opération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instrText xml:space="preserve"> PAGEREF _Toc61947077 \h </w:instrTex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>2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49733C96" w14:textId="0122581C" w:rsidR="00C3432F" w:rsidRDefault="00A80BEB">
                                <w:pPr>
                                  <w:pStyle w:val="TM2"/>
                                  <w:tabs>
                                    <w:tab w:val="left" w:pos="880"/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61947078" w:history="1">
                                  <w:r w:rsidR="00C3432F" w:rsidRPr="00BA1601">
                                    <w:rPr>
                                      <w:rStyle w:val="Lienhypertexte"/>
                                      <w:rFonts w:eastAsia="Calibri"/>
                                      <w:smallCaps/>
                                      <w:noProof/>
                                    </w:rPr>
                                    <w:t>1.1.</w:t>
                                  </w:r>
                                  <w:r w:rsidR="00C3432F">
                                    <w:rPr>
                                      <w:rFonts w:asciiTheme="minorHAnsi" w:eastAsiaTheme="minorEastAsia" w:hAnsiTheme="minorHAnsi" w:cstheme="minorBidi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="00C3432F" w:rsidRPr="00BA1601">
                                    <w:rPr>
                                      <w:rStyle w:val="Lienhypertexte"/>
                                      <w:rFonts w:eastAsia="Calibri"/>
                                      <w:noProof/>
                                    </w:rPr>
                                    <w:t>Présentation du maître d’ouvrage, des acteurs impliqués, de l’historique</w:t>
                                  </w:r>
                                  <w:r w:rsidR="00C3432F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C3432F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C3432F">
                                    <w:rPr>
                                      <w:noProof/>
                                      <w:webHidden/>
                                    </w:rPr>
                                    <w:instrText xml:space="preserve"> PAGEREF _Toc61947078 \h </w:instrText>
                                  </w:r>
                                  <w:r w:rsidR="00C3432F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C3432F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C3432F">
                                    <w:rPr>
                                      <w:noProof/>
                                      <w:webHidden/>
                                    </w:rPr>
                                    <w:t>2</w:t>
                                  </w:r>
                                  <w:r w:rsidR="00C3432F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64E8134B" w14:textId="0E7144A1" w:rsidR="00C3432F" w:rsidRDefault="00A80BEB">
                                <w:pPr>
                                  <w:pStyle w:val="TM2"/>
                                  <w:tabs>
                                    <w:tab w:val="left" w:pos="880"/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61947079" w:history="1">
                                  <w:r w:rsidR="00C3432F" w:rsidRPr="00BA1601">
                                    <w:rPr>
                                      <w:rStyle w:val="Lienhypertexte"/>
                                      <w:rFonts w:eastAsia="Calibri"/>
                                      <w:smallCaps/>
                                      <w:noProof/>
                                    </w:rPr>
                                    <w:t>1.2.</w:t>
                                  </w:r>
                                  <w:r w:rsidR="00C3432F">
                                    <w:rPr>
                                      <w:rFonts w:asciiTheme="minorHAnsi" w:eastAsiaTheme="minorEastAsia" w:hAnsiTheme="minorHAnsi" w:cstheme="minorBidi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="00C3432F" w:rsidRPr="00BA1601">
                                    <w:rPr>
                                      <w:rStyle w:val="Lienhypertexte"/>
                                      <w:rFonts w:eastAsia="Calibri"/>
                                      <w:noProof/>
                                    </w:rPr>
                                    <w:t>Présentation détaillée de l’investissement</w:t>
                                  </w:r>
                                  <w:r w:rsidR="00C3432F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C3432F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C3432F">
                                    <w:rPr>
                                      <w:noProof/>
                                      <w:webHidden/>
                                    </w:rPr>
                                    <w:instrText xml:space="preserve"> PAGEREF _Toc61947079 \h </w:instrText>
                                  </w:r>
                                  <w:r w:rsidR="00C3432F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C3432F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C3432F">
                                    <w:rPr>
                                      <w:noProof/>
                                      <w:webHidden/>
                                    </w:rPr>
                                    <w:t>2</w:t>
                                  </w:r>
                                  <w:r w:rsidR="00C3432F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3639050E" w14:textId="5C489D25" w:rsidR="00C3432F" w:rsidRDefault="00A80BEB">
                                <w:pPr>
                                  <w:pStyle w:val="TM2"/>
                                  <w:tabs>
                                    <w:tab w:val="left" w:pos="880"/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61947080" w:history="1">
                                  <w:r w:rsidR="00C3432F" w:rsidRPr="00BA1601">
                                    <w:rPr>
                                      <w:rStyle w:val="Lienhypertexte"/>
                                      <w:rFonts w:eastAsia="Calibri"/>
                                      <w:smallCaps/>
                                      <w:noProof/>
                                    </w:rPr>
                                    <w:t>1.3.</w:t>
                                  </w:r>
                                  <w:r w:rsidR="00C3432F">
                                    <w:rPr>
                                      <w:rFonts w:asciiTheme="minorHAnsi" w:eastAsiaTheme="minorEastAsia" w:hAnsiTheme="minorHAnsi" w:cstheme="minorBidi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="00C3432F" w:rsidRPr="00BA1601">
                                    <w:rPr>
                                      <w:rStyle w:val="Lienhypertexte"/>
                                      <w:rFonts w:eastAsia="Calibri"/>
                                      <w:noProof/>
                                    </w:rPr>
                                    <w:t>Moyens mis en œuvre</w:t>
                                  </w:r>
                                  <w:r w:rsidR="00C3432F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C3432F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C3432F">
                                    <w:rPr>
                                      <w:noProof/>
                                      <w:webHidden/>
                                    </w:rPr>
                                    <w:instrText xml:space="preserve"> PAGEREF _Toc61947080 \h </w:instrText>
                                  </w:r>
                                  <w:r w:rsidR="00C3432F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C3432F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C3432F">
                                    <w:rPr>
                                      <w:noProof/>
                                      <w:webHidden/>
                                    </w:rPr>
                                    <w:t>3</w:t>
                                  </w:r>
                                  <w:r w:rsidR="00C3432F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4483B7A3" w14:textId="7F4A0EAA" w:rsidR="00C3432F" w:rsidRDefault="00A80BEB">
                                <w:pPr>
                                  <w:pStyle w:val="TM1"/>
                                  <w:tabs>
                                    <w:tab w:val="left" w:pos="442"/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61947081" w:history="1">
                                  <w:r w:rsidR="00C3432F" w:rsidRPr="00BA1601">
                                    <w:rPr>
                                      <w:rStyle w:val="Lienhypertexte"/>
                                      <w:noProof/>
                                    </w:rPr>
                                    <w:t>2.</w:t>
                                  </w:r>
                                  <w:r w:rsidR="00C3432F"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="00C3432F" w:rsidRPr="00BA1601">
                                    <w:rPr>
                                      <w:rStyle w:val="Lienhypertexte"/>
                                      <w:noProof/>
                                    </w:rPr>
                                    <w:t>Suivi et planning du projet</w:t>
                                  </w:r>
                                  <w:r w:rsidR="00C3432F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C3432F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C3432F">
                                    <w:rPr>
                                      <w:noProof/>
                                      <w:webHidden/>
                                    </w:rPr>
                                    <w:instrText xml:space="preserve"> PAGEREF _Toc61947081 \h </w:instrText>
                                  </w:r>
                                  <w:r w:rsidR="00C3432F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C3432F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C3432F">
                                    <w:rPr>
                                      <w:noProof/>
                                      <w:webHidden/>
                                    </w:rPr>
                                    <w:t>3</w:t>
                                  </w:r>
                                  <w:r w:rsidR="00C3432F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0C28C1FC" w14:textId="7BB69E32" w:rsidR="00C3432F" w:rsidRDefault="00A80BEB">
                                <w:pPr>
                                  <w:pStyle w:val="TM1"/>
                                  <w:tabs>
                                    <w:tab w:val="left" w:pos="442"/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61947082" w:history="1">
                                  <w:r w:rsidR="00C3432F" w:rsidRPr="00BA1601">
                                    <w:rPr>
                                      <w:rStyle w:val="Lienhypertexte"/>
                                      <w:noProof/>
                                    </w:rPr>
                                    <w:t>3.</w:t>
                                  </w:r>
                                  <w:r w:rsidR="00C3432F"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="00C3432F" w:rsidRPr="00BA1601">
                                    <w:rPr>
                                      <w:rStyle w:val="Lienhypertexte"/>
                                      <w:noProof/>
                                    </w:rPr>
                                    <w:t>Engagements spécifiques</w:t>
                                  </w:r>
                                  <w:r w:rsidR="00C3432F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C3432F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C3432F">
                                    <w:rPr>
                                      <w:noProof/>
                                      <w:webHidden/>
                                    </w:rPr>
                                    <w:instrText xml:space="preserve"> PAGEREF _Toc61947082 \h </w:instrText>
                                  </w:r>
                                  <w:r w:rsidR="00C3432F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C3432F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C3432F">
                                    <w:rPr>
                                      <w:noProof/>
                                      <w:webHidden/>
                                    </w:rPr>
                                    <w:t>4</w:t>
                                  </w:r>
                                  <w:r w:rsidR="00C3432F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12A684E4" w14:textId="44ABC9B5" w:rsidR="00C3432F" w:rsidRDefault="00A80BEB">
                                <w:pPr>
                                  <w:pStyle w:val="TM1"/>
                                  <w:tabs>
                                    <w:tab w:val="left" w:pos="442"/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61947083" w:history="1">
                                  <w:r w:rsidR="00C3432F" w:rsidRPr="00BA1601">
                                    <w:rPr>
                                      <w:rStyle w:val="Lienhypertexte"/>
                                      <w:noProof/>
                                    </w:rPr>
                                    <w:t>4.</w:t>
                                  </w:r>
                                  <w:r w:rsidR="00C3432F"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="00C3432F" w:rsidRPr="00BA1601">
                                    <w:rPr>
                                      <w:rStyle w:val="Lienhypertexte"/>
                                      <w:noProof/>
                                    </w:rPr>
                                    <w:t>Rapports / documents à fournir lors de l’exécution du contrat de financement</w:t>
                                  </w:r>
                                  <w:r w:rsidR="00C3432F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C3432F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C3432F">
                                    <w:rPr>
                                      <w:noProof/>
                                      <w:webHidden/>
                                    </w:rPr>
                                    <w:instrText xml:space="preserve"> PAGEREF _Toc61947083 \h </w:instrText>
                                  </w:r>
                                  <w:r w:rsidR="00C3432F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C3432F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C3432F">
                                    <w:rPr>
                                      <w:noProof/>
                                      <w:webHidden/>
                                    </w:rPr>
                                    <w:t>4</w:t>
                                  </w:r>
                                  <w:r w:rsidR="00C3432F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67D6F0D8" w14:textId="0D660ABC" w:rsidR="00C3432F" w:rsidRDefault="00C3432F">
                                <w:r>
                                  <w:rPr>
                                    <w:b/>
                                    <w:bCs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  <w:p w14:paraId="52095493" w14:textId="654DAED3" w:rsidR="0010603A" w:rsidRDefault="001060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73793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1.1pt;margin-top:201.35pt;width:444pt;height:425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" filled="f" stroked="f">
                <v:textbox>
                  <w:txbxContent>
                    <w:sdt>
                      <w:sdtPr>
                        <w:rPr>
                          <w:rFonts w:ascii="Calibri" w:eastAsia="Times New Roman" w:hAnsi="Calibri" w:cs="Times New Roman"/>
                          <w:color w:val="000000"/>
                          <w:kern w:val="28"/>
                          <w:sz w:val="20"/>
                          <w:szCs w:val="20"/>
                          <w14:ligatures w14:val="standard"/>
                          <w14:cntxtAlts/>
                        </w:rPr>
                        <w:id w:val="-1213420728"/>
                        <w:docPartObj>
                          <w:docPartGallery w:val="Table of Contents"/>
                          <w:docPartUnique/>
                        </w:docPartObj>
                      </w:sdtPr>
                      <w:sdtEndPr>
                        <w:rPr>
                          <w:b/>
                          <w:bCs/>
                        </w:rPr>
                      </w:sdtEndPr>
                      <w:sdtContent>
                        <w:p w14:paraId="07B93946" w14:textId="1EB689F1" w:rsidR="00C3432F" w:rsidRDefault="00C3432F">
                          <w:pPr>
                            <w:pStyle w:val="En-ttedetabledesmatires"/>
                          </w:pPr>
                          <w:r>
                            <w:t>Table des matières</w:t>
                          </w:r>
                        </w:p>
                        <w:p w14:paraId="714A462E" w14:textId="68D3CBCF" w:rsidR="00C3432F" w:rsidRDefault="00C3432F">
                          <w:pPr>
                            <w:pStyle w:val="TM1"/>
                            <w:tabs>
                              <w:tab w:val="left" w:pos="442"/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b w:val="0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TOC \o "1-3" \h \z \u </w:instrText>
                          </w:r>
                          <w:r>
                            <w:fldChar w:fldCharType="separate"/>
                          </w:r>
                          <w:hyperlink w:anchor="_Toc61947077" w:history="1">
                            <w:r w:rsidRPr="00BA1601">
                              <w:rPr>
                                <w:rStyle w:val="Lienhypertexte"/>
                                <w:rFonts w:eastAsia="Calibri"/>
                                <w:noProof/>
                              </w:rPr>
                              <w:t>1.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b w:val="0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Pr="00BA1601">
                              <w:rPr>
                                <w:rStyle w:val="Lienhypertexte"/>
                                <w:rFonts w:eastAsia="Calibri"/>
                                <w:noProof/>
                              </w:rPr>
                              <w:t>Description détaillée de l’opération</w:t>
                            </w:r>
                            <w:r>
                              <w:rPr>
                                <w:noProof/>
                                <w:webHidden/>
                              </w:rPr>
                              <w:tab/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webHidden/>
                              </w:rPr>
                              <w:instrText xml:space="preserve"> PAGEREF _Toc61947077 \h </w:instrText>
                            </w:r>
                            <w:r>
                              <w:rPr>
                                <w:noProof/>
                                <w:webHidden/>
                              </w:rPr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webHidden/>
                              </w:rPr>
                              <w:t>2</w:t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49733C96" w14:textId="0122581C" w:rsidR="00C3432F" w:rsidRDefault="00A80BEB">
                          <w:pPr>
                            <w:pStyle w:val="TM2"/>
                            <w:tabs>
                              <w:tab w:val="left" w:pos="880"/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61947078" w:history="1">
                            <w:r w:rsidR="00C3432F" w:rsidRPr="00BA1601">
                              <w:rPr>
                                <w:rStyle w:val="Lienhypertexte"/>
                                <w:rFonts w:eastAsia="Calibri"/>
                                <w:smallCaps/>
                                <w:noProof/>
                              </w:rPr>
                              <w:t>1.1.</w:t>
                            </w:r>
                            <w:r w:rsidR="00C3432F">
                              <w:rPr>
                                <w:rFonts w:asciiTheme="minorHAnsi" w:eastAsiaTheme="minorEastAsia" w:hAnsiTheme="minorHAnsi" w:cstheme="minorBidi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="00C3432F" w:rsidRPr="00BA1601">
                              <w:rPr>
                                <w:rStyle w:val="Lienhypertexte"/>
                                <w:rFonts w:eastAsia="Calibri"/>
                                <w:noProof/>
                              </w:rPr>
                              <w:t>Présentation du maître d’ouvrage, des acteurs impliqués, de l’historique</w:t>
                            </w:r>
                            <w:r w:rsidR="00C3432F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C3432F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C3432F">
                              <w:rPr>
                                <w:noProof/>
                                <w:webHidden/>
                              </w:rPr>
                              <w:instrText xml:space="preserve"> PAGEREF _Toc61947078 \h </w:instrText>
                            </w:r>
                            <w:r w:rsidR="00C3432F">
                              <w:rPr>
                                <w:noProof/>
                                <w:webHidden/>
                              </w:rPr>
                            </w:r>
                            <w:r w:rsidR="00C3432F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C3432F">
                              <w:rPr>
                                <w:noProof/>
                                <w:webHidden/>
                              </w:rPr>
                              <w:t>2</w:t>
                            </w:r>
                            <w:r w:rsidR="00C3432F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64E8134B" w14:textId="0E7144A1" w:rsidR="00C3432F" w:rsidRDefault="00A80BEB">
                          <w:pPr>
                            <w:pStyle w:val="TM2"/>
                            <w:tabs>
                              <w:tab w:val="left" w:pos="880"/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61947079" w:history="1">
                            <w:r w:rsidR="00C3432F" w:rsidRPr="00BA1601">
                              <w:rPr>
                                <w:rStyle w:val="Lienhypertexte"/>
                                <w:rFonts w:eastAsia="Calibri"/>
                                <w:smallCaps/>
                                <w:noProof/>
                              </w:rPr>
                              <w:t>1.2.</w:t>
                            </w:r>
                            <w:r w:rsidR="00C3432F">
                              <w:rPr>
                                <w:rFonts w:asciiTheme="minorHAnsi" w:eastAsiaTheme="minorEastAsia" w:hAnsiTheme="minorHAnsi" w:cstheme="minorBidi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="00C3432F" w:rsidRPr="00BA1601">
                              <w:rPr>
                                <w:rStyle w:val="Lienhypertexte"/>
                                <w:rFonts w:eastAsia="Calibri"/>
                                <w:noProof/>
                              </w:rPr>
                              <w:t>Présentation détaillée de l’investissement</w:t>
                            </w:r>
                            <w:r w:rsidR="00C3432F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C3432F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C3432F">
                              <w:rPr>
                                <w:noProof/>
                                <w:webHidden/>
                              </w:rPr>
                              <w:instrText xml:space="preserve"> PAGEREF _Toc61947079 \h </w:instrText>
                            </w:r>
                            <w:r w:rsidR="00C3432F">
                              <w:rPr>
                                <w:noProof/>
                                <w:webHidden/>
                              </w:rPr>
                            </w:r>
                            <w:r w:rsidR="00C3432F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C3432F">
                              <w:rPr>
                                <w:noProof/>
                                <w:webHidden/>
                              </w:rPr>
                              <w:t>2</w:t>
                            </w:r>
                            <w:r w:rsidR="00C3432F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3639050E" w14:textId="5C489D25" w:rsidR="00C3432F" w:rsidRDefault="00A80BEB">
                          <w:pPr>
                            <w:pStyle w:val="TM2"/>
                            <w:tabs>
                              <w:tab w:val="left" w:pos="880"/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61947080" w:history="1">
                            <w:r w:rsidR="00C3432F" w:rsidRPr="00BA1601">
                              <w:rPr>
                                <w:rStyle w:val="Lienhypertexte"/>
                                <w:rFonts w:eastAsia="Calibri"/>
                                <w:smallCaps/>
                                <w:noProof/>
                              </w:rPr>
                              <w:t>1.3.</w:t>
                            </w:r>
                            <w:r w:rsidR="00C3432F">
                              <w:rPr>
                                <w:rFonts w:asciiTheme="minorHAnsi" w:eastAsiaTheme="minorEastAsia" w:hAnsiTheme="minorHAnsi" w:cstheme="minorBidi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="00C3432F" w:rsidRPr="00BA1601">
                              <w:rPr>
                                <w:rStyle w:val="Lienhypertexte"/>
                                <w:rFonts w:eastAsia="Calibri"/>
                                <w:noProof/>
                              </w:rPr>
                              <w:t>Moyens mis en œuvre</w:t>
                            </w:r>
                            <w:r w:rsidR="00C3432F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C3432F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C3432F">
                              <w:rPr>
                                <w:noProof/>
                                <w:webHidden/>
                              </w:rPr>
                              <w:instrText xml:space="preserve"> PAGEREF _Toc61947080 \h </w:instrText>
                            </w:r>
                            <w:r w:rsidR="00C3432F">
                              <w:rPr>
                                <w:noProof/>
                                <w:webHidden/>
                              </w:rPr>
                            </w:r>
                            <w:r w:rsidR="00C3432F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C3432F">
                              <w:rPr>
                                <w:noProof/>
                                <w:webHidden/>
                              </w:rPr>
                              <w:t>3</w:t>
                            </w:r>
                            <w:r w:rsidR="00C3432F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4483B7A3" w14:textId="7F4A0EAA" w:rsidR="00C3432F" w:rsidRDefault="00A80BEB">
                          <w:pPr>
                            <w:pStyle w:val="TM1"/>
                            <w:tabs>
                              <w:tab w:val="left" w:pos="442"/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b w:val="0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61947081" w:history="1">
                            <w:r w:rsidR="00C3432F" w:rsidRPr="00BA1601">
                              <w:rPr>
                                <w:rStyle w:val="Lienhypertexte"/>
                                <w:noProof/>
                              </w:rPr>
                              <w:t>2.</w:t>
                            </w:r>
                            <w:r w:rsidR="00C3432F">
                              <w:rPr>
                                <w:rFonts w:asciiTheme="minorHAnsi" w:eastAsiaTheme="minorEastAsia" w:hAnsiTheme="minorHAnsi" w:cstheme="minorBidi"/>
                                <w:b w:val="0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="00C3432F" w:rsidRPr="00BA1601">
                              <w:rPr>
                                <w:rStyle w:val="Lienhypertexte"/>
                                <w:noProof/>
                              </w:rPr>
                              <w:t>Suivi et planning du projet</w:t>
                            </w:r>
                            <w:r w:rsidR="00C3432F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C3432F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C3432F">
                              <w:rPr>
                                <w:noProof/>
                                <w:webHidden/>
                              </w:rPr>
                              <w:instrText xml:space="preserve"> PAGEREF _Toc61947081 \h </w:instrText>
                            </w:r>
                            <w:r w:rsidR="00C3432F">
                              <w:rPr>
                                <w:noProof/>
                                <w:webHidden/>
                              </w:rPr>
                            </w:r>
                            <w:r w:rsidR="00C3432F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C3432F">
                              <w:rPr>
                                <w:noProof/>
                                <w:webHidden/>
                              </w:rPr>
                              <w:t>3</w:t>
                            </w:r>
                            <w:r w:rsidR="00C3432F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0C28C1FC" w14:textId="7BB69E32" w:rsidR="00C3432F" w:rsidRDefault="00A80BEB">
                          <w:pPr>
                            <w:pStyle w:val="TM1"/>
                            <w:tabs>
                              <w:tab w:val="left" w:pos="442"/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b w:val="0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61947082" w:history="1">
                            <w:r w:rsidR="00C3432F" w:rsidRPr="00BA1601">
                              <w:rPr>
                                <w:rStyle w:val="Lienhypertexte"/>
                                <w:noProof/>
                              </w:rPr>
                              <w:t>3.</w:t>
                            </w:r>
                            <w:r w:rsidR="00C3432F">
                              <w:rPr>
                                <w:rFonts w:asciiTheme="minorHAnsi" w:eastAsiaTheme="minorEastAsia" w:hAnsiTheme="minorHAnsi" w:cstheme="minorBidi"/>
                                <w:b w:val="0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="00C3432F" w:rsidRPr="00BA1601">
                              <w:rPr>
                                <w:rStyle w:val="Lienhypertexte"/>
                                <w:noProof/>
                              </w:rPr>
                              <w:t>Engagements spécifiques</w:t>
                            </w:r>
                            <w:r w:rsidR="00C3432F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C3432F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C3432F">
                              <w:rPr>
                                <w:noProof/>
                                <w:webHidden/>
                              </w:rPr>
                              <w:instrText xml:space="preserve"> PAGEREF _Toc61947082 \h </w:instrText>
                            </w:r>
                            <w:r w:rsidR="00C3432F">
                              <w:rPr>
                                <w:noProof/>
                                <w:webHidden/>
                              </w:rPr>
                            </w:r>
                            <w:r w:rsidR="00C3432F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C3432F">
                              <w:rPr>
                                <w:noProof/>
                                <w:webHidden/>
                              </w:rPr>
                              <w:t>4</w:t>
                            </w:r>
                            <w:r w:rsidR="00C3432F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12A684E4" w14:textId="44ABC9B5" w:rsidR="00C3432F" w:rsidRDefault="00A80BEB">
                          <w:pPr>
                            <w:pStyle w:val="TM1"/>
                            <w:tabs>
                              <w:tab w:val="left" w:pos="442"/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b w:val="0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61947083" w:history="1">
                            <w:r w:rsidR="00C3432F" w:rsidRPr="00BA1601">
                              <w:rPr>
                                <w:rStyle w:val="Lienhypertexte"/>
                                <w:noProof/>
                              </w:rPr>
                              <w:t>4.</w:t>
                            </w:r>
                            <w:r w:rsidR="00C3432F">
                              <w:rPr>
                                <w:rFonts w:asciiTheme="minorHAnsi" w:eastAsiaTheme="minorEastAsia" w:hAnsiTheme="minorHAnsi" w:cstheme="minorBidi"/>
                                <w:b w:val="0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="00C3432F" w:rsidRPr="00BA1601">
                              <w:rPr>
                                <w:rStyle w:val="Lienhypertexte"/>
                                <w:noProof/>
                              </w:rPr>
                              <w:t>Rapports / documents à fournir lors de l’exécution du contrat de financement</w:t>
                            </w:r>
                            <w:r w:rsidR="00C3432F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C3432F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C3432F">
                              <w:rPr>
                                <w:noProof/>
                                <w:webHidden/>
                              </w:rPr>
                              <w:instrText xml:space="preserve"> PAGEREF _Toc61947083 \h </w:instrText>
                            </w:r>
                            <w:r w:rsidR="00C3432F">
                              <w:rPr>
                                <w:noProof/>
                                <w:webHidden/>
                              </w:rPr>
                            </w:r>
                            <w:r w:rsidR="00C3432F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C3432F">
                              <w:rPr>
                                <w:noProof/>
                                <w:webHidden/>
                              </w:rPr>
                              <w:t>4</w:t>
                            </w:r>
                            <w:r w:rsidR="00C3432F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67D6F0D8" w14:textId="0D660ABC" w:rsidR="00C3432F" w:rsidRDefault="00C3432F"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sdtContent>
                    </w:sdt>
                    <w:p w14:paraId="52095493" w14:textId="654DAED3" w:rsidR="0010603A" w:rsidRDefault="0010603A"/>
                  </w:txbxContent>
                </v:textbox>
                <w10:wrap type="square" anchorx="margin"/>
              </v:shape>
            </w:pict>
          </mc:Fallback>
        </mc:AlternateContent>
      </w:r>
      <w:r w:rsidR="00C56B6C" w:rsidRPr="001E0964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D982735" wp14:editId="444836CB">
                <wp:simplePos x="0" y="0"/>
                <wp:positionH relativeFrom="margin">
                  <wp:posOffset>414019</wp:posOffset>
                </wp:positionH>
                <wp:positionV relativeFrom="paragraph">
                  <wp:posOffset>1128395</wp:posOffset>
                </wp:positionV>
                <wp:extent cx="5946775" cy="1200150"/>
                <wp:effectExtent l="0" t="0" r="0" b="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6775" cy="1200150"/>
                        </a:xfrm>
                        <a:custGeom>
                          <a:avLst/>
                          <a:gdLst>
                            <a:gd name="connsiteX0" fmla="*/ 0 w 3136900"/>
                            <a:gd name="connsiteY0" fmla="*/ 0 h 786765"/>
                            <a:gd name="connsiteX1" fmla="*/ 3136900 w 3136900"/>
                            <a:gd name="connsiteY1" fmla="*/ 0 h 786765"/>
                            <a:gd name="connsiteX2" fmla="*/ 3136900 w 3136900"/>
                            <a:gd name="connsiteY2" fmla="*/ 786765 h 786765"/>
                            <a:gd name="connsiteX3" fmla="*/ 0 w 3136900"/>
                            <a:gd name="connsiteY3" fmla="*/ 786765 h 786765"/>
                            <a:gd name="connsiteX4" fmla="*/ 0 w 3136900"/>
                            <a:gd name="connsiteY4" fmla="*/ 0 h 786765"/>
                            <a:gd name="connsiteX0" fmla="*/ 0 w 3136900"/>
                            <a:gd name="connsiteY0" fmla="*/ 0 h 786765"/>
                            <a:gd name="connsiteX1" fmla="*/ 3136900 w 3136900"/>
                            <a:gd name="connsiteY1" fmla="*/ 0 h 786765"/>
                            <a:gd name="connsiteX2" fmla="*/ 2838450 w 3136900"/>
                            <a:gd name="connsiteY2" fmla="*/ 786765 h 786765"/>
                            <a:gd name="connsiteX3" fmla="*/ 0 w 3136900"/>
                            <a:gd name="connsiteY3" fmla="*/ 786765 h 786765"/>
                            <a:gd name="connsiteX4" fmla="*/ 0 w 3136900"/>
                            <a:gd name="connsiteY4" fmla="*/ 0 h 7867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136900" h="786765">
                              <a:moveTo>
                                <a:pt x="0" y="0"/>
                              </a:moveTo>
                              <a:lnTo>
                                <a:pt x="3136900" y="0"/>
                              </a:lnTo>
                              <a:lnTo>
                                <a:pt x="2838450" y="786765"/>
                              </a:lnTo>
                              <a:lnTo>
                                <a:pt x="0" y="7867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64611" w14:textId="2BA394C6" w:rsidR="00A95195" w:rsidRDefault="00A95195" w:rsidP="00A95195">
                            <w:pPr>
                              <w:pStyle w:val="TITREPRINCIPAL1repage"/>
                            </w:pPr>
                            <w:r>
                              <w:t>Volet technique</w:t>
                            </w:r>
                          </w:p>
                          <w:p w14:paraId="712508C1" w14:textId="77777777" w:rsidR="007777E3" w:rsidRPr="002C1672" w:rsidRDefault="007777E3" w:rsidP="007777E3">
                            <w:pPr>
                              <w:pStyle w:val="SOUS-TITREPRINCIPAL1repage"/>
                            </w:pPr>
                            <w:r>
                              <w:rPr>
                                <w:bCs/>
                              </w:rPr>
                              <w:t>Investissements pour la lutte contre les gaspillages (alimentaire et non alimentaire)</w:t>
                            </w:r>
                          </w:p>
                          <w:p w14:paraId="61EAEACB" w14:textId="4E38B92E" w:rsidR="00A95195" w:rsidRPr="006F4488" w:rsidRDefault="00A95195" w:rsidP="007777E3">
                            <w:pPr>
                              <w:pStyle w:val="SOUS-TITREPRINCIPAL1repage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82735" id="_x0000_s1027" style="position:absolute;margin-left:32.6pt;margin-top:88.85pt;width:468.25pt;height:94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coordsize="3136900,7867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" adj="-11796480,,5400" path="m,l3136900,,2838450,786765,,786765,,xe" fillcolor="white [3212]" stroked="f">
                <v:stroke joinstyle="miter"/>
                <v:formulas/>
                <v:path arrowok="t" o:connecttype="custom" o:connectlocs="0,0;5946775,0;5380989,1200150;0,1200150;0,0" o:connectangles="0,0,0,0,0" textboxrect="0,0,3136900,786765"/>
                <v:textbox>
                  <w:txbxContent>
                    <w:p w14:paraId="6BF64611" w14:textId="2BA394C6" w:rsidR="00A95195" w:rsidRDefault="00A95195" w:rsidP="00A95195">
                      <w:pPr>
                        <w:pStyle w:val="TITREPRINCIPAL1repage"/>
                      </w:pPr>
                      <w:r>
                        <w:t>Volet technique</w:t>
                      </w:r>
                    </w:p>
                    <w:p w14:paraId="712508C1" w14:textId="77777777" w:rsidR="007777E3" w:rsidRPr="002C1672" w:rsidRDefault="007777E3" w:rsidP="007777E3">
                      <w:pPr>
                        <w:pStyle w:val="SOUS-TITREPRINCIPAL1repage"/>
                      </w:pPr>
                      <w:r>
                        <w:rPr>
                          <w:bCs/>
                        </w:rPr>
                        <w:t>Investissements pour la lutte contre les gaspillages (alimentaire et non alimentaire)</w:t>
                      </w:r>
                    </w:p>
                    <w:p w14:paraId="61EAEACB" w14:textId="4E38B92E" w:rsidR="00A95195" w:rsidRPr="006F4488" w:rsidRDefault="00A95195" w:rsidP="007777E3">
                      <w:pPr>
                        <w:pStyle w:val="SOUS-TITREPRINCIPAL1repage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55E54" w:rsidRPr="001E0964">
        <w:br w:type="page"/>
      </w:r>
    </w:p>
    <w:p w14:paraId="7194C7B8" w14:textId="722EA01E" w:rsidR="00081363" w:rsidRPr="001E0964" w:rsidRDefault="00081363" w:rsidP="00081363">
      <w:pPr>
        <w:pStyle w:val="Titre1"/>
        <w:numPr>
          <w:ilvl w:val="0"/>
          <w:numId w:val="2"/>
        </w:numPr>
        <w:rPr>
          <w:rFonts w:eastAsia="Calibri"/>
        </w:rPr>
      </w:pPr>
      <w:bookmarkStart w:id="0" w:name="_Toc531073335"/>
      <w:bookmarkStart w:id="1" w:name="_Toc51062365"/>
      <w:bookmarkStart w:id="2" w:name="_Toc51064060"/>
      <w:bookmarkStart w:id="3" w:name="_Toc51064307"/>
      <w:bookmarkStart w:id="4" w:name="_Toc51064419"/>
      <w:bookmarkStart w:id="5" w:name="_Toc51064711"/>
      <w:bookmarkStart w:id="6" w:name="_Toc51228298"/>
      <w:bookmarkStart w:id="7" w:name="_Toc51228330"/>
      <w:bookmarkStart w:id="8" w:name="_Toc51228459"/>
      <w:bookmarkStart w:id="9" w:name="_Toc51228538"/>
      <w:bookmarkStart w:id="10" w:name="_Toc53760092"/>
      <w:bookmarkStart w:id="11" w:name="_Toc56774805"/>
      <w:bookmarkStart w:id="12" w:name="_Toc61947077"/>
      <w:r w:rsidRPr="001E0964">
        <w:rPr>
          <w:rFonts w:eastAsia="Calibri"/>
        </w:rPr>
        <w:lastRenderedPageBreak/>
        <w:t xml:space="preserve">Description </w:t>
      </w:r>
      <w:bookmarkEnd w:id="0"/>
      <w:r w:rsidR="00735187" w:rsidRPr="001E0964">
        <w:rPr>
          <w:rFonts w:eastAsia="Calibri"/>
        </w:rPr>
        <w:t xml:space="preserve">détaillée </w:t>
      </w:r>
      <w:r w:rsidRPr="001E0964">
        <w:rPr>
          <w:rFonts w:eastAsia="Calibri"/>
        </w:rPr>
        <w:t>de l’opération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37874938" w14:textId="42AAD0A8" w:rsidR="001B4FCE" w:rsidRPr="001E0964" w:rsidRDefault="001E0964" w:rsidP="001B4FCE">
      <w:pPr>
        <w:pStyle w:val="Titre2"/>
        <w:rPr>
          <w:rFonts w:eastAsia="Calibri"/>
          <w:smallCaps/>
        </w:rPr>
      </w:pPr>
      <w:bookmarkStart w:id="13" w:name="_Toc361900950"/>
      <w:bookmarkStart w:id="14" w:name="_Toc51062366"/>
      <w:bookmarkStart w:id="15" w:name="_Toc51064061"/>
      <w:bookmarkStart w:id="16" w:name="_Toc51064308"/>
      <w:bookmarkStart w:id="17" w:name="_Toc51064420"/>
      <w:bookmarkStart w:id="18" w:name="_Toc51064712"/>
      <w:bookmarkStart w:id="19" w:name="_Toc51228299"/>
      <w:bookmarkStart w:id="20" w:name="_Toc51228331"/>
      <w:bookmarkStart w:id="21" w:name="_Toc51228460"/>
      <w:bookmarkStart w:id="22" w:name="_Toc51228539"/>
      <w:bookmarkStart w:id="23" w:name="_Toc56774806"/>
      <w:bookmarkStart w:id="24" w:name="_Toc61947078"/>
      <w:bookmarkStart w:id="25" w:name="_Toc51062367"/>
      <w:bookmarkStart w:id="26" w:name="_Toc51064062"/>
      <w:bookmarkStart w:id="27" w:name="_Toc51064309"/>
      <w:bookmarkStart w:id="28" w:name="_Toc51064421"/>
      <w:bookmarkStart w:id="29" w:name="_Toc51064713"/>
      <w:bookmarkStart w:id="30" w:name="_Toc51228300"/>
      <w:bookmarkStart w:id="31" w:name="_Toc51228332"/>
      <w:bookmarkStart w:id="32" w:name="_Toc51228461"/>
      <w:bookmarkStart w:id="33" w:name="_Toc51228540"/>
      <w:r w:rsidRPr="001E0964">
        <w:rPr>
          <w:rFonts w:eastAsia="Calibri"/>
        </w:rPr>
        <w:t>Présentation du maître d’ouvrage, des acteurs impliqués, de l’historique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14:paraId="34D24DB2" w14:textId="77777777" w:rsidR="001E0964" w:rsidRPr="001E0964" w:rsidRDefault="001E0964" w:rsidP="00C56B6C">
      <w:pPr>
        <w:pStyle w:val="Pucenoir"/>
        <w:rPr>
          <w:lang w:eastAsia="en-US"/>
        </w:rPr>
      </w:pPr>
      <w:r w:rsidRPr="001E0964">
        <w:rPr>
          <w:lang w:eastAsia="en-US"/>
        </w:rPr>
        <w:t>Présentation du maître d’ouvrage et schéma d’organisation des acteurs (identification des rôles et relations des intervenants, présentation des partenaires de l’opérations, contexte juridique éventuel)</w:t>
      </w:r>
    </w:p>
    <w:p w14:paraId="02FB6D3A" w14:textId="64F9B8D1" w:rsidR="001E0964" w:rsidRPr="001E0964" w:rsidRDefault="001E0964" w:rsidP="00C56B6C">
      <w:pPr>
        <w:pStyle w:val="Pucenoir"/>
        <w:rPr>
          <w:lang w:eastAsia="en-US"/>
        </w:rPr>
      </w:pPr>
      <w:r w:rsidRPr="001E0964">
        <w:rPr>
          <w:lang w:eastAsia="en-US"/>
        </w:rPr>
        <w:t>Intégration au territoire, historique de la situation existante (REGAL, PAT, ZDZG…). .(15 lignes max)</w:t>
      </w:r>
    </w:p>
    <w:p w14:paraId="08F8FC81" w14:textId="59924B72" w:rsidR="00D72271" w:rsidRPr="00C56B6C" w:rsidRDefault="001E0964" w:rsidP="00C56B6C">
      <w:pPr>
        <w:pStyle w:val="Pucenoir"/>
        <w:rPr>
          <w:lang w:eastAsia="en-US"/>
        </w:rPr>
      </w:pPr>
      <w:r w:rsidRPr="001E0964">
        <w:rPr>
          <w:lang w:eastAsia="en-US"/>
        </w:rPr>
        <w:t xml:space="preserve">Description le cas échéant des études de faisabilité réalisées pour le montage du projet.(15 lignes max) </w:t>
      </w:r>
    </w:p>
    <w:p w14:paraId="5BCEEA50" w14:textId="43B539EC" w:rsidR="00081363" w:rsidRPr="001E0964" w:rsidRDefault="00735187" w:rsidP="00081363">
      <w:pPr>
        <w:pStyle w:val="Titre2"/>
        <w:rPr>
          <w:rFonts w:eastAsia="Calibri"/>
          <w:smallCaps/>
        </w:rPr>
      </w:pPr>
      <w:bookmarkStart w:id="34" w:name="_Toc53760095"/>
      <w:bookmarkStart w:id="35" w:name="_Toc56774807"/>
      <w:bookmarkStart w:id="36" w:name="_Toc61947079"/>
      <w:r w:rsidRPr="001E0964">
        <w:rPr>
          <w:rFonts w:eastAsia="Calibri"/>
        </w:rPr>
        <w:t xml:space="preserve">Présentation détaillée </w:t>
      </w:r>
      <w:r w:rsidR="00081363" w:rsidRPr="001E0964">
        <w:rPr>
          <w:rFonts w:eastAsia="Calibri"/>
        </w:rPr>
        <w:t xml:space="preserve">de 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r w:rsidR="00D72271" w:rsidRPr="001E0964">
        <w:rPr>
          <w:rFonts w:eastAsia="Calibri"/>
        </w:rPr>
        <w:t>l’investissement</w:t>
      </w:r>
      <w:bookmarkEnd w:id="34"/>
      <w:bookmarkEnd w:id="35"/>
      <w:bookmarkEnd w:id="36"/>
    </w:p>
    <w:p w14:paraId="5E88FA19" w14:textId="77777777" w:rsidR="00A766D8" w:rsidRPr="00C56B6C" w:rsidRDefault="00A766D8" w:rsidP="00C56B6C">
      <w:pPr>
        <w:pStyle w:val="TexteCourant"/>
        <w:spacing w:after="60"/>
        <w:rPr>
          <w:b/>
          <w:bCs/>
        </w:rPr>
      </w:pPr>
      <w:r w:rsidRPr="00C56B6C">
        <w:rPr>
          <w:b/>
          <w:bCs/>
        </w:rPr>
        <w:t>Précisez les éléments suivants :</w:t>
      </w:r>
    </w:p>
    <w:p w14:paraId="46A9F095" w14:textId="70767447" w:rsidR="00F62D40" w:rsidRPr="001E0964" w:rsidRDefault="00D72271" w:rsidP="00C56B6C">
      <w:pPr>
        <w:pStyle w:val="Pucenoir"/>
      </w:pPr>
      <w:r w:rsidRPr="001E0964">
        <w:t>Acteurs cibles amont</w:t>
      </w:r>
      <w:r w:rsidRPr="001E0964">
        <w:rPr>
          <w:rFonts w:ascii="Calibri" w:hAnsi="Calibri"/>
        </w:rPr>
        <w:t> </w:t>
      </w:r>
      <w:r w:rsidRPr="001E0964">
        <w:t>: Particuliers / Entreprises (IAA, GMS, Magasins de bouche, restaurateurs, metteur sur march</w:t>
      </w:r>
      <w:r w:rsidRPr="001E0964">
        <w:rPr>
          <w:rFonts w:cs="Marianne"/>
        </w:rPr>
        <w:t>é</w:t>
      </w:r>
      <w:r w:rsidRPr="001E0964">
        <w:t>, fabricants) / Collectivit</w:t>
      </w:r>
      <w:r w:rsidRPr="001E0964">
        <w:rPr>
          <w:rFonts w:cs="Marianne"/>
        </w:rPr>
        <w:t>é</w:t>
      </w:r>
      <w:r w:rsidRPr="001E0964">
        <w:t>s / associations / Producteurs / Restauration collective / Autre</w:t>
      </w:r>
    </w:p>
    <w:p w14:paraId="779CA910" w14:textId="245585C5" w:rsidR="00D72271" w:rsidRPr="001E0964" w:rsidRDefault="00D72271" w:rsidP="00C56B6C">
      <w:pPr>
        <w:pStyle w:val="Pucenoir"/>
      </w:pPr>
      <w:r w:rsidRPr="001E0964">
        <w:t>Acteurs cibles aval</w:t>
      </w:r>
      <w:r w:rsidRPr="001E0964">
        <w:rPr>
          <w:rFonts w:ascii="Calibri" w:hAnsi="Calibri"/>
        </w:rPr>
        <w:t> </w:t>
      </w:r>
      <w:r w:rsidRPr="001E0964">
        <w:t>: Particuliers / Entreprises (IAA, GMS, Magasins de bouche, restaurateurs, metteur sur march</w:t>
      </w:r>
      <w:r w:rsidRPr="001E0964">
        <w:rPr>
          <w:rFonts w:cs="Marianne"/>
        </w:rPr>
        <w:t>é</w:t>
      </w:r>
      <w:r w:rsidRPr="001E0964">
        <w:t>, fabricants) / Collectivit</w:t>
      </w:r>
      <w:r w:rsidRPr="001E0964">
        <w:rPr>
          <w:rFonts w:cs="Marianne"/>
        </w:rPr>
        <w:t>é</w:t>
      </w:r>
      <w:r w:rsidRPr="001E0964">
        <w:t>s / associations / Producteurs / Restauration collective / Autre</w:t>
      </w:r>
    </w:p>
    <w:p w14:paraId="6E902598" w14:textId="22D5A2C3" w:rsidR="00D72271" w:rsidRPr="001E0964" w:rsidRDefault="00CB5AB7" w:rsidP="00C56B6C">
      <w:pPr>
        <w:pStyle w:val="Pucenoir"/>
      </w:pPr>
      <w:r w:rsidRPr="001E0964">
        <w:t>Pour la création de nouvelles structures</w:t>
      </w:r>
      <w:r w:rsidRPr="001E0964">
        <w:rPr>
          <w:rFonts w:ascii="Calibri" w:hAnsi="Calibri"/>
        </w:rPr>
        <w:t> </w:t>
      </w:r>
      <w:r w:rsidRPr="001E0964">
        <w:t xml:space="preserve">: </w:t>
      </w:r>
    </w:p>
    <w:p w14:paraId="78D1D61F" w14:textId="535A9136" w:rsidR="00CB5AB7" w:rsidRPr="001E0964" w:rsidRDefault="00CB5AB7" w:rsidP="00C56B6C">
      <w:pPr>
        <w:pStyle w:val="Pucenoir"/>
      </w:pPr>
      <w:r w:rsidRPr="001E0964">
        <w:t>Zone de chalandise / distribution (en km ou en région/territoire)</w:t>
      </w:r>
    </w:p>
    <w:p w14:paraId="54819F21" w14:textId="466216F5" w:rsidR="00CB5AB7" w:rsidRPr="001E0964" w:rsidRDefault="00CB5AB7" w:rsidP="00C56B6C">
      <w:pPr>
        <w:pStyle w:val="Pucenoir"/>
      </w:pPr>
      <w:r w:rsidRPr="001E0964">
        <w:t>Nombre et noms des structures à fonction équivalente sur la zone de chalandise</w:t>
      </w:r>
      <w:r w:rsidRPr="001E0964">
        <w:rPr>
          <w:rFonts w:ascii="Calibri" w:hAnsi="Calibri"/>
        </w:rPr>
        <w:t> </w:t>
      </w:r>
      <w:r w:rsidRPr="001E0964">
        <w:t xml:space="preserve">: </w:t>
      </w:r>
    </w:p>
    <w:p w14:paraId="3C17869A" w14:textId="00AD64DC" w:rsidR="00CB5AB7" w:rsidRPr="001E0964" w:rsidRDefault="00B56CD5" w:rsidP="00C56B6C">
      <w:pPr>
        <w:pStyle w:val="Pucenoir"/>
      </w:pPr>
      <w:r w:rsidRPr="001E0964">
        <w:t>Processus</w:t>
      </w:r>
      <w:r w:rsidRPr="001E0964">
        <w:rPr>
          <w:rFonts w:ascii="Calibri" w:hAnsi="Calibri"/>
        </w:rPr>
        <w:t> </w:t>
      </w:r>
      <w:r w:rsidRPr="001E0964">
        <w:t>(à détailler si pas d’étude de faisabilité)</w:t>
      </w:r>
      <w:r w:rsidRPr="001E0964">
        <w:rPr>
          <w:rFonts w:ascii="Calibri" w:hAnsi="Calibri"/>
        </w:rPr>
        <w:t> </w:t>
      </w:r>
      <w:r w:rsidRPr="001E0964">
        <w:t>: description de l’organisation (type d’aliments ou biens récupérés, origine, organisation/logistique, processus de (re)distribution, salariat/bénévolat (en distinguant ETP actuels et ceux liés au projet)).</w:t>
      </w:r>
    </w:p>
    <w:p w14:paraId="40221456" w14:textId="6AD326ED" w:rsidR="00AB7638" w:rsidRPr="001E0964" w:rsidRDefault="00AB7638" w:rsidP="00C56B6C">
      <w:pPr>
        <w:pStyle w:val="Pucenoir"/>
      </w:pPr>
      <w:r w:rsidRPr="001E0964">
        <w:t>Partenaire du projet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50"/>
        <w:gridCol w:w="1235"/>
        <w:gridCol w:w="1368"/>
        <w:gridCol w:w="2494"/>
        <w:gridCol w:w="1995"/>
      </w:tblGrid>
      <w:tr w:rsidR="00AB7638" w:rsidRPr="001E0964" w14:paraId="02E2F1C8" w14:textId="77777777" w:rsidTr="006E6338">
        <w:trPr>
          <w:trHeight w:val="930"/>
        </w:trPr>
        <w:tc>
          <w:tcPr>
            <w:tcW w:w="2055" w:type="dxa"/>
            <w:shd w:val="clear" w:color="auto" w:fill="B8CCE4" w:themeFill="accent1" w:themeFillTint="66"/>
            <w:vAlign w:val="center"/>
          </w:tcPr>
          <w:p w14:paraId="14E8B16A" w14:textId="77777777" w:rsidR="00AB7638" w:rsidRPr="00C56B6C" w:rsidRDefault="00AB7638" w:rsidP="00C56B6C">
            <w:pPr>
              <w:pStyle w:val="TexteCourant"/>
              <w:spacing w:after="0"/>
              <w:jc w:val="center"/>
              <w:rPr>
                <w:rFonts w:eastAsia="Calibri"/>
                <w:b/>
                <w:bCs/>
                <w:smallCaps/>
                <w:lang w:eastAsia="en-US"/>
              </w:rPr>
            </w:pPr>
            <w:r w:rsidRPr="00C56B6C">
              <w:rPr>
                <w:rFonts w:eastAsia="Calibri"/>
                <w:b/>
                <w:bCs/>
                <w:lang w:eastAsia="en-US"/>
              </w:rPr>
              <w:t>Partenaires</w:t>
            </w:r>
          </w:p>
        </w:tc>
        <w:tc>
          <w:tcPr>
            <w:tcW w:w="1315" w:type="dxa"/>
            <w:shd w:val="clear" w:color="auto" w:fill="B8CCE4" w:themeFill="accent1" w:themeFillTint="66"/>
            <w:vAlign w:val="center"/>
          </w:tcPr>
          <w:p w14:paraId="3DEAF99D" w14:textId="77777777" w:rsidR="00AB7638" w:rsidRPr="00C56B6C" w:rsidRDefault="00AB7638" w:rsidP="00C56B6C">
            <w:pPr>
              <w:pStyle w:val="TexteCourant"/>
              <w:spacing w:after="0"/>
              <w:jc w:val="center"/>
              <w:rPr>
                <w:rFonts w:eastAsia="Calibri"/>
                <w:b/>
                <w:bCs/>
                <w:smallCaps/>
                <w:lang w:eastAsia="en-US"/>
              </w:rPr>
            </w:pPr>
            <w:r w:rsidRPr="00C56B6C">
              <w:rPr>
                <w:rFonts w:eastAsia="Calibri"/>
                <w:b/>
                <w:bCs/>
                <w:lang w:eastAsia="en-US"/>
              </w:rPr>
              <w:t>Etabli (date) / envisagé</w:t>
            </w:r>
          </w:p>
          <w:p w14:paraId="7A76C829" w14:textId="77777777" w:rsidR="00AB7638" w:rsidRPr="00C56B6C" w:rsidRDefault="00AB7638" w:rsidP="00C56B6C">
            <w:pPr>
              <w:pStyle w:val="TexteCourant"/>
              <w:spacing w:after="0"/>
              <w:jc w:val="center"/>
              <w:rPr>
                <w:rFonts w:eastAsia="Calibri"/>
                <w:b/>
                <w:bCs/>
                <w:smallCaps/>
                <w:lang w:eastAsia="en-US"/>
              </w:rPr>
            </w:pPr>
            <w:r w:rsidRPr="00C56B6C">
              <w:rPr>
                <w:rFonts w:eastAsia="Calibri"/>
                <w:b/>
                <w:bCs/>
                <w:lang w:eastAsia="en-US"/>
              </w:rPr>
              <w:t>&amp; durée</w:t>
            </w:r>
          </w:p>
        </w:tc>
        <w:tc>
          <w:tcPr>
            <w:tcW w:w="1540" w:type="dxa"/>
            <w:shd w:val="clear" w:color="auto" w:fill="B8CCE4" w:themeFill="accent1" w:themeFillTint="66"/>
            <w:vAlign w:val="center"/>
          </w:tcPr>
          <w:p w14:paraId="39E9BBB7" w14:textId="3024B973" w:rsidR="00AB7638" w:rsidRPr="00C56B6C" w:rsidRDefault="00AB7638" w:rsidP="00C56B6C">
            <w:pPr>
              <w:pStyle w:val="TexteCourant"/>
              <w:spacing w:after="0"/>
              <w:jc w:val="center"/>
              <w:rPr>
                <w:rFonts w:eastAsia="Calibri"/>
                <w:b/>
                <w:bCs/>
                <w:smallCaps/>
                <w:lang w:eastAsia="en-US"/>
              </w:rPr>
            </w:pPr>
            <w:r w:rsidRPr="00C56B6C">
              <w:rPr>
                <w:rFonts w:eastAsia="Calibri"/>
                <w:b/>
                <w:bCs/>
                <w:lang w:eastAsia="en-US"/>
              </w:rPr>
              <w:t>Type</w:t>
            </w:r>
          </w:p>
          <w:p w14:paraId="56D327D5" w14:textId="77777777" w:rsidR="00AB7638" w:rsidRPr="00C56B6C" w:rsidRDefault="00AB7638" w:rsidP="00C56B6C">
            <w:pPr>
              <w:pStyle w:val="TexteCourant"/>
              <w:spacing w:after="0"/>
              <w:jc w:val="center"/>
              <w:rPr>
                <w:rFonts w:eastAsia="Calibri"/>
                <w:b/>
                <w:bCs/>
                <w:smallCaps/>
                <w:lang w:eastAsia="en-US"/>
              </w:rPr>
            </w:pPr>
            <w:r w:rsidRPr="00C56B6C">
              <w:rPr>
                <w:rFonts w:eastAsia="Calibri"/>
                <w:b/>
                <w:bCs/>
                <w:lang w:eastAsia="en-US"/>
              </w:rPr>
              <w:t>(privé, public)</w:t>
            </w:r>
          </w:p>
        </w:tc>
        <w:tc>
          <w:tcPr>
            <w:tcW w:w="2928" w:type="dxa"/>
            <w:shd w:val="clear" w:color="auto" w:fill="B8CCE4" w:themeFill="accent1" w:themeFillTint="66"/>
            <w:vAlign w:val="center"/>
          </w:tcPr>
          <w:p w14:paraId="7DABF3BC" w14:textId="77777777" w:rsidR="00AB7638" w:rsidRPr="00C56B6C" w:rsidRDefault="00AB7638" w:rsidP="00C56B6C">
            <w:pPr>
              <w:pStyle w:val="TexteCourant"/>
              <w:spacing w:after="0"/>
              <w:jc w:val="center"/>
              <w:rPr>
                <w:rFonts w:eastAsia="Calibri"/>
                <w:b/>
                <w:bCs/>
                <w:smallCaps/>
                <w:lang w:eastAsia="en-US"/>
              </w:rPr>
            </w:pPr>
            <w:r w:rsidRPr="00C56B6C">
              <w:rPr>
                <w:rFonts w:eastAsia="Calibri"/>
                <w:b/>
                <w:bCs/>
                <w:lang w:eastAsia="en-US"/>
              </w:rPr>
              <w:t>Activité du partenaire</w:t>
            </w:r>
          </w:p>
        </w:tc>
        <w:tc>
          <w:tcPr>
            <w:tcW w:w="2239" w:type="dxa"/>
            <w:shd w:val="clear" w:color="auto" w:fill="B8CCE4" w:themeFill="accent1" w:themeFillTint="66"/>
            <w:vAlign w:val="center"/>
          </w:tcPr>
          <w:p w14:paraId="48B27FF0" w14:textId="77777777" w:rsidR="00AB7638" w:rsidRPr="00C56B6C" w:rsidRDefault="00AB7638" w:rsidP="00C56B6C">
            <w:pPr>
              <w:pStyle w:val="TexteCourant"/>
              <w:spacing w:after="0"/>
              <w:jc w:val="center"/>
              <w:rPr>
                <w:rFonts w:eastAsia="Calibri"/>
                <w:b/>
                <w:bCs/>
                <w:smallCaps/>
                <w:lang w:eastAsia="en-US"/>
              </w:rPr>
            </w:pPr>
            <w:r w:rsidRPr="00C56B6C">
              <w:rPr>
                <w:rFonts w:eastAsia="Calibri"/>
                <w:b/>
                <w:bCs/>
                <w:lang w:eastAsia="en-US"/>
              </w:rPr>
              <w:t>Implication sur le projet (technique, financier et étape…)</w:t>
            </w:r>
          </w:p>
        </w:tc>
      </w:tr>
      <w:tr w:rsidR="00AB7638" w:rsidRPr="001E0964" w14:paraId="2C41A070" w14:textId="77777777" w:rsidTr="006E6338">
        <w:trPr>
          <w:trHeight w:val="265"/>
        </w:trPr>
        <w:tc>
          <w:tcPr>
            <w:tcW w:w="2055" w:type="dxa"/>
            <w:shd w:val="clear" w:color="auto" w:fill="auto"/>
            <w:vAlign w:val="center"/>
          </w:tcPr>
          <w:p w14:paraId="57624618" w14:textId="77777777" w:rsidR="00AB7638" w:rsidRPr="001E0964" w:rsidRDefault="00AB7638" w:rsidP="00C56B6C">
            <w:pPr>
              <w:pStyle w:val="TexteCourant"/>
              <w:spacing w:after="0"/>
              <w:rPr>
                <w:rFonts w:eastAsia="Calibri"/>
                <w:lang w:eastAsia="en-US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14:paraId="7027E8A6" w14:textId="77777777" w:rsidR="00AB7638" w:rsidRPr="001E0964" w:rsidRDefault="00AB7638" w:rsidP="00C56B6C">
            <w:pPr>
              <w:pStyle w:val="TexteCourant"/>
              <w:spacing w:after="0"/>
              <w:rPr>
                <w:rFonts w:eastAsia="Calibri"/>
                <w:lang w:eastAsia="en-US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461528A8" w14:textId="77777777" w:rsidR="00AB7638" w:rsidRPr="001E0964" w:rsidRDefault="00AB7638" w:rsidP="00C56B6C">
            <w:pPr>
              <w:pStyle w:val="TexteCourant"/>
              <w:spacing w:after="0"/>
              <w:rPr>
                <w:rFonts w:eastAsia="Calibri"/>
                <w:lang w:eastAsia="en-US"/>
              </w:rPr>
            </w:pPr>
          </w:p>
        </w:tc>
        <w:tc>
          <w:tcPr>
            <w:tcW w:w="2928" w:type="dxa"/>
            <w:shd w:val="clear" w:color="auto" w:fill="auto"/>
            <w:vAlign w:val="center"/>
          </w:tcPr>
          <w:p w14:paraId="34C594B7" w14:textId="77777777" w:rsidR="00AB7638" w:rsidRPr="001E0964" w:rsidRDefault="00AB7638" w:rsidP="00C56B6C">
            <w:pPr>
              <w:pStyle w:val="TexteCourant"/>
              <w:spacing w:after="0"/>
              <w:rPr>
                <w:rFonts w:eastAsia="Calibri"/>
                <w:lang w:eastAsia="en-US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1AE70899" w14:textId="77777777" w:rsidR="00AB7638" w:rsidRPr="001E0964" w:rsidRDefault="00AB7638" w:rsidP="00C56B6C">
            <w:pPr>
              <w:pStyle w:val="TexteCourant"/>
              <w:spacing w:after="0"/>
              <w:rPr>
                <w:rFonts w:eastAsia="Calibri"/>
                <w:lang w:eastAsia="en-US"/>
              </w:rPr>
            </w:pPr>
          </w:p>
        </w:tc>
      </w:tr>
      <w:tr w:rsidR="00AB7638" w:rsidRPr="001E0964" w14:paraId="6AF71B1A" w14:textId="77777777" w:rsidTr="006E6338">
        <w:trPr>
          <w:trHeight w:val="201"/>
        </w:trPr>
        <w:tc>
          <w:tcPr>
            <w:tcW w:w="2055" w:type="dxa"/>
            <w:shd w:val="clear" w:color="auto" w:fill="auto"/>
            <w:vAlign w:val="center"/>
          </w:tcPr>
          <w:p w14:paraId="6CB4ADC5" w14:textId="77777777" w:rsidR="00AB7638" w:rsidRPr="001E0964" w:rsidRDefault="00AB7638" w:rsidP="00C56B6C">
            <w:pPr>
              <w:pStyle w:val="TexteCourant"/>
              <w:spacing w:after="0"/>
              <w:rPr>
                <w:rFonts w:eastAsia="Calibri"/>
                <w:lang w:eastAsia="en-US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14:paraId="6A7B4A89" w14:textId="77777777" w:rsidR="00AB7638" w:rsidRPr="001E0964" w:rsidRDefault="00AB7638" w:rsidP="00C56B6C">
            <w:pPr>
              <w:pStyle w:val="TexteCourant"/>
              <w:spacing w:after="0"/>
              <w:rPr>
                <w:rFonts w:eastAsia="Calibri"/>
                <w:lang w:eastAsia="en-US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16E7603C" w14:textId="77777777" w:rsidR="00AB7638" w:rsidRPr="001E0964" w:rsidRDefault="00AB7638" w:rsidP="00C56B6C">
            <w:pPr>
              <w:pStyle w:val="TexteCourant"/>
              <w:spacing w:after="0"/>
              <w:rPr>
                <w:rFonts w:eastAsia="Calibri"/>
                <w:lang w:eastAsia="en-US"/>
              </w:rPr>
            </w:pPr>
          </w:p>
        </w:tc>
        <w:tc>
          <w:tcPr>
            <w:tcW w:w="2928" w:type="dxa"/>
            <w:shd w:val="clear" w:color="auto" w:fill="auto"/>
            <w:vAlign w:val="center"/>
          </w:tcPr>
          <w:p w14:paraId="456397F1" w14:textId="77777777" w:rsidR="00AB7638" w:rsidRPr="001E0964" w:rsidRDefault="00AB7638" w:rsidP="00C56B6C">
            <w:pPr>
              <w:pStyle w:val="TexteCourant"/>
              <w:spacing w:after="0"/>
              <w:rPr>
                <w:rFonts w:eastAsia="Calibri"/>
                <w:lang w:eastAsia="en-US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18C8D098" w14:textId="77777777" w:rsidR="00AB7638" w:rsidRPr="001E0964" w:rsidRDefault="00AB7638" w:rsidP="00C56B6C">
            <w:pPr>
              <w:pStyle w:val="TexteCourant"/>
              <w:spacing w:after="0"/>
              <w:rPr>
                <w:rFonts w:eastAsia="Calibri"/>
                <w:lang w:eastAsia="en-US"/>
              </w:rPr>
            </w:pPr>
          </w:p>
        </w:tc>
      </w:tr>
    </w:tbl>
    <w:p w14:paraId="374D24AF" w14:textId="77777777" w:rsidR="00AB7638" w:rsidRPr="001E0964" w:rsidRDefault="00AB7638" w:rsidP="00AB7638">
      <w:pPr>
        <w:pStyle w:val="TexteExerguesPUCE"/>
        <w:numPr>
          <w:ilvl w:val="0"/>
          <w:numId w:val="0"/>
        </w:numPr>
        <w:ind w:left="720"/>
        <w:rPr>
          <w:rFonts w:ascii="Marianne" w:hAnsi="Marianne"/>
          <w:highlight w:val="lightGray"/>
        </w:rPr>
      </w:pPr>
    </w:p>
    <w:p w14:paraId="642478D1" w14:textId="7BA14F74" w:rsidR="00AB7638" w:rsidRPr="001E0964" w:rsidRDefault="00AB7638" w:rsidP="00C56B6C">
      <w:pPr>
        <w:pStyle w:val="Pucenoir"/>
        <w:rPr>
          <w:highlight w:val="lightGray"/>
        </w:rPr>
      </w:pPr>
      <w:r w:rsidRPr="001E0964">
        <w:rPr>
          <w:highlight w:val="lightGray"/>
        </w:rPr>
        <w:t>Descriptif de l’installation /équipement</w:t>
      </w:r>
      <w:r w:rsidRPr="001E0964">
        <w:rPr>
          <w:rFonts w:ascii="Calibri" w:hAnsi="Calibri" w:cs="Calibri"/>
          <w:highlight w:val="lightGray"/>
        </w:rPr>
        <w:t> </w:t>
      </w:r>
      <w:r w:rsidRPr="001E0964">
        <w:rPr>
          <w:highlight w:val="lightGray"/>
        </w:rPr>
        <w:t xml:space="preserve">: </w:t>
      </w:r>
    </w:p>
    <w:p w14:paraId="6C81E1B9" w14:textId="77777777" w:rsidR="00AB7638" w:rsidRPr="00C56B6C" w:rsidRDefault="00AB7638" w:rsidP="00C56B6C">
      <w:pPr>
        <w:pStyle w:val="Pucerond"/>
        <w:rPr>
          <w:b/>
        </w:rPr>
      </w:pPr>
      <w:r w:rsidRPr="00C56B6C">
        <w:rPr>
          <w:u w:val="single"/>
          <w:lang w:eastAsia="en-US"/>
        </w:rPr>
        <w:t>Le bâti / Les locaux</w:t>
      </w:r>
      <w:r w:rsidRPr="00C56B6C">
        <w:rPr>
          <w:rFonts w:ascii="Calibri" w:hAnsi="Calibri" w:cs="Calibri"/>
          <w:b/>
          <w:lang w:eastAsia="en-US"/>
        </w:rPr>
        <w:t> </w:t>
      </w:r>
      <w:r w:rsidRPr="00C56B6C">
        <w:rPr>
          <w:b/>
        </w:rPr>
        <w:t xml:space="preserve">: </w:t>
      </w:r>
      <w:r w:rsidRPr="00C56B6C">
        <w:rPr>
          <w:lang w:eastAsia="en-US"/>
        </w:rPr>
        <w:sym w:font="Wingdings" w:char="F0A8"/>
      </w:r>
      <w:r w:rsidRPr="00C56B6C">
        <w:rPr>
          <w:lang w:eastAsia="en-US"/>
        </w:rPr>
        <w:t xml:space="preserve"> aménagement </w:t>
      </w:r>
      <w:r w:rsidRPr="00C56B6C">
        <w:rPr>
          <w:lang w:eastAsia="en-US"/>
        </w:rPr>
        <w:sym w:font="Wingdings" w:char="F0A8"/>
      </w:r>
      <w:r w:rsidRPr="00C56B6C">
        <w:rPr>
          <w:lang w:eastAsia="en-US"/>
        </w:rPr>
        <w:t xml:space="preserve"> extension </w:t>
      </w:r>
      <w:r w:rsidRPr="00C56B6C">
        <w:rPr>
          <w:lang w:eastAsia="en-US"/>
        </w:rPr>
        <w:sym w:font="Wingdings" w:char="F0A8"/>
      </w:r>
      <w:r w:rsidRPr="00C56B6C">
        <w:rPr>
          <w:lang w:eastAsia="en-US"/>
        </w:rPr>
        <w:t xml:space="preserve"> construction</w:t>
      </w:r>
    </w:p>
    <w:p w14:paraId="4DBD56B7" w14:textId="77777777" w:rsidR="00AB7638" w:rsidRPr="00C56B6C" w:rsidRDefault="00AB7638" w:rsidP="00AB7638">
      <w:pPr>
        <w:pStyle w:val="Paragraphedeliste"/>
        <w:spacing w:line="360" w:lineRule="auto"/>
        <w:ind w:left="1440"/>
        <w:rPr>
          <w:rFonts w:ascii="Marianne Light" w:eastAsia="Calibri" w:hAnsi="Marianne Light"/>
          <w:smallCaps/>
          <w:kern w:val="0"/>
          <w:sz w:val="18"/>
          <w:szCs w:val="22"/>
          <w:lang w:eastAsia="en-US"/>
        </w:rPr>
      </w:pPr>
      <w:r w:rsidRPr="00C56B6C">
        <w:rPr>
          <w:rFonts w:ascii="Marianne Light" w:eastAsia="Calibri" w:hAnsi="Marianne Light"/>
          <w:kern w:val="0"/>
          <w:sz w:val="18"/>
          <w:szCs w:val="22"/>
          <w:lang w:eastAsia="en-US"/>
        </w:rPr>
        <w:t xml:space="preserve">  </w:t>
      </w:r>
      <w:r w:rsidRPr="00C56B6C">
        <w:rPr>
          <w:rFonts w:ascii="Marianne Light" w:eastAsia="Calibri" w:hAnsi="Marianne Light"/>
          <w:kern w:val="0"/>
          <w:sz w:val="18"/>
          <w:szCs w:val="22"/>
          <w:lang w:eastAsia="en-US"/>
        </w:rPr>
        <w:sym w:font="Wingdings" w:char="F0A8"/>
      </w:r>
      <w:r w:rsidRPr="00C56B6C">
        <w:rPr>
          <w:rFonts w:ascii="Marianne Light" w:eastAsia="Calibri" w:hAnsi="Marianne Light"/>
          <w:kern w:val="0"/>
          <w:sz w:val="18"/>
          <w:szCs w:val="22"/>
          <w:lang w:eastAsia="en-US"/>
        </w:rPr>
        <w:t xml:space="preserve"> mis à disposition  </w:t>
      </w:r>
      <w:r w:rsidRPr="00C56B6C">
        <w:rPr>
          <w:rFonts w:ascii="Marianne Light" w:eastAsia="Calibri" w:hAnsi="Marianne Light"/>
          <w:kern w:val="0"/>
          <w:sz w:val="18"/>
          <w:szCs w:val="22"/>
          <w:lang w:eastAsia="en-US"/>
        </w:rPr>
        <w:sym w:font="Wingdings" w:char="F0A8"/>
      </w:r>
      <w:r w:rsidRPr="00C56B6C">
        <w:rPr>
          <w:rFonts w:ascii="Marianne Light" w:eastAsia="Calibri" w:hAnsi="Marianne Light"/>
          <w:kern w:val="0"/>
          <w:sz w:val="18"/>
          <w:szCs w:val="22"/>
          <w:lang w:eastAsia="en-US"/>
        </w:rPr>
        <w:t xml:space="preserve"> en acquisition </w:t>
      </w:r>
      <w:r w:rsidRPr="00C56B6C">
        <w:rPr>
          <w:rFonts w:ascii="Marianne Light" w:eastAsia="Calibri" w:hAnsi="Marianne Light"/>
          <w:kern w:val="0"/>
          <w:sz w:val="18"/>
          <w:szCs w:val="22"/>
          <w:lang w:eastAsia="en-US"/>
        </w:rPr>
        <w:sym w:font="Wingdings" w:char="F0A8"/>
      </w:r>
      <w:r w:rsidRPr="00C56B6C">
        <w:rPr>
          <w:rFonts w:ascii="Marianne Light" w:eastAsia="Calibri" w:hAnsi="Marianne Light"/>
          <w:kern w:val="0"/>
          <w:sz w:val="18"/>
          <w:szCs w:val="22"/>
          <w:lang w:eastAsia="en-US"/>
        </w:rPr>
        <w:t xml:space="preserve"> en location </w:t>
      </w:r>
    </w:p>
    <w:p w14:paraId="73B48285" w14:textId="77777777" w:rsidR="00AB7638" w:rsidRPr="00C56B6C" w:rsidRDefault="00AB7638" w:rsidP="00AB7638">
      <w:pPr>
        <w:pStyle w:val="Paragraphedeliste"/>
        <w:spacing w:line="360" w:lineRule="auto"/>
        <w:ind w:left="1440"/>
        <w:rPr>
          <w:rFonts w:ascii="Marianne Light" w:eastAsia="Calibri" w:hAnsi="Marianne Light"/>
          <w:smallCaps/>
          <w:kern w:val="0"/>
          <w:sz w:val="18"/>
          <w:szCs w:val="22"/>
          <w:lang w:eastAsia="en-US"/>
        </w:rPr>
      </w:pPr>
      <w:r w:rsidRPr="00C56B6C">
        <w:rPr>
          <w:rFonts w:ascii="Marianne Light" w:eastAsia="Calibri" w:hAnsi="Marianne Light"/>
          <w:kern w:val="0"/>
          <w:sz w:val="18"/>
          <w:szCs w:val="22"/>
          <w:lang w:eastAsia="en-US"/>
        </w:rPr>
        <w:t>bail</w:t>
      </w:r>
      <w:r w:rsidRPr="00C56B6C">
        <w:rPr>
          <w:rFonts w:eastAsia="Calibri" w:cs="Calibri"/>
          <w:kern w:val="0"/>
          <w:sz w:val="18"/>
          <w:szCs w:val="22"/>
          <w:lang w:eastAsia="en-US"/>
        </w:rPr>
        <w:t> </w:t>
      </w:r>
      <w:r w:rsidRPr="00C56B6C">
        <w:rPr>
          <w:rFonts w:ascii="Marianne Light" w:eastAsia="Calibri" w:hAnsi="Marianne Light"/>
          <w:kern w:val="0"/>
          <w:sz w:val="18"/>
          <w:szCs w:val="22"/>
          <w:lang w:eastAsia="en-US"/>
        </w:rPr>
        <w:t xml:space="preserve">:  </w:t>
      </w:r>
      <w:r w:rsidRPr="00C56B6C">
        <w:rPr>
          <w:rFonts w:ascii="Marianne Light" w:eastAsia="Calibri" w:hAnsi="Marianne Light"/>
          <w:kern w:val="0"/>
          <w:sz w:val="18"/>
          <w:szCs w:val="22"/>
          <w:lang w:eastAsia="en-US"/>
        </w:rPr>
        <w:tab/>
      </w:r>
      <w:r w:rsidRPr="00C56B6C">
        <w:rPr>
          <w:rFonts w:ascii="Marianne Light" w:eastAsia="Calibri" w:hAnsi="Marianne Light"/>
          <w:kern w:val="0"/>
          <w:sz w:val="18"/>
          <w:szCs w:val="22"/>
          <w:lang w:eastAsia="en-US"/>
        </w:rPr>
        <w:sym w:font="Wingdings" w:char="F071"/>
      </w:r>
      <w:r w:rsidRPr="00C56B6C">
        <w:rPr>
          <w:rFonts w:ascii="Marianne Light" w:eastAsia="Calibri" w:hAnsi="Marianne Light"/>
          <w:kern w:val="0"/>
          <w:sz w:val="18"/>
          <w:szCs w:val="22"/>
          <w:lang w:eastAsia="en-US"/>
        </w:rPr>
        <w:t xml:space="preserve"> oui</w:t>
      </w:r>
      <w:r w:rsidRPr="00C56B6C">
        <w:rPr>
          <w:rFonts w:ascii="Marianne Light" w:eastAsia="Calibri" w:hAnsi="Marianne Light"/>
          <w:kern w:val="0"/>
          <w:sz w:val="18"/>
          <w:szCs w:val="22"/>
          <w:lang w:eastAsia="en-US"/>
        </w:rPr>
        <w:tab/>
      </w:r>
      <w:r w:rsidRPr="00C56B6C">
        <w:rPr>
          <w:rFonts w:ascii="Marianne Light" w:eastAsia="Calibri" w:hAnsi="Marianne Light"/>
          <w:kern w:val="0"/>
          <w:sz w:val="18"/>
          <w:szCs w:val="22"/>
          <w:lang w:eastAsia="en-US"/>
        </w:rPr>
        <w:tab/>
      </w:r>
      <w:r w:rsidRPr="00C56B6C">
        <w:rPr>
          <w:rFonts w:ascii="Marianne Light" w:eastAsia="Calibri" w:hAnsi="Marianne Light"/>
          <w:kern w:val="0"/>
          <w:sz w:val="18"/>
          <w:szCs w:val="22"/>
          <w:lang w:eastAsia="en-US"/>
        </w:rPr>
        <w:sym w:font="Wingdings" w:char="F071"/>
      </w:r>
      <w:r w:rsidRPr="00C56B6C">
        <w:rPr>
          <w:rFonts w:ascii="Marianne Light" w:eastAsia="Calibri" w:hAnsi="Marianne Light"/>
          <w:kern w:val="0"/>
          <w:sz w:val="18"/>
          <w:szCs w:val="22"/>
          <w:lang w:eastAsia="en-US"/>
        </w:rPr>
        <w:t xml:space="preserve"> non</w:t>
      </w:r>
    </w:p>
    <w:p w14:paraId="6F001290" w14:textId="77777777" w:rsidR="00AB7638" w:rsidRPr="00C56B6C" w:rsidRDefault="00AB7638" w:rsidP="00AB7638">
      <w:pPr>
        <w:pStyle w:val="Paragraphedeliste"/>
        <w:numPr>
          <w:ilvl w:val="2"/>
          <w:numId w:val="14"/>
        </w:numPr>
        <w:spacing w:after="0" w:line="360" w:lineRule="auto"/>
        <w:contextualSpacing w:val="0"/>
        <w:jc w:val="both"/>
        <w:rPr>
          <w:rFonts w:ascii="Marianne Light" w:eastAsia="Calibri" w:hAnsi="Marianne Light"/>
          <w:smallCaps/>
          <w:kern w:val="0"/>
          <w:sz w:val="18"/>
          <w:szCs w:val="22"/>
          <w:lang w:eastAsia="en-US"/>
        </w:rPr>
      </w:pPr>
      <w:r w:rsidRPr="00C56B6C">
        <w:rPr>
          <w:rFonts w:ascii="Marianne Light" w:eastAsia="Calibri" w:hAnsi="Marianne Light"/>
          <w:kern w:val="0"/>
          <w:sz w:val="18"/>
          <w:szCs w:val="22"/>
          <w:lang w:eastAsia="en-US"/>
        </w:rPr>
        <w:t>Durée et type de bail : ……………</w:t>
      </w:r>
    </w:p>
    <w:p w14:paraId="70D50E07" w14:textId="77777777" w:rsidR="00AB7638" w:rsidRPr="00C56B6C" w:rsidRDefault="00AB7638" w:rsidP="00AB7638">
      <w:pPr>
        <w:pStyle w:val="Paragraphedeliste"/>
        <w:numPr>
          <w:ilvl w:val="2"/>
          <w:numId w:val="14"/>
        </w:numPr>
        <w:spacing w:after="0" w:line="360" w:lineRule="auto"/>
        <w:contextualSpacing w:val="0"/>
        <w:jc w:val="both"/>
        <w:rPr>
          <w:rFonts w:ascii="Marianne Light" w:eastAsia="Calibri" w:hAnsi="Marianne Light"/>
          <w:smallCaps/>
          <w:kern w:val="0"/>
          <w:sz w:val="18"/>
          <w:szCs w:val="22"/>
          <w:lang w:eastAsia="en-US"/>
        </w:rPr>
      </w:pPr>
      <w:r w:rsidRPr="00C56B6C">
        <w:rPr>
          <w:rFonts w:ascii="Marianne Light" w:eastAsia="Calibri" w:hAnsi="Marianne Light"/>
          <w:kern w:val="0"/>
          <w:sz w:val="18"/>
          <w:szCs w:val="22"/>
          <w:lang w:eastAsia="en-US"/>
        </w:rPr>
        <w:t xml:space="preserve">le propriétaire : </w:t>
      </w:r>
      <w:r w:rsidRPr="00C56B6C">
        <w:rPr>
          <w:rFonts w:ascii="Marianne Light" w:eastAsia="Calibri" w:hAnsi="Marianne Light"/>
          <w:kern w:val="0"/>
          <w:sz w:val="18"/>
          <w:szCs w:val="22"/>
          <w:lang w:eastAsia="en-US"/>
        </w:rPr>
        <w:sym w:font="Wingdings" w:char="F071"/>
      </w:r>
      <w:r w:rsidRPr="00C56B6C">
        <w:rPr>
          <w:rFonts w:ascii="Marianne Light" w:eastAsia="Calibri" w:hAnsi="Marianne Light"/>
          <w:kern w:val="0"/>
          <w:sz w:val="18"/>
          <w:szCs w:val="22"/>
          <w:lang w:eastAsia="en-US"/>
        </w:rPr>
        <w:t xml:space="preserve"> public</w:t>
      </w:r>
      <w:r w:rsidRPr="00C56B6C">
        <w:rPr>
          <w:rFonts w:ascii="Marianne Light" w:eastAsia="Calibri" w:hAnsi="Marianne Light"/>
          <w:kern w:val="0"/>
          <w:sz w:val="18"/>
          <w:szCs w:val="22"/>
          <w:lang w:eastAsia="en-US"/>
        </w:rPr>
        <w:tab/>
      </w:r>
      <w:r w:rsidRPr="00C56B6C">
        <w:rPr>
          <w:rFonts w:ascii="Marianne Light" w:eastAsia="Calibri" w:hAnsi="Marianne Light"/>
          <w:kern w:val="0"/>
          <w:sz w:val="18"/>
          <w:szCs w:val="22"/>
          <w:lang w:eastAsia="en-US"/>
        </w:rPr>
        <w:tab/>
      </w:r>
      <w:r w:rsidRPr="00C56B6C">
        <w:rPr>
          <w:rFonts w:ascii="Marianne Light" w:eastAsia="Calibri" w:hAnsi="Marianne Light"/>
          <w:kern w:val="0"/>
          <w:sz w:val="18"/>
          <w:szCs w:val="22"/>
          <w:lang w:eastAsia="en-US"/>
        </w:rPr>
        <w:sym w:font="Wingdings" w:char="F071"/>
      </w:r>
      <w:r w:rsidRPr="00C56B6C">
        <w:rPr>
          <w:rFonts w:ascii="Marianne Light" w:eastAsia="Calibri" w:hAnsi="Marianne Light"/>
          <w:kern w:val="0"/>
          <w:sz w:val="18"/>
          <w:szCs w:val="22"/>
          <w:lang w:eastAsia="en-US"/>
        </w:rPr>
        <w:t xml:space="preserve"> prive</w:t>
      </w:r>
    </w:p>
    <w:p w14:paraId="38881C27" w14:textId="77777777" w:rsidR="00AB7638" w:rsidRPr="00C56B6C" w:rsidRDefault="00AB7638" w:rsidP="00C56B6C">
      <w:pPr>
        <w:pStyle w:val="Pucerond"/>
        <w:rPr>
          <w:b/>
          <w:smallCaps/>
          <w:lang w:eastAsia="en-US"/>
        </w:rPr>
      </w:pPr>
      <w:r w:rsidRPr="00C56B6C">
        <w:rPr>
          <w:lang w:eastAsia="en-US"/>
        </w:rPr>
        <w:t>Equipements</w:t>
      </w:r>
      <w:r w:rsidRPr="00C56B6C">
        <w:rPr>
          <w:rFonts w:ascii="Calibri" w:hAnsi="Calibri" w:cs="Calibri"/>
          <w:b/>
          <w:lang w:eastAsia="en-US"/>
        </w:rPr>
        <w:t> </w:t>
      </w:r>
      <w:r w:rsidRPr="00C56B6C">
        <w:rPr>
          <w:b/>
          <w:lang w:eastAsia="en-US"/>
        </w:rPr>
        <w:t>:</w:t>
      </w:r>
    </w:p>
    <w:p w14:paraId="58ACD683" w14:textId="77777777" w:rsidR="00AB7638" w:rsidRPr="00C56B6C" w:rsidRDefault="00AB7638" w:rsidP="00C56B6C">
      <w:pPr>
        <w:pStyle w:val="Paragraphedeliste"/>
        <w:numPr>
          <w:ilvl w:val="1"/>
          <w:numId w:val="16"/>
        </w:numPr>
        <w:spacing w:after="0" w:line="360" w:lineRule="auto"/>
        <w:ind w:left="2174"/>
        <w:contextualSpacing w:val="0"/>
        <w:jc w:val="both"/>
        <w:rPr>
          <w:rFonts w:ascii="Marianne Light" w:eastAsia="Calibri" w:hAnsi="Marianne Light"/>
          <w:smallCaps/>
          <w:kern w:val="0"/>
          <w:sz w:val="18"/>
          <w:szCs w:val="22"/>
          <w:lang w:eastAsia="en-US"/>
        </w:rPr>
      </w:pPr>
      <w:r w:rsidRPr="00C56B6C">
        <w:rPr>
          <w:rFonts w:ascii="Marianne Light" w:eastAsia="Calibri" w:hAnsi="Marianne Light"/>
          <w:kern w:val="0"/>
          <w:sz w:val="18"/>
          <w:szCs w:val="22"/>
          <w:lang w:eastAsia="en-US"/>
        </w:rPr>
        <w:t xml:space="preserve">Equipements fixes : </w:t>
      </w:r>
    </w:p>
    <w:p w14:paraId="79AE5154" w14:textId="77777777" w:rsidR="00AB7638" w:rsidRPr="00C56B6C" w:rsidRDefault="00AB7638" w:rsidP="00C56B6C">
      <w:pPr>
        <w:pStyle w:val="Paragraphedeliste"/>
        <w:numPr>
          <w:ilvl w:val="1"/>
          <w:numId w:val="16"/>
        </w:numPr>
        <w:spacing w:after="0" w:line="360" w:lineRule="auto"/>
        <w:ind w:left="2174"/>
        <w:contextualSpacing w:val="0"/>
        <w:rPr>
          <w:rFonts w:ascii="Marianne Light" w:eastAsia="Calibri" w:hAnsi="Marianne Light"/>
          <w:smallCaps/>
          <w:kern w:val="0"/>
          <w:sz w:val="18"/>
          <w:szCs w:val="22"/>
          <w:lang w:eastAsia="en-US"/>
        </w:rPr>
      </w:pPr>
      <w:r w:rsidRPr="00C56B6C">
        <w:rPr>
          <w:rFonts w:ascii="Marianne Light" w:eastAsia="Calibri" w:hAnsi="Marianne Light"/>
          <w:kern w:val="0"/>
          <w:sz w:val="18"/>
          <w:szCs w:val="22"/>
          <w:lang w:eastAsia="en-US"/>
        </w:rPr>
        <w:t>Equipements mobiles</w:t>
      </w:r>
      <w:r w:rsidRPr="00C56B6C">
        <w:rPr>
          <w:rStyle w:val="Appelnotedebasdep"/>
          <w:rFonts w:ascii="Marianne Light" w:eastAsia="Calibri" w:hAnsi="Marianne Light"/>
          <w:smallCaps/>
          <w:kern w:val="0"/>
          <w:sz w:val="18"/>
          <w:szCs w:val="22"/>
          <w:lang w:eastAsia="en-US"/>
        </w:rPr>
        <w:footnoteReference w:id="1"/>
      </w:r>
      <w:r w:rsidRPr="00C56B6C">
        <w:rPr>
          <w:rFonts w:ascii="Marianne Light" w:eastAsia="Calibri" w:hAnsi="Marianne Light"/>
          <w:kern w:val="0"/>
          <w:sz w:val="18"/>
          <w:szCs w:val="22"/>
          <w:lang w:eastAsia="en-US"/>
        </w:rPr>
        <w:t xml:space="preserve"> : </w:t>
      </w:r>
    </w:p>
    <w:p w14:paraId="2F72F961" w14:textId="77777777" w:rsidR="00AB7638" w:rsidRPr="001E0964" w:rsidRDefault="00AB7638" w:rsidP="00C56B6C">
      <w:pPr>
        <w:pStyle w:val="Pucerond"/>
        <w:rPr>
          <w:smallCaps/>
          <w:lang w:eastAsia="en-US"/>
        </w:rPr>
      </w:pPr>
      <w:r w:rsidRPr="001E0964">
        <w:rPr>
          <w:lang w:eastAsia="en-US"/>
        </w:rPr>
        <w:t>Equipements de mesure/traçabilité</w:t>
      </w:r>
      <w:r w:rsidRPr="001E0964">
        <w:rPr>
          <w:rFonts w:ascii="Calibri" w:hAnsi="Calibri" w:cs="Calibri"/>
          <w:lang w:eastAsia="en-US"/>
        </w:rPr>
        <w:t> </w:t>
      </w:r>
      <w:r w:rsidRPr="001E0964">
        <w:rPr>
          <w:lang w:eastAsia="en-US"/>
        </w:rPr>
        <w:t xml:space="preserve">: </w:t>
      </w:r>
    </w:p>
    <w:p w14:paraId="68D5CD6F" w14:textId="77777777" w:rsidR="00AB7638" w:rsidRPr="001E0964" w:rsidRDefault="00AB7638" w:rsidP="00C56B6C">
      <w:pPr>
        <w:pStyle w:val="Pucerond"/>
        <w:rPr>
          <w:smallCaps/>
          <w:lang w:eastAsia="en-US"/>
        </w:rPr>
      </w:pPr>
      <w:r w:rsidRPr="001E0964">
        <w:rPr>
          <w:lang w:eastAsia="en-US"/>
        </w:rPr>
        <w:t>Plus-value du (des) nouveau(x) équipement(s)</w:t>
      </w:r>
      <w:r w:rsidRPr="001E0964">
        <w:rPr>
          <w:rFonts w:ascii="Calibri" w:hAnsi="Calibri" w:cs="Calibri"/>
          <w:lang w:eastAsia="en-US"/>
        </w:rPr>
        <w:t> </w:t>
      </w:r>
      <w:r w:rsidRPr="001E0964">
        <w:rPr>
          <w:lang w:eastAsia="en-US"/>
        </w:rPr>
        <w:t>:</w:t>
      </w:r>
    </w:p>
    <w:p w14:paraId="6D371B4D" w14:textId="77777777" w:rsidR="00AB7638" w:rsidRPr="001E0964" w:rsidRDefault="00AB7638" w:rsidP="00C56B6C">
      <w:pPr>
        <w:pStyle w:val="Pucerond"/>
        <w:rPr>
          <w:smallCaps/>
          <w:lang w:eastAsia="en-US"/>
        </w:rPr>
      </w:pPr>
      <w:r w:rsidRPr="001E0964">
        <w:rPr>
          <w:u w:val="single"/>
          <w:lang w:eastAsia="en-US"/>
        </w:rPr>
        <w:t>Caractéristiques du lieu d’implantation</w:t>
      </w:r>
      <w:r w:rsidRPr="001E0964">
        <w:rPr>
          <w:rFonts w:ascii="Calibri" w:hAnsi="Calibri" w:cs="Calibri"/>
          <w:lang w:eastAsia="en-US"/>
        </w:rPr>
        <w:t> </w:t>
      </w:r>
      <w:r w:rsidRPr="001E0964">
        <w:rPr>
          <w:lang w:eastAsia="en-US"/>
        </w:rPr>
        <w:t>: plan pr</w:t>
      </w:r>
      <w:r w:rsidRPr="001E0964">
        <w:rPr>
          <w:rFonts w:cs="Marianne Light"/>
          <w:lang w:eastAsia="en-US"/>
        </w:rPr>
        <w:t>é</w:t>
      </w:r>
      <w:r w:rsidRPr="001E0964">
        <w:rPr>
          <w:lang w:eastAsia="en-US"/>
        </w:rPr>
        <w:t>sentant l</w:t>
      </w:r>
      <w:r w:rsidRPr="001E0964">
        <w:rPr>
          <w:rFonts w:cs="Marianne Light"/>
          <w:lang w:eastAsia="en-US"/>
        </w:rPr>
        <w:t>’</w:t>
      </w:r>
      <w:r w:rsidRPr="001E0964">
        <w:rPr>
          <w:lang w:eastAsia="en-US"/>
        </w:rPr>
        <w:t>organisation du site (et surfaces associ</w:t>
      </w:r>
      <w:r w:rsidRPr="001E0964">
        <w:rPr>
          <w:rFonts w:cs="Marianne Light"/>
          <w:lang w:eastAsia="en-US"/>
        </w:rPr>
        <w:t>é</w:t>
      </w:r>
      <w:r w:rsidRPr="001E0964">
        <w:rPr>
          <w:lang w:eastAsia="en-US"/>
        </w:rPr>
        <w:t>es)</w:t>
      </w:r>
      <w:r w:rsidRPr="001E0964">
        <w:rPr>
          <w:rFonts w:ascii="Calibri" w:hAnsi="Calibri" w:cs="Calibri"/>
          <w:lang w:eastAsia="en-US"/>
        </w:rPr>
        <w:t> </w:t>
      </w:r>
      <w:r w:rsidRPr="001E0964">
        <w:rPr>
          <w:lang w:eastAsia="en-US"/>
        </w:rPr>
        <w:t xml:space="preserve">: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62"/>
      </w:tblGrid>
      <w:tr w:rsidR="00AB7638" w:rsidRPr="001E0964" w14:paraId="71391C2C" w14:textId="77777777" w:rsidTr="006E6338">
        <w:tc>
          <w:tcPr>
            <w:tcW w:w="8962" w:type="dxa"/>
          </w:tcPr>
          <w:p w14:paraId="761F3C1A" w14:textId="77777777" w:rsidR="00AB7638" w:rsidRPr="00C56B6C" w:rsidRDefault="00AB7638" w:rsidP="00C56B6C">
            <w:pPr>
              <w:spacing w:line="360" w:lineRule="auto"/>
              <w:ind w:left="1304"/>
              <w:rPr>
                <w:rFonts w:ascii="Marianne Light" w:eastAsia="Calibri" w:hAnsi="Marianne Light"/>
                <w:smallCaps/>
                <w:kern w:val="0"/>
                <w:sz w:val="18"/>
                <w:szCs w:val="22"/>
                <w:lang w:eastAsia="en-US"/>
              </w:rPr>
            </w:pPr>
            <w:r w:rsidRPr="00C56B6C">
              <w:rPr>
                <w:rFonts w:ascii="Marianne Light" w:eastAsia="Calibri" w:hAnsi="Marianne Light"/>
                <w:kern w:val="0"/>
                <w:sz w:val="18"/>
                <w:szCs w:val="22"/>
                <w:lang w:eastAsia="en-US"/>
              </w:rPr>
              <w:lastRenderedPageBreak/>
              <w:t>Surface totale du site</w:t>
            </w:r>
            <w:r w:rsidRPr="00C56B6C">
              <w:rPr>
                <w:rFonts w:eastAsia="Calibri" w:cs="Calibri"/>
                <w:kern w:val="0"/>
                <w:sz w:val="18"/>
                <w:szCs w:val="22"/>
                <w:lang w:eastAsia="en-US"/>
              </w:rPr>
              <w:t> </w:t>
            </w:r>
            <w:r w:rsidRPr="00C56B6C">
              <w:rPr>
                <w:rFonts w:ascii="Marianne Light" w:eastAsia="Calibri" w:hAnsi="Marianne Light"/>
                <w:kern w:val="0"/>
                <w:sz w:val="18"/>
                <w:szCs w:val="22"/>
                <w:lang w:eastAsia="en-US"/>
              </w:rPr>
              <w:t xml:space="preserve"> (m</w:t>
            </w:r>
            <w:r w:rsidRPr="00C56B6C">
              <w:rPr>
                <w:rFonts w:ascii="Marianne Light" w:eastAsia="Calibri" w:hAnsi="Marianne Light" w:cs="Marianne Light"/>
                <w:kern w:val="0"/>
                <w:sz w:val="18"/>
                <w:szCs w:val="22"/>
                <w:lang w:eastAsia="en-US"/>
              </w:rPr>
              <w:t>²</w:t>
            </w:r>
            <w:r w:rsidRPr="00C56B6C">
              <w:rPr>
                <w:rFonts w:ascii="Marianne Light" w:eastAsia="Calibri" w:hAnsi="Marianne Light"/>
                <w:kern w:val="0"/>
                <w:sz w:val="18"/>
                <w:szCs w:val="22"/>
                <w:lang w:eastAsia="en-US"/>
              </w:rPr>
              <w:t xml:space="preserve">) : </w:t>
            </w:r>
            <w:r w:rsidRPr="00C56B6C">
              <w:rPr>
                <w:rFonts w:ascii="Marianne Light" w:eastAsia="Calibri" w:hAnsi="Marianne Light" w:cs="Marianne Light"/>
                <w:kern w:val="0"/>
                <w:sz w:val="18"/>
                <w:szCs w:val="22"/>
                <w:lang w:eastAsia="en-US"/>
              </w:rPr>
              <w:t>…</w:t>
            </w:r>
            <w:r w:rsidRPr="00C56B6C">
              <w:rPr>
                <w:rFonts w:ascii="Marianne Light" w:eastAsia="Calibri" w:hAnsi="Marianne Light"/>
                <w:kern w:val="0"/>
                <w:sz w:val="18"/>
                <w:szCs w:val="22"/>
                <w:lang w:eastAsia="en-US"/>
              </w:rPr>
              <w:t>..</w:t>
            </w:r>
          </w:p>
          <w:p w14:paraId="27519746" w14:textId="77777777" w:rsidR="00AB7638" w:rsidRPr="00C56B6C" w:rsidRDefault="00AB7638" w:rsidP="00C56B6C">
            <w:pPr>
              <w:spacing w:line="360" w:lineRule="auto"/>
              <w:ind w:left="1304"/>
              <w:rPr>
                <w:rFonts w:ascii="Marianne Light" w:eastAsia="Calibri" w:hAnsi="Marianne Light"/>
                <w:smallCaps/>
                <w:kern w:val="0"/>
                <w:sz w:val="18"/>
                <w:szCs w:val="22"/>
                <w:lang w:eastAsia="en-US"/>
              </w:rPr>
            </w:pPr>
            <w:r w:rsidRPr="00C56B6C">
              <w:rPr>
                <w:rFonts w:ascii="Marianne Light" w:eastAsia="Calibri" w:hAnsi="Marianne Light"/>
                <w:kern w:val="0"/>
                <w:sz w:val="18"/>
                <w:szCs w:val="22"/>
                <w:lang w:eastAsia="en-US"/>
              </w:rPr>
              <w:t>Surface bâtiment(</w:t>
            </w:r>
            <w:r w:rsidRPr="00C56B6C">
              <w:rPr>
                <w:rFonts w:eastAsia="Calibri" w:cs="Calibri"/>
                <w:kern w:val="0"/>
                <w:sz w:val="18"/>
                <w:szCs w:val="22"/>
                <w:lang w:eastAsia="en-US"/>
              </w:rPr>
              <w:t> </w:t>
            </w:r>
            <w:r w:rsidRPr="00C56B6C">
              <w:rPr>
                <w:rFonts w:ascii="Marianne Light" w:eastAsia="Calibri" w:hAnsi="Marianne Light"/>
                <w:kern w:val="0"/>
                <w:sz w:val="18"/>
                <w:szCs w:val="22"/>
                <w:lang w:eastAsia="en-US"/>
              </w:rPr>
              <w:t>m2)</w:t>
            </w:r>
            <w:r w:rsidRPr="00C56B6C">
              <w:rPr>
                <w:rFonts w:eastAsia="Calibri" w:cs="Calibri"/>
                <w:kern w:val="0"/>
                <w:sz w:val="18"/>
                <w:szCs w:val="22"/>
                <w:lang w:eastAsia="en-US"/>
              </w:rPr>
              <w:t> </w:t>
            </w:r>
            <w:r w:rsidRPr="00C56B6C">
              <w:rPr>
                <w:rFonts w:ascii="Marianne Light" w:eastAsia="Calibri" w:hAnsi="Marianne Light"/>
                <w:kern w:val="0"/>
                <w:sz w:val="18"/>
                <w:szCs w:val="22"/>
                <w:lang w:eastAsia="en-US"/>
              </w:rPr>
              <w:t xml:space="preserve">: </w:t>
            </w:r>
            <w:r w:rsidRPr="00C56B6C">
              <w:rPr>
                <w:rFonts w:ascii="Marianne Light" w:eastAsia="Calibri" w:hAnsi="Marianne Light" w:cs="Marianne Light"/>
                <w:kern w:val="0"/>
                <w:sz w:val="18"/>
                <w:szCs w:val="22"/>
                <w:lang w:eastAsia="en-US"/>
              </w:rPr>
              <w:t>…</w:t>
            </w:r>
            <w:r w:rsidRPr="00C56B6C">
              <w:rPr>
                <w:rFonts w:ascii="Marianne Light" w:eastAsia="Calibri" w:hAnsi="Marianne Light"/>
                <w:kern w:val="0"/>
                <w:sz w:val="18"/>
                <w:szCs w:val="22"/>
                <w:lang w:eastAsia="en-US"/>
              </w:rPr>
              <w:t xml:space="preserve">.. dont : </w:t>
            </w:r>
          </w:p>
          <w:p w14:paraId="00252C94" w14:textId="77777777" w:rsidR="00AB7638" w:rsidRPr="00C56B6C" w:rsidRDefault="00AB7638" w:rsidP="00C56B6C">
            <w:pPr>
              <w:spacing w:line="360" w:lineRule="auto"/>
              <w:ind w:left="1304"/>
              <w:rPr>
                <w:rFonts w:ascii="Marianne Light" w:eastAsia="Calibri" w:hAnsi="Marianne Light"/>
                <w:smallCaps/>
                <w:kern w:val="0"/>
                <w:sz w:val="18"/>
                <w:szCs w:val="22"/>
                <w:lang w:eastAsia="en-US"/>
              </w:rPr>
            </w:pPr>
            <w:r w:rsidRPr="00C56B6C">
              <w:rPr>
                <w:rFonts w:ascii="Marianne Light" w:eastAsia="Calibri" w:hAnsi="Marianne Light"/>
                <w:sz w:val="18"/>
                <w:szCs w:val="22"/>
                <w:lang w:eastAsia="en-US"/>
              </w:rPr>
              <w:sym w:font="Wingdings" w:char="F0A8"/>
            </w:r>
            <w:r w:rsidRPr="00C56B6C">
              <w:rPr>
                <w:rFonts w:ascii="Marianne Light" w:eastAsia="Calibri" w:hAnsi="Marianne Light"/>
                <w:kern w:val="0"/>
                <w:sz w:val="18"/>
                <w:szCs w:val="22"/>
                <w:lang w:eastAsia="en-US"/>
              </w:rPr>
              <w:t xml:space="preserve"> bureau (m²) : …….</w:t>
            </w:r>
          </w:p>
          <w:p w14:paraId="2D2BDC92" w14:textId="77777777" w:rsidR="00AB7638" w:rsidRPr="00C56B6C" w:rsidRDefault="00AB7638" w:rsidP="00C56B6C">
            <w:pPr>
              <w:spacing w:line="360" w:lineRule="auto"/>
              <w:ind w:left="1304"/>
              <w:rPr>
                <w:rFonts w:ascii="Marianne Light" w:eastAsia="Calibri" w:hAnsi="Marianne Light"/>
                <w:smallCaps/>
                <w:kern w:val="0"/>
                <w:sz w:val="18"/>
                <w:szCs w:val="22"/>
                <w:lang w:eastAsia="en-US"/>
              </w:rPr>
            </w:pPr>
            <w:r w:rsidRPr="00C56B6C">
              <w:rPr>
                <w:rFonts w:ascii="Marianne Light" w:eastAsia="Calibri" w:hAnsi="Marianne Light"/>
                <w:sz w:val="18"/>
                <w:szCs w:val="22"/>
                <w:lang w:eastAsia="en-US"/>
              </w:rPr>
              <w:sym w:font="Wingdings" w:char="F0A8"/>
            </w:r>
            <w:r w:rsidRPr="00C56B6C">
              <w:rPr>
                <w:rFonts w:ascii="Marianne Light" w:eastAsia="Calibri" w:hAnsi="Marianne Light"/>
                <w:kern w:val="0"/>
                <w:sz w:val="18"/>
                <w:szCs w:val="22"/>
                <w:lang w:eastAsia="en-US"/>
              </w:rPr>
              <w:t xml:space="preserve"> zone de stockage (m²) :…….</w:t>
            </w:r>
          </w:p>
          <w:p w14:paraId="06B9865D" w14:textId="77777777" w:rsidR="00AB7638" w:rsidRPr="00C56B6C" w:rsidRDefault="00AB7638" w:rsidP="00C56B6C">
            <w:pPr>
              <w:spacing w:line="360" w:lineRule="auto"/>
              <w:ind w:left="1304"/>
              <w:rPr>
                <w:rFonts w:ascii="Marianne Light" w:eastAsia="Calibri" w:hAnsi="Marianne Light"/>
                <w:smallCaps/>
                <w:kern w:val="0"/>
                <w:sz w:val="18"/>
                <w:szCs w:val="22"/>
                <w:lang w:eastAsia="en-US"/>
              </w:rPr>
            </w:pPr>
            <w:r w:rsidRPr="00C56B6C">
              <w:rPr>
                <w:rFonts w:ascii="Marianne Light" w:eastAsia="Calibri" w:hAnsi="Marianne Light"/>
                <w:sz w:val="18"/>
                <w:szCs w:val="22"/>
                <w:lang w:eastAsia="en-US"/>
              </w:rPr>
              <w:sym w:font="Wingdings" w:char="F0A8"/>
            </w:r>
            <w:r w:rsidRPr="00C56B6C">
              <w:rPr>
                <w:rFonts w:ascii="Marianne Light" w:eastAsia="Calibri" w:hAnsi="Marianne Light"/>
                <w:kern w:val="0"/>
                <w:sz w:val="18"/>
                <w:szCs w:val="22"/>
                <w:lang w:eastAsia="en-US"/>
              </w:rPr>
              <w:t xml:space="preserve"> atelier (m²) : …….</w:t>
            </w:r>
          </w:p>
          <w:p w14:paraId="16645DED" w14:textId="77777777" w:rsidR="00AB7638" w:rsidRPr="00C56B6C" w:rsidRDefault="00AB7638" w:rsidP="00C56B6C">
            <w:pPr>
              <w:spacing w:line="360" w:lineRule="auto"/>
              <w:ind w:left="1304"/>
              <w:rPr>
                <w:rFonts w:ascii="Marianne Light" w:eastAsia="Calibri" w:hAnsi="Marianne Light"/>
                <w:smallCaps/>
                <w:kern w:val="0"/>
                <w:sz w:val="18"/>
                <w:szCs w:val="22"/>
                <w:lang w:eastAsia="en-US"/>
              </w:rPr>
            </w:pPr>
            <w:r w:rsidRPr="00C56B6C">
              <w:rPr>
                <w:rFonts w:ascii="Marianne Light" w:eastAsia="Calibri" w:hAnsi="Marianne Light"/>
                <w:sz w:val="18"/>
                <w:szCs w:val="22"/>
                <w:lang w:eastAsia="en-US"/>
              </w:rPr>
              <w:sym w:font="Wingdings" w:char="F0A8"/>
            </w:r>
            <w:r w:rsidRPr="00C56B6C">
              <w:rPr>
                <w:rFonts w:ascii="Marianne Light" w:eastAsia="Calibri" w:hAnsi="Marianne Light"/>
                <w:kern w:val="0"/>
                <w:sz w:val="18"/>
                <w:szCs w:val="22"/>
                <w:lang w:eastAsia="en-US"/>
              </w:rPr>
              <w:t xml:space="preserve"> vente (m²) : …</w:t>
            </w:r>
          </w:p>
          <w:p w14:paraId="23741328" w14:textId="77777777" w:rsidR="00AB7638" w:rsidRPr="00C56B6C" w:rsidRDefault="00AB7638" w:rsidP="00C56B6C">
            <w:pPr>
              <w:spacing w:line="360" w:lineRule="auto"/>
              <w:ind w:left="1304"/>
              <w:rPr>
                <w:rFonts w:ascii="Marianne Light" w:eastAsia="Calibri" w:hAnsi="Marianne Light"/>
                <w:smallCaps/>
                <w:kern w:val="0"/>
                <w:sz w:val="18"/>
                <w:szCs w:val="22"/>
                <w:lang w:eastAsia="en-US"/>
              </w:rPr>
            </w:pPr>
            <w:r w:rsidRPr="00C56B6C">
              <w:rPr>
                <w:rFonts w:ascii="Marianne Light" w:eastAsia="Calibri" w:hAnsi="Marianne Light"/>
                <w:sz w:val="18"/>
                <w:szCs w:val="22"/>
                <w:lang w:eastAsia="en-US"/>
              </w:rPr>
              <w:sym w:font="Wingdings" w:char="F0A8"/>
            </w:r>
            <w:r w:rsidRPr="00C56B6C">
              <w:rPr>
                <w:rFonts w:ascii="Marianne Light" w:eastAsia="Calibri" w:hAnsi="Marianne Light"/>
                <w:kern w:val="0"/>
                <w:sz w:val="18"/>
                <w:szCs w:val="22"/>
                <w:lang w:eastAsia="en-US"/>
              </w:rPr>
              <w:t xml:space="preserve"> stockage</w:t>
            </w:r>
            <w:r w:rsidRPr="00C56B6C">
              <w:rPr>
                <w:rFonts w:eastAsia="Calibri" w:cs="Calibri"/>
                <w:kern w:val="0"/>
                <w:sz w:val="18"/>
                <w:szCs w:val="22"/>
                <w:lang w:eastAsia="en-US"/>
              </w:rPr>
              <w:t> </w:t>
            </w:r>
            <w:r w:rsidRPr="00C56B6C">
              <w:rPr>
                <w:rFonts w:ascii="Marianne Light" w:eastAsia="Calibri" w:hAnsi="Marianne Light"/>
                <w:kern w:val="0"/>
                <w:sz w:val="18"/>
                <w:szCs w:val="22"/>
                <w:lang w:eastAsia="en-US"/>
              </w:rPr>
              <w:t>(m</w:t>
            </w:r>
            <w:r w:rsidRPr="00C56B6C">
              <w:rPr>
                <w:rFonts w:ascii="Marianne Light" w:eastAsia="Calibri" w:hAnsi="Marianne Light" w:cs="Marianne Light"/>
                <w:kern w:val="0"/>
                <w:sz w:val="18"/>
                <w:szCs w:val="22"/>
                <w:lang w:eastAsia="en-US"/>
              </w:rPr>
              <w:t>²</w:t>
            </w:r>
            <w:r w:rsidRPr="00C56B6C">
              <w:rPr>
                <w:rFonts w:ascii="Marianne Light" w:eastAsia="Calibri" w:hAnsi="Marianne Light"/>
                <w:kern w:val="0"/>
                <w:sz w:val="18"/>
                <w:szCs w:val="22"/>
                <w:lang w:eastAsia="en-US"/>
              </w:rPr>
              <w:t>) :</w:t>
            </w:r>
            <w:r w:rsidRPr="00C56B6C">
              <w:rPr>
                <w:rFonts w:ascii="Marianne Light" w:eastAsia="Calibri" w:hAnsi="Marianne Light" w:cs="Marianne Light"/>
                <w:kern w:val="0"/>
                <w:sz w:val="18"/>
                <w:szCs w:val="22"/>
                <w:lang w:eastAsia="en-US"/>
              </w:rPr>
              <w:t>…</w:t>
            </w:r>
            <w:r w:rsidRPr="00C56B6C">
              <w:rPr>
                <w:rFonts w:ascii="Marianne Light" w:eastAsia="Calibri" w:hAnsi="Marianne Light"/>
                <w:kern w:val="0"/>
                <w:sz w:val="18"/>
                <w:szCs w:val="22"/>
                <w:lang w:eastAsia="en-US"/>
              </w:rPr>
              <w:t xml:space="preserve">. </w:t>
            </w:r>
          </w:p>
          <w:p w14:paraId="370FB901" w14:textId="77777777" w:rsidR="00AB7638" w:rsidRPr="001E0964" w:rsidRDefault="00AB7638" w:rsidP="00C56B6C">
            <w:pPr>
              <w:spacing w:line="360" w:lineRule="auto"/>
              <w:ind w:left="1304"/>
              <w:rPr>
                <w:rFonts w:ascii="Marianne" w:eastAsia="Calibri" w:hAnsi="Marianne"/>
                <w:smallCaps/>
                <w:kern w:val="0"/>
                <w:sz w:val="18"/>
                <w:szCs w:val="22"/>
                <w:lang w:eastAsia="en-US"/>
              </w:rPr>
            </w:pPr>
            <w:r w:rsidRPr="00C56B6C">
              <w:rPr>
                <w:rFonts w:ascii="Marianne Light" w:eastAsia="Calibri" w:hAnsi="Marianne Light"/>
                <w:sz w:val="18"/>
                <w:szCs w:val="22"/>
                <w:lang w:eastAsia="en-US"/>
              </w:rPr>
              <w:sym w:font="Wingdings" w:char="F0A8"/>
            </w:r>
            <w:r w:rsidRPr="00C56B6C">
              <w:rPr>
                <w:rFonts w:ascii="Marianne Light" w:eastAsia="Calibri" w:hAnsi="Marianne Light"/>
                <w:kern w:val="0"/>
                <w:sz w:val="18"/>
                <w:szCs w:val="22"/>
                <w:lang w:eastAsia="en-US"/>
              </w:rPr>
              <w:t xml:space="preserve"> Autre -préciser</w:t>
            </w:r>
            <w:r w:rsidRPr="00C56B6C">
              <w:rPr>
                <w:rFonts w:eastAsia="Calibri" w:cs="Calibri"/>
                <w:kern w:val="0"/>
                <w:sz w:val="18"/>
                <w:szCs w:val="22"/>
                <w:lang w:eastAsia="en-US"/>
              </w:rPr>
              <w:t> </w:t>
            </w:r>
            <w:r w:rsidRPr="00C56B6C">
              <w:rPr>
                <w:rFonts w:ascii="Marianne Light" w:eastAsia="Calibri" w:hAnsi="Marianne Light"/>
                <w:kern w:val="0"/>
                <w:sz w:val="18"/>
                <w:szCs w:val="22"/>
                <w:lang w:eastAsia="en-US"/>
              </w:rPr>
              <w:t>(m</w:t>
            </w:r>
            <w:r w:rsidRPr="00C56B6C">
              <w:rPr>
                <w:rFonts w:ascii="Marianne Light" w:eastAsia="Calibri" w:hAnsi="Marianne Light" w:cs="Marianne Light"/>
                <w:kern w:val="0"/>
                <w:sz w:val="18"/>
                <w:szCs w:val="22"/>
                <w:lang w:eastAsia="en-US"/>
              </w:rPr>
              <w:t>²</w:t>
            </w:r>
            <w:r w:rsidRPr="00C56B6C">
              <w:rPr>
                <w:rFonts w:ascii="Marianne Light" w:eastAsia="Calibri" w:hAnsi="Marianne Light"/>
                <w:kern w:val="0"/>
                <w:sz w:val="18"/>
                <w:szCs w:val="22"/>
                <w:lang w:eastAsia="en-US"/>
              </w:rPr>
              <w:t>) :</w:t>
            </w:r>
            <w:r w:rsidRPr="00C56B6C">
              <w:rPr>
                <w:rFonts w:ascii="Marianne Light" w:eastAsia="Calibri" w:hAnsi="Marianne Light" w:cs="Marianne Light"/>
                <w:kern w:val="0"/>
                <w:sz w:val="18"/>
                <w:szCs w:val="22"/>
                <w:lang w:eastAsia="en-US"/>
              </w:rPr>
              <w:t>…</w:t>
            </w:r>
            <w:r w:rsidRPr="00C56B6C">
              <w:rPr>
                <w:rFonts w:ascii="Marianne Light" w:eastAsia="Calibri" w:hAnsi="Marianne Light"/>
                <w:kern w:val="0"/>
                <w:sz w:val="18"/>
                <w:szCs w:val="22"/>
                <w:lang w:eastAsia="en-US"/>
              </w:rPr>
              <w:t>..</w:t>
            </w:r>
            <w:r w:rsidRPr="001E0964">
              <w:rPr>
                <w:rFonts w:ascii="Marianne" w:eastAsia="Calibri" w:hAnsi="Marianne"/>
                <w:kern w:val="0"/>
                <w:sz w:val="18"/>
                <w:szCs w:val="22"/>
                <w:lang w:eastAsia="en-US"/>
              </w:rPr>
              <w:t xml:space="preserve"> </w:t>
            </w:r>
          </w:p>
        </w:tc>
      </w:tr>
    </w:tbl>
    <w:p w14:paraId="6040DF94" w14:textId="39AC56A1" w:rsidR="00081363" w:rsidRPr="001E0964" w:rsidRDefault="00081363" w:rsidP="00081363">
      <w:pPr>
        <w:pStyle w:val="Titre2"/>
        <w:rPr>
          <w:rFonts w:eastAsia="Calibri"/>
          <w:smallCaps/>
        </w:rPr>
      </w:pPr>
      <w:bookmarkStart w:id="37" w:name="_Toc51062368"/>
      <w:bookmarkStart w:id="38" w:name="_Toc51064063"/>
      <w:bookmarkStart w:id="39" w:name="_Toc51064310"/>
      <w:bookmarkStart w:id="40" w:name="_Toc51064422"/>
      <w:bookmarkStart w:id="41" w:name="_Toc51064714"/>
      <w:bookmarkStart w:id="42" w:name="_Toc51228301"/>
      <w:bookmarkStart w:id="43" w:name="_Toc51228333"/>
      <w:bookmarkStart w:id="44" w:name="_Toc51228462"/>
      <w:bookmarkStart w:id="45" w:name="_Toc51228541"/>
      <w:bookmarkStart w:id="46" w:name="_Toc53760096"/>
      <w:bookmarkStart w:id="47" w:name="_Toc56774808"/>
      <w:bookmarkStart w:id="48" w:name="_Toc61947080"/>
      <w:r w:rsidRPr="001E0964">
        <w:rPr>
          <w:rFonts w:eastAsia="Calibri"/>
        </w:rPr>
        <w:t>Moyens mis en œuvre</w:t>
      </w:r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14:paraId="33CE08F5" w14:textId="77777777" w:rsidR="00081363" w:rsidRPr="001E0964" w:rsidRDefault="00081363" w:rsidP="00C56B6C">
      <w:pPr>
        <w:pStyle w:val="TexteCourant"/>
        <w:spacing w:after="60"/>
        <w:rPr>
          <w:b/>
          <w:smallCaps/>
          <w:u w:val="single"/>
        </w:rPr>
      </w:pPr>
      <w:r w:rsidRPr="001E0964">
        <w:t>Précisez les éléments suivants</w:t>
      </w:r>
      <w:r w:rsidRPr="001E0964">
        <w:rPr>
          <w:rFonts w:ascii="Calibri" w:hAnsi="Calibri" w:cs="Calibri"/>
        </w:rPr>
        <w:t> </w:t>
      </w:r>
      <w:r w:rsidRPr="001E0964">
        <w:t>:</w:t>
      </w:r>
    </w:p>
    <w:p w14:paraId="023A70D4" w14:textId="77777777" w:rsidR="00081363" w:rsidRPr="001E0964" w:rsidRDefault="00081363" w:rsidP="00C56B6C">
      <w:pPr>
        <w:pStyle w:val="Pucenoir"/>
        <w:rPr>
          <w:smallCaps/>
        </w:rPr>
      </w:pPr>
      <w:r w:rsidRPr="001E0964">
        <w:t>Moyens humains internes et externes à la structure (nombre de personnes)</w:t>
      </w:r>
    </w:p>
    <w:p w14:paraId="170735FB" w14:textId="40AABE73" w:rsidR="00081363" w:rsidRPr="001E0964" w:rsidRDefault="00081363" w:rsidP="00C56B6C">
      <w:pPr>
        <w:pStyle w:val="Pucenoir"/>
        <w:rPr>
          <w:smallCaps/>
        </w:rPr>
      </w:pPr>
      <w:r w:rsidRPr="001E0964">
        <w:t xml:space="preserve">Moyens de communication et de sensibilisation </w:t>
      </w:r>
      <w:r w:rsidR="00AB7638" w:rsidRPr="001E0964">
        <w:t xml:space="preserve">en lien avec l’investissement </w:t>
      </w:r>
      <w:r w:rsidRPr="001E0964">
        <w:t>(assistance téléphonique, visites, communication auprès des cibles, appui des chambres consulaires/fédérations, etc.)</w:t>
      </w:r>
    </w:p>
    <w:p w14:paraId="0AAEA42C" w14:textId="3C2DA638" w:rsidR="00081363" w:rsidRPr="001E0964" w:rsidRDefault="00AB7638" w:rsidP="00C56B6C">
      <w:pPr>
        <w:pStyle w:val="Pucenoir"/>
        <w:rPr>
          <w:smallCaps/>
        </w:rPr>
      </w:pPr>
      <w:r w:rsidRPr="001E0964">
        <w:t xml:space="preserve">Formation </w:t>
      </w:r>
      <w:r w:rsidR="00081363" w:rsidRPr="001E0964">
        <w:t>avant lancement de l’opération</w:t>
      </w:r>
      <w:r w:rsidRPr="001E0964">
        <w:t xml:space="preserve"> (préciser les cibles)</w:t>
      </w:r>
    </w:p>
    <w:p w14:paraId="68DCE920" w14:textId="77777777" w:rsidR="00081363" w:rsidRPr="001E0964" w:rsidRDefault="00081363" w:rsidP="00C56B6C">
      <w:pPr>
        <w:pStyle w:val="Pucenoir"/>
        <w:rPr>
          <w:smallCaps/>
        </w:rPr>
      </w:pPr>
      <w:r w:rsidRPr="001E0964">
        <w:t>Horaires d’ouverture</w:t>
      </w:r>
    </w:p>
    <w:p w14:paraId="142E995C" w14:textId="77777777" w:rsidR="00AB7638" w:rsidRPr="001E0964" w:rsidRDefault="00AB7638" w:rsidP="00C56B6C">
      <w:pPr>
        <w:pStyle w:val="Pucenoir"/>
        <w:spacing w:after="60"/>
      </w:pPr>
      <w:r w:rsidRPr="001E0964">
        <w:t>Prévisionnel et organisation pour le suivi des indicateurs</w:t>
      </w:r>
      <w:r w:rsidRPr="001E0964">
        <w:rPr>
          <w:rFonts w:ascii="Calibri" w:hAnsi="Calibri" w:cs="Calibri"/>
        </w:rPr>
        <w:t> </w:t>
      </w:r>
      <w:r w:rsidRPr="001E0964">
        <w:t xml:space="preserve">: </w:t>
      </w:r>
    </w:p>
    <w:p w14:paraId="5ABE1844" w14:textId="77777777" w:rsidR="00AB7638" w:rsidRPr="001E0964" w:rsidRDefault="00AB7638" w:rsidP="00C56B6C">
      <w:pPr>
        <w:pStyle w:val="Pucerond"/>
      </w:pPr>
      <w:r w:rsidRPr="001E0964">
        <w:t>Quantités et types d’aliments ou d’invendus récoltés/ramassés/récupérés/achetés</w:t>
      </w:r>
    </w:p>
    <w:p w14:paraId="49B5CB3C" w14:textId="77777777" w:rsidR="00AB7638" w:rsidRPr="001E0964" w:rsidRDefault="00AB7638" w:rsidP="00C56B6C">
      <w:pPr>
        <w:pStyle w:val="Pucerond"/>
      </w:pPr>
      <w:r w:rsidRPr="001E0964">
        <w:t>Quantités et types d’aliments transformés</w:t>
      </w:r>
      <w:r w:rsidRPr="001E0964">
        <w:rPr>
          <w:rFonts w:ascii="Calibri" w:hAnsi="Calibri" w:cs="Calibri"/>
        </w:rPr>
        <w:t> </w:t>
      </w:r>
      <w:r w:rsidRPr="001E0964">
        <w:t xml:space="preserve">: </w:t>
      </w:r>
    </w:p>
    <w:p w14:paraId="5E42912A" w14:textId="77777777" w:rsidR="00AB7638" w:rsidRPr="001E0964" w:rsidRDefault="00AB7638" w:rsidP="00C56B6C">
      <w:pPr>
        <w:pStyle w:val="Pucerond"/>
      </w:pPr>
      <w:r w:rsidRPr="001E0964">
        <w:t>Quantités et types d’aliments ou d’invendus redistribués/vendus</w:t>
      </w:r>
      <w:r w:rsidRPr="001E0964">
        <w:rPr>
          <w:rFonts w:ascii="Calibri" w:hAnsi="Calibri" w:cs="Calibri"/>
        </w:rPr>
        <w:t> </w:t>
      </w:r>
      <w:r w:rsidRPr="001E0964">
        <w:t xml:space="preserve">: </w:t>
      </w:r>
    </w:p>
    <w:p w14:paraId="0A3A633F" w14:textId="14C755A9" w:rsidR="002839B5" w:rsidRPr="00C56B6C" w:rsidRDefault="00AB7638" w:rsidP="00C56B6C">
      <w:pPr>
        <w:pStyle w:val="Pucerond"/>
      </w:pPr>
      <w:r w:rsidRPr="001E0964">
        <w:t>Modalités de suivi de ces indicateurs</w:t>
      </w:r>
      <w:r w:rsidRPr="001E0964">
        <w:rPr>
          <w:rFonts w:ascii="Calibri" w:hAnsi="Calibri" w:cs="Calibri"/>
        </w:rPr>
        <w:t> </w:t>
      </w:r>
      <w:r w:rsidRPr="001E0964">
        <w:t>: organisations pour les pesées, les fréquences, etc.</w:t>
      </w:r>
      <w:bookmarkStart w:id="49" w:name="_Toc51062369"/>
    </w:p>
    <w:p w14:paraId="50C83336" w14:textId="3F04E151" w:rsidR="00081363" w:rsidRPr="001E0964" w:rsidRDefault="00081363" w:rsidP="00081363">
      <w:pPr>
        <w:pStyle w:val="Titre1"/>
        <w:numPr>
          <w:ilvl w:val="0"/>
          <w:numId w:val="2"/>
        </w:numPr>
      </w:pPr>
      <w:bookmarkStart w:id="50" w:name="_Toc51064064"/>
      <w:bookmarkStart w:id="51" w:name="_Toc51064311"/>
      <w:bookmarkStart w:id="52" w:name="_Toc51064423"/>
      <w:bookmarkStart w:id="53" w:name="_Toc51064715"/>
      <w:bookmarkStart w:id="54" w:name="_Toc51228303"/>
      <w:bookmarkStart w:id="55" w:name="_Toc51228335"/>
      <w:bookmarkStart w:id="56" w:name="_Toc51228464"/>
      <w:bookmarkStart w:id="57" w:name="_Toc51228543"/>
      <w:bookmarkStart w:id="58" w:name="_Toc53760097"/>
      <w:bookmarkStart w:id="59" w:name="_Toc56774809"/>
      <w:bookmarkStart w:id="60" w:name="_Toc61947081"/>
      <w:r w:rsidRPr="001E0964">
        <w:t>Suivi et planning du projet</w:t>
      </w:r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</w:p>
    <w:p w14:paraId="2B617E61" w14:textId="0244C644" w:rsidR="00081363" w:rsidRPr="00C56B6C" w:rsidRDefault="00081363" w:rsidP="00C56B6C">
      <w:pPr>
        <w:pStyle w:val="Paragraphedeliste"/>
        <w:shd w:val="clear" w:color="auto" w:fill="BFBFBF" w:themeFill="background1" w:themeFillShade="BF"/>
        <w:ind w:left="0"/>
        <w:rPr>
          <w:rFonts w:ascii="Marianne Light" w:hAnsi="Marianne Light"/>
          <w:sz w:val="18"/>
          <w:szCs w:val="18"/>
        </w:rPr>
      </w:pPr>
      <w:r w:rsidRPr="00C56B6C">
        <w:rPr>
          <w:rFonts w:ascii="Marianne Light" w:hAnsi="Marianne Light"/>
          <w:sz w:val="18"/>
          <w:szCs w:val="18"/>
        </w:rPr>
        <w:t xml:space="preserve">Insérer un </w:t>
      </w:r>
      <w:r w:rsidR="00094C8A" w:rsidRPr="00C56B6C">
        <w:rPr>
          <w:rFonts w:ascii="Marianne Light" w:hAnsi="Marianne Light"/>
          <w:sz w:val="18"/>
          <w:szCs w:val="18"/>
        </w:rPr>
        <w:t>planning prévisionnel</w:t>
      </w:r>
      <w:r w:rsidRPr="00C56B6C">
        <w:rPr>
          <w:rFonts w:ascii="Marianne Light" w:hAnsi="Marianne Light"/>
          <w:sz w:val="18"/>
          <w:szCs w:val="18"/>
        </w:rPr>
        <w:t xml:space="preserve"> </w:t>
      </w:r>
      <w:r w:rsidR="00094C8A" w:rsidRPr="00C56B6C">
        <w:rPr>
          <w:rFonts w:ascii="Marianne Light" w:hAnsi="Marianne Light"/>
          <w:sz w:val="18"/>
          <w:szCs w:val="18"/>
        </w:rPr>
        <w:t>du projet, en intégrant les démarches administratives</w:t>
      </w:r>
      <w:r w:rsidRPr="00C56B6C">
        <w:rPr>
          <w:rFonts w:ascii="Marianne Light" w:hAnsi="Marianne Light"/>
          <w:sz w:val="18"/>
          <w:szCs w:val="18"/>
        </w:rPr>
        <w:t>.</w:t>
      </w:r>
      <w:r w:rsidR="0038492B" w:rsidRPr="00C56B6C">
        <w:rPr>
          <w:rFonts w:ascii="Marianne Light" w:hAnsi="Marianne Light"/>
          <w:sz w:val="18"/>
          <w:szCs w:val="18"/>
        </w:rPr>
        <w:t xml:space="preserve"> Le degré de maturité du projet sera pris en compte lors de son évaluation. Le soutien de l’ADEME vise particulièrement des projets mûrs et réalisables à court terme.</w:t>
      </w:r>
    </w:p>
    <w:p w14:paraId="19B559DC" w14:textId="3E2DE8B2" w:rsidR="00A766D8" w:rsidRPr="00C56B6C" w:rsidRDefault="0038492B" w:rsidP="00C56B6C">
      <w:pPr>
        <w:pStyle w:val="TexteCourant"/>
      </w:pPr>
      <w:r w:rsidRPr="001E0964">
        <w:t>Les jalons ci-dessous sont indiqués à titre indicatifs et ne doivent être complétés que si nécessaires au projet.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3260"/>
        <w:gridCol w:w="2261"/>
      </w:tblGrid>
      <w:tr w:rsidR="00A766D8" w:rsidRPr="001E0964" w14:paraId="0413BB59" w14:textId="77777777" w:rsidTr="00C56B6C"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5D44F9A7" w14:textId="26389ADA" w:rsidR="00A766D8" w:rsidRPr="001E0964" w:rsidRDefault="00B84CE4" w:rsidP="00C56B6C">
            <w:pPr>
              <w:spacing w:line="240" w:lineRule="auto"/>
              <w:rPr>
                <w:rFonts w:ascii="Marianne" w:hAnsi="Marianne" w:cs="Arial"/>
                <w:b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1E0964">
              <w:rPr>
                <w:rFonts w:ascii="Marianne" w:hAnsi="Marianne" w:cs="Arial"/>
                <w:b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Jalons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3A2A665E" w14:textId="38A786F5" w:rsidR="00A766D8" w:rsidRPr="001E0964" w:rsidRDefault="00A766D8" w:rsidP="00C56B6C">
            <w:pPr>
              <w:spacing w:line="240" w:lineRule="auto"/>
              <w:rPr>
                <w:rFonts w:ascii="Marianne" w:hAnsi="Marianne" w:cs="Arial"/>
                <w:b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1E0964">
              <w:rPr>
                <w:rFonts w:ascii="Marianne" w:hAnsi="Marianne" w:cs="Arial"/>
                <w:b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Date</w:t>
            </w:r>
            <w:r w:rsidR="00B84CE4" w:rsidRPr="001E0964">
              <w:rPr>
                <w:rFonts w:ascii="Marianne" w:hAnsi="Marianne" w:cs="Arial"/>
                <w:b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 xml:space="preserve">s </w:t>
            </w:r>
            <w:r w:rsidR="0038492B" w:rsidRPr="001E0964">
              <w:rPr>
                <w:rFonts w:ascii="Marianne" w:hAnsi="Marianne" w:cs="Arial"/>
                <w:b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 xml:space="preserve">effectives ou </w:t>
            </w:r>
            <w:r w:rsidR="00B84CE4" w:rsidRPr="001E0964">
              <w:rPr>
                <w:rFonts w:ascii="Marianne" w:hAnsi="Marianne" w:cs="Arial"/>
                <w:b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prévisionnelles</w:t>
            </w:r>
          </w:p>
        </w:tc>
        <w:tc>
          <w:tcPr>
            <w:tcW w:w="2261" w:type="dxa"/>
            <w:shd w:val="clear" w:color="auto" w:fill="D9D9D9" w:themeFill="background1" w:themeFillShade="D9"/>
            <w:vAlign w:val="center"/>
          </w:tcPr>
          <w:p w14:paraId="07A5F0CE" w14:textId="5525A816" w:rsidR="00A766D8" w:rsidRPr="001E0964" w:rsidRDefault="00B84CE4" w:rsidP="00C56B6C">
            <w:pPr>
              <w:spacing w:line="240" w:lineRule="auto"/>
              <w:rPr>
                <w:rFonts w:ascii="Marianne" w:hAnsi="Marianne" w:cs="Arial"/>
                <w:b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1E0964">
              <w:rPr>
                <w:rFonts w:ascii="Marianne" w:hAnsi="Marianne" w:cs="Arial"/>
                <w:b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Documents à joindre</w:t>
            </w:r>
            <w:r w:rsidR="00A766D8" w:rsidRPr="001E0964">
              <w:rPr>
                <w:rFonts w:ascii="Marianne" w:hAnsi="Marianne" w:cs="Arial"/>
                <w:b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 xml:space="preserve"> </w:t>
            </w:r>
          </w:p>
        </w:tc>
      </w:tr>
      <w:tr w:rsidR="00A766D8" w:rsidRPr="001E0964" w14:paraId="7135E4B1" w14:textId="77777777" w:rsidTr="00C56B6C">
        <w:tc>
          <w:tcPr>
            <w:tcW w:w="3539" w:type="dxa"/>
            <w:shd w:val="clear" w:color="auto" w:fill="auto"/>
            <w:vAlign w:val="center"/>
          </w:tcPr>
          <w:p w14:paraId="0406F4C4" w14:textId="1C7F9466" w:rsidR="00A766D8" w:rsidRPr="001E0964" w:rsidRDefault="00094C8A" w:rsidP="00C56B6C">
            <w:pPr>
              <w:pStyle w:val="TexteCourant"/>
              <w:spacing w:after="0"/>
              <w:jc w:val="left"/>
            </w:pPr>
            <w:r w:rsidRPr="001E0964">
              <w:t>Étude</w:t>
            </w:r>
            <w:r w:rsidR="00A766D8" w:rsidRPr="001E0964">
              <w:t xml:space="preserve"> territoriale </w:t>
            </w:r>
            <w:r w:rsidR="00B84CE4" w:rsidRPr="001E0964">
              <w:br/>
            </w:r>
            <w:r w:rsidR="00A766D8" w:rsidRPr="001E0964">
              <w:t>(état des lieux et perspectives)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9E8B5DB" w14:textId="77777777" w:rsidR="00A766D8" w:rsidRPr="001E0964" w:rsidRDefault="00A766D8" w:rsidP="00C56B6C">
            <w:pPr>
              <w:pStyle w:val="TexteCourant"/>
              <w:spacing w:after="0"/>
              <w:jc w:val="left"/>
            </w:pPr>
          </w:p>
        </w:tc>
        <w:tc>
          <w:tcPr>
            <w:tcW w:w="2261" w:type="dxa"/>
            <w:shd w:val="clear" w:color="auto" w:fill="auto"/>
            <w:vAlign w:val="center"/>
          </w:tcPr>
          <w:p w14:paraId="0F95644F" w14:textId="4C5D52A3" w:rsidR="00A766D8" w:rsidRPr="001E0964" w:rsidRDefault="00B84CE4" w:rsidP="00C56B6C">
            <w:pPr>
              <w:pStyle w:val="TexteCourant"/>
              <w:spacing w:after="0"/>
              <w:jc w:val="left"/>
            </w:pPr>
            <w:r w:rsidRPr="001E0964">
              <w:t>Étude territoriale</w:t>
            </w:r>
          </w:p>
        </w:tc>
      </w:tr>
      <w:tr w:rsidR="00A766D8" w:rsidRPr="001E0964" w14:paraId="4906BDCD" w14:textId="77777777" w:rsidTr="00C56B6C">
        <w:tc>
          <w:tcPr>
            <w:tcW w:w="3539" w:type="dxa"/>
            <w:shd w:val="clear" w:color="auto" w:fill="auto"/>
            <w:vAlign w:val="center"/>
          </w:tcPr>
          <w:p w14:paraId="1CA833C5" w14:textId="71381B82" w:rsidR="00A766D8" w:rsidRPr="001E0964" w:rsidRDefault="00B84CE4" w:rsidP="00C56B6C">
            <w:pPr>
              <w:pStyle w:val="TexteCourant"/>
              <w:spacing w:after="0"/>
              <w:jc w:val="left"/>
            </w:pPr>
            <w:r w:rsidRPr="001E0964">
              <w:t>Études</w:t>
            </w:r>
            <w:r w:rsidR="00A766D8" w:rsidRPr="001E0964">
              <w:t xml:space="preserve"> de faisabilité de l’opération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BD6DBFD" w14:textId="77777777" w:rsidR="00A766D8" w:rsidRPr="001E0964" w:rsidRDefault="00A766D8" w:rsidP="00C56B6C">
            <w:pPr>
              <w:pStyle w:val="TexteCourant"/>
              <w:spacing w:after="0"/>
              <w:jc w:val="left"/>
            </w:pPr>
          </w:p>
        </w:tc>
        <w:tc>
          <w:tcPr>
            <w:tcW w:w="2261" w:type="dxa"/>
            <w:shd w:val="clear" w:color="auto" w:fill="auto"/>
            <w:vAlign w:val="center"/>
          </w:tcPr>
          <w:p w14:paraId="7CC2676D" w14:textId="0F1100FE" w:rsidR="00A766D8" w:rsidRPr="001E0964" w:rsidRDefault="0038492B" w:rsidP="00C56B6C">
            <w:pPr>
              <w:pStyle w:val="TexteCourant"/>
              <w:spacing w:after="0"/>
              <w:jc w:val="left"/>
            </w:pPr>
            <w:r w:rsidRPr="001E0964">
              <w:t>Etude de faisabilités</w:t>
            </w:r>
          </w:p>
        </w:tc>
      </w:tr>
      <w:tr w:rsidR="00A766D8" w:rsidRPr="001E0964" w14:paraId="3D2F61E7" w14:textId="77777777" w:rsidTr="00C56B6C">
        <w:tc>
          <w:tcPr>
            <w:tcW w:w="3539" w:type="dxa"/>
            <w:shd w:val="clear" w:color="auto" w:fill="auto"/>
            <w:vAlign w:val="center"/>
          </w:tcPr>
          <w:p w14:paraId="476E9B13" w14:textId="1C73E08C" w:rsidR="00A766D8" w:rsidRPr="001E0964" w:rsidRDefault="00A766D8" w:rsidP="00C56B6C">
            <w:pPr>
              <w:pStyle w:val="TexteCourant"/>
              <w:spacing w:after="0"/>
              <w:jc w:val="left"/>
            </w:pPr>
            <w:r w:rsidRPr="001E0964">
              <w:t xml:space="preserve">Demande </w:t>
            </w:r>
            <w:r w:rsidR="0038492B" w:rsidRPr="001E0964">
              <w:t>d’agréments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9400962" w14:textId="77777777" w:rsidR="00A766D8" w:rsidRPr="001E0964" w:rsidRDefault="00A766D8" w:rsidP="00C56B6C">
            <w:pPr>
              <w:pStyle w:val="TexteCourant"/>
              <w:spacing w:after="0"/>
              <w:jc w:val="left"/>
            </w:pPr>
          </w:p>
        </w:tc>
        <w:tc>
          <w:tcPr>
            <w:tcW w:w="2261" w:type="dxa"/>
            <w:shd w:val="clear" w:color="auto" w:fill="auto"/>
            <w:vAlign w:val="center"/>
          </w:tcPr>
          <w:p w14:paraId="28B4DA81" w14:textId="2C22A921" w:rsidR="00A766D8" w:rsidRPr="001E0964" w:rsidRDefault="00B84CE4" w:rsidP="00C56B6C">
            <w:pPr>
              <w:pStyle w:val="TexteCourant"/>
              <w:spacing w:after="0"/>
              <w:jc w:val="left"/>
            </w:pPr>
            <w:r w:rsidRPr="001E0964">
              <w:t>R</w:t>
            </w:r>
            <w:r w:rsidR="00A766D8" w:rsidRPr="001E0964">
              <w:t xml:space="preserve">écépissé de </w:t>
            </w:r>
            <w:r w:rsidRPr="001E0964">
              <w:t>dépôt</w:t>
            </w:r>
          </w:p>
        </w:tc>
      </w:tr>
      <w:tr w:rsidR="00A766D8" w:rsidRPr="001E0964" w14:paraId="41F8DA26" w14:textId="77777777" w:rsidTr="00C56B6C">
        <w:tc>
          <w:tcPr>
            <w:tcW w:w="3539" w:type="dxa"/>
            <w:shd w:val="clear" w:color="auto" w:fill="auto"/>
            <w:vAlign w:val="center"/>
          </w:tcPr>
          <w:p w14:paraId="691EFC73" w14:textId="799ADA5D" w:rsidR="00A766D8" w:rsidRPr="001E0964" w:rsidRDefault="00A766D8" w:rsidP="00C56B6C">
            <w:pPr>
              <w:pStyle w:val="TexteCourant"/>
              <w:spacing w:after="0"/>
              <w:jc w:val="left"/>
            </w:pPr>
            <w:r w:rsidRPr="001E0964">
              <w:t>Demande de permis de construire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4C7C25C" w14:textId="77777777" w:rsidR="00A766D8" w:rsidRPr="001E0964" w:rsidRDefault="00A766D8" w:rsidP="00C56B6C">
            <w:pPr>
              <w:pStyle w:val="TexteCourant"/>
              <w:spacing w:after="0"/>
              <w:jc w:val="left"/>
            </w:pPr>
          </w:p>
        </w:tc>
        <w:tc>
          <w:tcPr>
            <w:tcW w:w="2261" w:type="dxa"/>
            <w:shd w:val="clear" w:color="auto" w:fill="auto"/>
            <w:vAlign w:val="center"/>
          </w:tcPr>
          <w:p w14:paraId="5E78238E" w14:textId="1FDA6B8F" w:rsidR="00A766D8" w:rsidRPr="001E0964" w:rsidRDefault="00B84CE4" w:rsidP="00C56B6C">
            <w:pPr>
              <w:pStyle w:val="TexteCourant"/>
              <w:spacing w:after="0"/>
              <w:jc w:val="left"/>
            </w:pPr>
            <w:r w:rsidRPr="001E0964">
              <w:t>R</w:t>
            </w:r>
            <w:r w:rsidR="00A766D8" w:rsidRPr="001E0964">
              <w:t xml:space="preserve">écépissé de </w:t>
            </w:r>
            <w:r w:rsidRPr="001E0964">
              <w:t>dépôt</w:t>
            </w:r>
          </w:p>
        </w:tc>
      </w:tr>
      <w:tr w:rsidR="00A766D8" w:rsidRPr="001E0964" w14:paraId="7B64D90E" w14:textId="77777777" w:rsidTr="00C56B6C">
        <w:tc>
          <w:tcPr>
            <w:tcW w:w="3539" w:type="dxa"/>
            <w:shd w:val="clear" w:color="auto" w:fill="auto"/>
            <w:vAlign w:val="center"/>
          </w:tcPr>
          <w:p w14:paraId="5CA576F1" w14:textId="7498C1E2" w:rsidR="00A766D8" w:rsidRPr="001E0964" w:rsidRDefault="00B84CE4" w:rsidP="00C56B6C">
            <w:pPr>
              <w:pStyle w:val="TexteCourant"/>
              <w:spacing w:after="0"/>
              <w:jc w:val="left"/>
            </w:pPr>
            <w:r w:rsidRPr="001E0964">
              <w:t>Étude</w:t>
            </w:r>
            <w:r w:rsidR="00A766D8" w:rsidRPr="001E0964">
              <w:t xml:space="preserve"> de projet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2D0D265" w14:textId="77777777" w:rsidR="00A766D8" w:rsidRPr="001E0964" w:rsidRDefault="00A766D8" w:rsidP="00C56B6C">
            <w:pPr>
              <w:pStyle w:val="TexteCourant"/>
              <w:spacing w:after="0"/>
              <w:jc w:val="left"/>
            </w:pPr>
          </w:p>
        </w:tc>
        <w:tc>
          <w:tcPr>
            <w:tcW w:w="2261" w:type="dxa"/>
            <w:shd w:val="clear" w:color="auto" w:fill="auto"/>
            <w:vAlign w:val="center"/>
          </w:tcPr>
          <w:p w14:paraId="30244B2D" w14:textId="517787C7" w:rsidR="00A766D8" w:rsidRPr="001E0964" w:rsidRDefault="00B84CE4" w:rsidP="00C56B6C">
            <w:pPr>
              <w:pStyle w:val="TexteCourant"/>
              <w:spacing w:after="0"/>
              <w:jc w:val="left"/>
            </w:pPr>
            <w:r w:rsidRPr="001E0964">
              <w:t>-</w:t>
            </w:r>
          </w:p>
        </w:tc>
      </w:tr>
      <w:tr w:rsidR="00A766D8" w:rsidRPr="001E0964" w14:paraId="1BAA5AD2" w14:textId="77777777" w:rsidTr="00C56B6C">
        <w:tc>
          <w:tcPr>
            <w:tcW w:w="3539" w:type="dxa"/>
            <w:shd w:val="clear" w:color="auto" w:fill="auto"/>
            <w:vAlign w:val="center"/>
          </w:tcPr>
          <w:p w14:paraId="7649A479" w14:textId="35608319" w:rsidR="00A766D8" w:rsidRPr="001E0964" w:rsidRDefault="00B84CE4" w:rsidP="00C56B6C">
            <w:pPr>
              <w:pStyle w:val="TexteCourant"/>
              <w:spacing w:after="0"/>
              <w:jc w:val="left"/>
            </w:pPr>
            <w:r w:rsidRPr="001E0964">
              <w:t>Études</w:t>
            </w:r>
            <w:r w:rsidR="00A766D8" w:rsidRPr="001E0964">
              <w:t xml:space="preserve"> et plans d'exécution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237BF28" w14:textId="77777777" w:rsidR="00A766D8" w:rsidRPr="001E0964" w:rsidRDefault="00A766D8" w:rsidP="00C56B6C">
            <w:pPr>
              <w:pStyle w:val="TexteCourant"/>
              <w:spacing w:after="0"/>
              <w:jc w:val="left"/>
            </w:pPr>
          </w:p>
        </w:tc>
        <w:tc>
          <w:tcPr>
            <w:tcW w:w="2261" w:type="dxa"/>
            <w:shd w:val="clear" w:color="auto" w:fill="auto"/>
            <w:vAlign w:val="center"/>
          </w:tcPr>
          <w:p w14:paraId="2FAD0520" w14:textId="16E10FEF" w:rsidR="00A766D8" w:rsidRPr="001E0964" w:rsidRDefault="00B84CE4" w:rsidP="00C56B6C">
            <w:pPr>
              <w:pStyle w:val="TexteCourant"/>
              <w:spacing w:after="0"/>
              <w:jc w:val="left"/>
            </w:pPr>
            <w:r w:rsidRPr="001E0964">
              <w:t>-</w:t>
            </w:r>
          </w:p>
        </w:tc>
      </w:tr>
      <w:tr w:rsidR="00A766D8" w:rsidRPr="001E0964" w14:paraId="6ACF44DE" w14:textId="77777777" w:rsidTr="00C56B6C">
        <w:tc>
          <w:tcPr>
            <w:tcW w:w="3539" w:type="dxa"/>
            <w:shd w:val="clear" w:color="auto" w:fill="auto"/>
            <w:vAlign w:val="center"/>
          </w:tcPr>
          <w:p w14:paraId="2DDE41F3" w14:textId="655EA4EF" w:rsidR="00A766D8" w:rsidRPr="001E0964" w:rsidRDefault="00A766D8" w:rsidP="00C56B6C">
            <w:pPr>
              <w:pStyle w:val="TexteCourant"/>
              <w:spacing w:after="0"/>
              <w:jc w:val="left"/>
            </w:pPr>
            <w:r w:rsidRPr="001E0964">
              <w:t>DCE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294E59D" w14:textId="77777777" w:rsidR="00A766D8" w:rsidRPr="001E0964" w:rsidRDefault="00A766D8" w:rsidP="00C56B6C">
            <w:pPr>
              <w:pStyle w:val="TexteCourant"/>
              <w:spacing w:after="0"/>
              <w:jc w:val="left"/>
            </w:pPr>
          </w:p>
        </w:tc>
        <w:tc>
          <w:tcPr>
            <w:tcW w:w="2261" w:type="dxa"/>
            <w:shd w:val="clear" w:color="auto" w:fill="auto"/>
            <w:vAlign w:val="center"/>
          </w:tcPr>
          <w:p w14:paraId="653985CF" w14:textId="532CFF2B" w:rsidR="00A766D8" w:rsidRPr="001E0964" w:rsidRDefault="00B84CE4" w:rsidP="00C56B6C">
            <w:pPr>
              <w:pStyle w:val="TexteCourant"/>
              <w:spacing w:after="0"/>
              <w:jc w:val="left"/>
            </w:pPr>
            <w:r w:rsidRPr="001E0964">
              <w:t>-</w:t>
            </w:r>
          </w:p>
        </w:tc>
      </w:tr>
      <w:tr w:rsidR="00A766D8" w:rsidRPr="001E0964" w14:paraId="36512E12" w14:textId="77777777" w:rsidTr="00C56B6C">
        <w:tc>
          <w:tcPr>
            <w:tcW w:w="3539" w:type="dxa"/>
            <w:shd w:val="clear" w:color="auto" w:fill="auto"/>
            <w:vAlign w:val="center"/>
          </w:tcPr>
          <w:p w14:paraId="72E5A454" w14:textId="554AC306" w:rsidR="00A766D8" w:rsidRPr="001E0964" w:rsidRDefault="00A766D8" w:rsidP="00C56B6C">
            <w:pPr>
              <w:pStyle w:val="TexteCourant"/>
              <w:spacing w:after="0"/>
              <w:jc w:val="left"/>
            </w:pPr>
            <w:r w:rsidRPr="001E0964">
              <w:t>Phase de chantier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EDE1429" w14:textId="77777777" w:rsidR="00A766D8" w:rsidRPr="001E0964" w:rsidRDefault="00A766D8" w:rsidP="00C56B6C">
            <w:pPr>
              <w:pStyle w:val="TexteCourant"/>
              <w:spacing w:after="0"/>
              <w:jc w:val="left"/>
            </w:pPr>
          </w:p>
        </w:tc>
        <w:tc>
          <w:tcPr>
            <w:tcW w:w="2261" w:type="dxa"/>
            <w:shd w:val="clear" w:color="auto" w:fill="auto"/>
            <w:vAlign w:val="center"/>
          </w:tcPr>
          <w:p w14:paraId="58B86D97" w14:textId="0045E912" w:rsidR="00A766D8" w:rsidRPr="001E0964" w:rsidRDefault="00B84CE4" w:rsidP="00C56B6C">
            <w:pPr>
              <w:pStyle w:val="TexteCourant"/>
              <w:spacing w:after="0"/>
              <w:jc w:val="left"/>
            </w:pPr>
            <w:r w:rsidRPr="001E0964">
              <w:t>-</w:t>
            </w:r>
          </w:p>
        </w:tc>
      </w:tr>
      <w:tr w:rsidR="00A766D8" w:rsidRPr="001E0964" w14:paraId="5279E7DC" w14:textId="77777777" w:rsidTr="00C56B6C">
        <w:tc>
          <w:tcPr>
            <w:tcW w:w="3539" w:type="dxa"/>
            <w:shd w:val="clear" w:color="auto" w:fill="auto"/>
            <w:vAlign w:val="center"/>
          </w:tcPr>
          <w:p w14:paraId="23A70726" w14:textId="4B1BF915" w:rsidR="00A766D8" w:rsidRPr="001E0964" w:rsidRDefault="00A766D8" w:rsidP="00C56B6C">
            <w:pPr>
              <w:pStyle w:val="TexteCourant"/>
              <w:spacing w:after="0"/>
              <w:jc w:val="left"/>
            </w:pPr>
            <w:r w:rsidRPr="001E0964">
              <w:t>Mise en service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9C9F573" w14:textId="77777777" w:rsidR="00A766D8" w:rsidRPr="001E0964" w:rsidRDefault="00A766D8" w:rsidP="00C56B6C">
            <w:pPr>
              <w:pStyle w:val="TexteCourant"/>
              <w:spacing w:after="0"/>
              <w:jc w:val="left"/>
            </w:pPr>
          </w:p>
        </w:tc>
        <w:tc>
          <w:tcPr>
            <w:tcW w:w="2261" w:type="dxa"/>
            <w:shd w:val="clear" w:color="auto" w:fill="auto"/>
            <w:vAlign w:val="center"/>
          </w:tcPr>
          <w:p w14:paraId="33DA22E8" w14:textId="150AFFDA" w:rsidR="00A766D8" w:rsidRPr="001E0964" w:rsidRDefault="00B84CE4" w:rsidP="00C56B6C">
            <w:pPr>
              <w:pStyle w:val="TexteCourant"/>
              <w:spacing w:after="0"/>
              <w:jc w:val="left"/>
            </w:pPr>
            <w:r w:rsidRPr="001E0964">
              <w:t>-</w:t>
            </w:r>
          </w:p>
        </w:tc>
      </w:tr>
      <w:tr w:rsidR="0038492B" w:rsidRPr="001E0964" w14:paraId="21EC8980" w14:textId="77777777" w:rsidTr="00C56B6C">
        <w:tc>
          <w:tcPr>
            <w:tcW w:w="3539" w:type="dxa"/>
            <w:shd w:val="clear" w:color="auto" w:fill="auto"/>
            <w:vAlign w:val="center"/>
          </w:tcPr>
          <w:p w14:paraId="47C613A3" w14:textId="77777777" w:rsidR="0038492B" w:rsidRPr="001E0964" w:rsidRDefault="0038492B" w:rsidP="00C56B6C">
            <w:pPr>
              <w:spacing w:after="0" w:line="240" w:lineRule="auto"/>
              <w:rPr>
                <w:rFonts w:ascii="Marianne" w:hAnsi="Marianne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4EC3AA5" w14:textId="77777777" w:rsidR="0038492B" w:rsidRPr="001E0964" w:rsidRDefault="0038492B" w:rsidP="00C56B6C">
            <w:pPr>
              <w:spacing w:after="0" w:line="240" w:lineRule="auto"/>
              <w:rPr>
                <w:rFonts w:ascii="Marianne" w:hAnsi="Marianne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 w14:paraId="45928B08" w14:textId="77777777" w:rsidR="0038492B" w:rsidRPr="001E0964" w:rsidRDefault="0038492B" w:rsidP="00C56B6C">
            <w:pPr>
              <w:spacing w:after="0" w:line="240" w:lineRule="auto"/>
              <w:rPr>
                <w:rFonts w:ascii="Marianne" w:hAnsi="Marianne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</w:p>
        </w:tc>
      </w:tr>
      <w:tr w:rsidR="0038492B" w:rsidRPr="001E0964" w14:paraId="396FC405" w14:textId="77777777" w:rsidTr="00C56B6C">
        <w:tc>
          <w:tcPr>
            <w:tcW w:w="3539" w:type="dxa"/>
            <w:shd w:val="clear" w:color="auto" w:fill="auto"/>
            <w:vAlign w:val="center"/>
          </w:tcPr>
          <w:p w14:paraId="5EA2799A" w14:textId="77777777" w:rsidR="0038492B" w:rsidRPr="001E0964" w:rsidRDefault="0038492B" w:rsidP="00C56B6C">
            <w:pPr>
              <w:spacing w:after="0" w:line="240" w:lineRule="auto"/>
              <w:rPr>
                <w:rFonts w:ascii="Marianne" w:hAnsi="Marianne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A1FE290" w14:textId="77777777" w:rsidR="0038492B" w:rsidRPr="001E0964" w:rsidRDefault="0038492B" w:rsidP="00C56B6C">
            <w:pPr>
              <w:spacing w:after="0" w:line="240" w:lineRule="auto"/>
              <w:rPr>
                <w:rFonts w:ascii="Marianne" w:hAnsi="Marianne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 w14:paraId="54436B14" w14:textId="77777777" w:rsidR="0038492B" w:rsidRPr="001E0964" w:rsidRDefault="0038492B" w:rsidP="00C56B6C">
            <w:pPr>
              <w:spacing w:after="0" w:line="240" w:lineRule="auto"/>
              <w:rPr>
                <w:rFonts w:ascii="Marianne" w:hAnsi="Marianne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</w:p>
        </w:tc>
      </w:tr>
    </w:tbl>
    <w:p w14:paraId="29C0CB00" w14:textId="77777777" w:rsidR="00A766D8" w:rsidRPr="001E0964" w:rsidRDefault="00A766D8" w:rsidP="00094C8A">
      <w:pPr>
        <w:spacing w:after="0" w:line="240" w:lineRule="auto"/>
        <w:ind w:left="360"/>
        <w:jc w:val="both"/>
        <w:rPr>
          <w:rFonts w:ascii="Marianne" w:hAnsi="Marianne" w:cs="Arial"/>
          <w:color w:val="auto"/>
          <w:kern w:val="0"/>
          <w:highlight w:val="lightGray"/>
          <w14:ligatures w14:val="none"/>
          <w14:cntxtAlts w14:val="0"/>
        </w:rPr>
      </w:pPr>
    </w:p>
    <w:p w14:paraId="78BC9CFE" w14:textId="4168525A" w:rsidR="00AE0AE9" w:rsidRPr="00C56B6C" w:rsidRDefault="00AE0AE9" w:rsidP="00C56B6C">
      <w:pPr>
        <w:pStyle w:val="Titre1"/>
        <w:numPr>
          <w:ilvl w:val="0"/>
          <w:numId w:val="2"/>
        </w:numPr>
      </w:pPr>
      <w:bookmarkStart w:id="61" w:name="_Toc51178595"/>
      <w:bookmarkStart w:id="62" w:name="_Toc53760098"/>
      <w:bookmarkStart w:id="63" w:name="_Toc56774810"/>
      <w:bookmarkStart w:id="64" w:name="_Toc61947082"/>
      <w:bookmarkStart w:id="65" w:name="_Toc51064424"/>
      <w:r w:rsidRPr="00C56B6C">
        <w:lastRenderedPageBreak/>
        <w:t>Engagements spécifiques</w:t>
      </w:r>
      <w:bookmarkEnd w:id="61"/>
      <w:bookmarkEnd w:id="62"/>
      <w:bookmarkEnd w:id="63"/>
      <w:bookmarkEnd w:id="64"/>
    </w:p>
    <w:p w14:paraId="00206824" w14:textId="7F328461" w:rsidR="00AE0AE9" w:rsidRPr="001E0964" w:rsidRDefault="00F25439" w:rsidP="00C56B6C">
      <w:pPr>
        <w:pStyle w:val="TexteCourant"/>
      </w:pPr>
      <w:r w:rsidRPr="001E0964">
        <w:rPr>
          <w:rFonts w:eastAsia="Calibri"/>
          <w:color w:val="auto"/>
        </w:rPr>
        <w:t>L</w:t>
      </w:r>
      <w:r w:rsidR="00AE0AE9" w:rsidRPr="001E0964">
        <w:rPr>
          <w:rFonts w:eastAsia="Calibri"/>
          <w:color w:val="auto"/>
        </w:rPr>
        <w:t>e</w:t>
      </w:r>
      <w:r w:rsidR="00AE0AE9" w:rsidRPr="001E0964">
        <w:rPr>
          <w:rFonts w:eastAsia="Calibri"/>
        </w:rPr>
        <w:t xml:space="preserve"> bénéficiaire s’engage à saisir en ligne une fiche action-résultat sur le site internet OPTIGEDE</w:t>
      </w:r>
      <w:r w:rsidR="00AE0AE9" w:rsidRPr="001E0964">
        <w:t>®</w:t>
      </w:r>
      <w:r w:rsidR="00AE0AE9" w:rsidRPr="001E0964">
        <w:rPr>
          <w:rFonts w:eastAsia="Calibri"/>
        </w:rPr>
        <w:t xml:space="preserve"> (www.optigede.ademe.fr). Cette fiche pourra être publiée sur le site après une validation par la Direction Régionale de l'ADEME concernée.</w:t>
      </w:r>
    </w:p>
    <w:p w14:paraId="37CE571D" w14:textId="09BCBF32" w:rsidR="00F25439" w:rsidRPr="00C56B6C" w:rsidRDefault="00AE0AE9" w:rsidP="00C56B6C">
      <w:pPr>
        <w:pStyle w:val="TexteCourant"/>
        <w:rPr>
          <w:rFonts w:eastAsia="Calibri"/>
        </w:rPr>
      </w:pPr>
      <w:r w:rsidRPr="001E0964">
        <w:rPr>
          <w:rFonts w:eastAsia="Calibri"/>
        </w:rPr>
        <w:t>Le bénéficiaire s’engage à répondre aux enquêtes de l’ADEME, de la Région et de</w:t>
      </w:r>
      <w:r w:rsidR="005C42DD" w:rsidRPr="001E0964">
        <w:rPr>
          <w:rFonts w:eastAsia="Calibri"/>
        </w:rPr>
        <w:t>s observatoires régionaux (déchets, ressources, économie circulaire …</w:t>
      </w:r>
      <w:r w:rsidRPr="001E0964">
        <w:rPr>
          <w:rFonts w:eastAsia="Calibri"/>
        </w:rPr>
        <w:t xml:space="preserve">) en suivant les prescriptions du </w:t>
      </w:r>
      <w:hyperlink r:id="rId9" w:history="1">
        <w:r w:rsidRPr="001E0964">
          <w:rPr>
            <w:rFonts w:eastAsia="Calibri"/>
            <w:color w:val="0000FF" w:themeColor="hyperlink"/>
            <w:u w:val="single"/>
          </w:rPr>
          <w:t>guide méthode harmonisée d’observation des déchets d’activités économiques</w:t>
        </w:r>
      </w:hyperlink>
      <w:r w:rsidRPr="001E0964">
        <w:rPr>
          <w:rFonts w:eastAsia="Calibri"/>
        </w:rPr>
        <w:t>.</w:t>
      </w:r>
    </w:p>
    <w:p w14:paraId="5383EA30" w14:textId="77777777" w:rsidR="00AE0AE9" w:rsidRPr="001E0964" w:rsidRDefault="00AE0AE9" w:rsidP="00C56B6C">
      <w:pPr>
        <w:pStyle w:val="Titre1"/>
        <w:numPr>
          <w:ilvl w:val="0"/>
          <w:numId w:val="2"/>
        </w:numPr>
      </w:pPr>
      <w:bookmarkStart w:id="66" w:name="_Toc51178596"/>
      <w:bookmarkStart w:id="67" w:name="_Toc53760099"/>
      <w:bookmarkStart w:id="68" w:name="_Toc56774811"/>
      <w:bookmarkStart w:id="69" w:name="_Toc61947083"/>
      <w:r w:rsidRPr="001E0964">
        <w:t>Rapports / documents à fournir lors de l’exécution du contrat de financement</w:t>
      </w:r>
      <w:bookmarkEnd w:id="66"/>
      <w:bookmarkEnd w:id="67"/>
      <w:bookmarkEnd w:id="68"/>
      <w:bookmarkEnd w:id="69"/>
      <w:r w:rsidRPr="001E0964">
        <w:t xml:space="preserve"> </w:t>
      </w:r>
    </w:p>
    <w:p w14:paraId="1DD05302" w14:textId="016AE322" w:rsidR="005C42DD" w:rsidRPr="00471413" w:rsidRDefault="0011054C" w:rsidP="00C56B6C">
      <w:pPr>
        <w:pStyle w:val="TexteCourant"/>
      </w:pPr>
      <w:r w:rsidRPr="00471413">
        <w:t>Selon les indications du contrat, vous devrez nous transmettre un ou pl</w:t>
      </w:r>
      <w:r w:rsidR="0038492B" w:rsidRPr="00471413">
        <w:t>usieurs des rapports ci-dessous</w:t>
      </w:r>
      <w:r w:rsidR="0038492B" w:rsidRPr="00471413">
        <w:rPr>
          <w:rFonts w:ascii="Calibri" w:hAnsi="Calibri" w:cs="Calibri"/>
        </w:rPr>
        <w:t> </w:t>
      </w:r>
      <w:r w:rsidR="0038492B" w:rsidRPr="00471413">
        <w:t xml:space="preserve">: </w:t>
      </w:r>
    </w:p>
    <w:p w14:paraId="24B58D0D" w14:textId="79E75844" w:rsidR="005C42DD" w:rsidRPr="00C56B6C" w:rsidRDefault="005C42DD" w:rsidP="00C56B6C">
      <w:pPr>
        <w:pStyle w:val="TexteCourant"/>
        <w:spacing w:after="60"/>
        <w:rPr>
          <w:b/>
          <w:bCs/>
          <w:u w:val="single"/>
        </w:rPr>
      </w:pPr>
      <w:r w:rsidRPr="00C56B6C">
        <w:rPr>
          <w:b/>
          <w:bCs/>
          <w:u w:val="single"/>
        </w:rPr>
        <w:t>Rapport intermédiaire</w:t>
      </w:r>
      <w:r w:rsidRPr="00C56B6C">
        <w:rPr>
          <w:rFonts w:ascii="Calibri" w:hAnsi="Calibri" w:cs="Calibri"/>
          <w:b/>
          <w:bCs/>
          <w:u w:val="single"/>
        </w:rPr>
        <w:t> </w:t>
      </w:r>
      <w:r w:rsidRPr="00C56B6C">
        <w:rPr>
          <w:b/>
          <w:bCs/>
          <w:u w:val="single"/>
        </w:rPr>
        <w:t>:</w:t>
      </w:r>
    </w:p>
    <w:p w14:paraId="5CA12A99" w14:textId="195E6987" w:rsidR="005C42DD" w:rsidRPr="001E0964" w:rsidRDefault="00AB2CFC" w:rsidP="00C56B6C">
      <w:pPr>
        <w:pStyle w:val="TexteCourant"/>
        <w:spacing w:after="240"/>
      </w:pPr>
      <w:r w:rsidRPr="001E0964">
        <w:t>Ce rapport compo</w:t>
      </w:r>
      <w:r w:rsidR="00E745D4" w:rsidRPr="001E0964">
        <w:t>rtera</w:t>
      </w:r>
      <w:r w:rsidR="00E745D4" w:rsidRPr="001E0964">
        <w:rPr>
          <w:rFonts w:ascii="Calibri" w:hAnsi="Calibri" w:cs="Calibri"/>
        </w:rPr>
        <w:t> </w:t>
      </w:r>
      <w:r w:rsidR="00E745D4" w:rsidRPr="001E0964">
        <w:t>l</w:t>
      </w:r>
      <w:r w:rsidR="00E745D4" w:rsidRPr="001E0964">
        <w:rPr>
          <w:rFonts w:cs="Marianne"/>
        </w:rPr>
        <w:t>’é</w:t>
      </w:r>
      <w:r w:rsidR="00E745D4" w:rsidRPr="001E0964">
        <w:t>tat d</w:t>
      </w:r>
      <w:r w:rsidR="00E745D4" w:rsidRPr="001E0964">
        <w:rPr>
          <w:rFonts w:cs="Marianne"/>
        </w:rPr>
        <w:t>’</w:t>
      </w:r>
      <w:r w:rsidR="00E745D4" w:rsidRPr="001E0964">
        <w:t xml:space="preserve">avancement des installations/acquisitions </w:t>
      </w:r>
      <w:r w:rsidR="00E745D4" w:rsidRPr="001E0964">
        <w:rPr>
          <w:rFonts w:cs="Marianne"/>
        </w:rPr>
        <w:t>à</w:t>
      </w:r>
      <w:r w:rsidR="00E745D4" w:rsidRPr="001E0964">
        <w:t xml:space="preserve"> mi-parcours du projet.</w:t>
      </w:r>
    </w:p>
    <w:p w14:paraId="7830A4A2" w14:textId="7DB852B8" w:rsidR="00AE0AE9" w:rsidRPr="00C56B6C" w:rsidRDefault="00AE0AE9" w:rsidP="00C56B6C">
      <w:pPr>
        <w:pStyle w:val="TexteCourant"/>
        <w:rPr>
          <w:b/>
          <w:bCs/>
          <w:u w:val="single"/>
        </w:rPr>
      </w:pPr>
      <w:r w:rsidRPr="00C56B6C">
        <w:rPr>
          <w:b/>
          <w:bCs/>
          <w:u w:val="single"/>
        </w:rPr>
        <w:t>Rapport final</w:t>
      </w:r>
      <w:r w:rsidRPr="00C56B6C">
        <w:rPr>
          <w:rFonts w:ascii="Calibri" w:hAnsi="Calibri" w:cs="Calibri"/>
          <w:b/>
          <w:bCs/>
          <w:u w:val="single"/>
        </w:rPr>
        <w:t> </w:t>
      </w:r>
      <w:r w:rsidRPr="00C56B6C">
        <w:rPr>
          <w:b/>
          <w:bCs/>
          <w:u w:val="single"/>
        </w:rPr>
        <w:t>:</w:t>
      </w:r>
    </w:p>
    <w:p w14:paraId="7D28D44F" w14:textId="330D7579" w:rsidR="00AE0AE9" w:rsidRPr="001E0964" w:rsidRDefault="005C42DD" w:rsidP="00C56B6C">
      <w:pPr>
        <w:pStyle w:val="TexteCourant"/>
      </w:pPr>
      <w:r w:rsidRPr="001E0964">
        <w:t xml:space="preserve">Ce rapport comportera </w:t>
      </w:r>
      <w:r w:rsidR="00AE0AE9" w:rsidRPr="001E0964">
        <w:t>à minima</w:t>
      </w:r>
      <w:r w:rsidR="00AE0AE9" w:rsidRPr="001E0964">
        <w:rPr>
          <w:rFonts w:ascii="Calibri" w:hAnsi="Calibri" w:cs="Calibri"/>
          <w:b/>
          <w:bCs/>
        </w:rPr>
        <w:t> </w:t>
      </w:r>
      <w:r w:rsidR="00AE0AE9" w:rsidRPr="001E0964">
        <w:rPr>
          <w:b/>
          <w:bCs/>
        </w:rPr>
        <w:t xml:space="preserve">: </w:t>
      </w:r>
    </w:p>
    <w:p w14:paraId="2D1B8A63" w14:textId="690E926A" w:rsidR="00AE0AE9" w:rsidRPr="001E0964" w:rsidRDefault="00AE0AE9" w:rsidP="00C56B6C">
      <w:pPr>
        <w:pStyle w:val="Pucenoir"/>
      </w:pPr>
      <w:r w:rsidRPr="001E0964">
        <w:t>Les éventuelles modifications de l’opération et les éventuelles difficultés</w:t>
      </w:r>
      <w:r w:rsidR="005C42DD" w:rsidRPr="001E0964">
        <w:t xml:space="preserve"> rencontrées</w:t>
      </w:r>
      <w:r w:rsidR="005C42DD" w:rsidRPr="001E0964">
        <w:rPr>
          <w:rFonts w:ascii="Calibri" w:hAnsi="Calibri" w:cs="Calibri"/>
        </w:rPr>
        <w:t> </w:t>
      </w:r>
      <w:r w:rsidR="005C42DD" w:rsidRPr="001E0964">
        <w:t>;</w:t>
      </w:r>
    </w:p>
    <w:p w14:paraId="6F13EDD5" w14:textId="48870331" w:rsidR="00AB2CFC" w:rsidRPr="001E0964" w:rsidRDefault="00E745D4" w:rsidP="00C56B6C">
      <w:pPr>
        <w:pStyle w:val="Pucenoir"/>
      </w:pPr>
      <w:r w:rsidRPr="001E0964">
        <w:t>Un rapport technique précisant le déroulement de l’opération et le bilan</w:t>
      </w:r>
      <w:r w:rsidRPr="001E0964">
        <w:rPr>
          <w:rFonts w:ascii="Calibri" w:hAnsi="Calibri" w:cs="Calibri"/>
        </w:rPr>
        <w:t> </w:t>
      </w:r>
      <w:r w:rsidRPr="001E0964">
        <w:t xml:space="preserve">(le cas </w:t>
      </w:r>
      <w:r w:rsidRPr="001E0964">
        <w:rPr>
          <w:rFonts w:cs="Marianne"/>
        </w:rPr>
        <w:t>é</w:t>
      </w:r>
      <w:r w:rsidRPr="001E0964">
        <w:t>ch</w:t>
      </w:r>
      <w:r w:rsidRPr="001E0964">
        <w:rPr>
          <w:rFonts w:cs="Marianne"/>
        </w:rPr>
        <w:t>é</w:t>
      </w:r>
      <w:r w:rsidRPr="001E0964">
        <w:t xml:space="preserve">ant, ce rapport pourra comporter des </w:t>
      </w:r>
      <w:r w:rsidR="00AB2CFC" w:rsidRPr="001E0964">
        <w:t>éléments d’appréciation sur le fonctionnement de l’installation sur une durée d’au moins 6 mois</w:t>
      </w:r>
      <w:r w:rsidRPr="001E0964">
        <w:t>)</w:t>
      </w:r>
    </w:p>
    <w:p w14:paraId="108EA912" w14:textId="14D3F4A5" w:rsidR="00AB2CFC" w:rsidRPr="001E0964" w:rsidRDefault="00AB2CFC" w:rsidP="00C56B6C">
      <w:pPr>
        <w:pStyle w:val="Pucerond"/>
      </w:pPr>
      <w:r w:rsidRPr="001E0964">
        <w:t xml:space="preserve">La quantité totale de </w:t>
      </w:r>
      <w:r w:rsidR="00E745D4" w:rsidRPr="001E0964">
        <w:t>denrées ou invendus</w:t>
      </w:r>
      <w:r w:rsidRPr="001E0964">
        <w:t xml:space="preserve"> collectés (avec le détail par flux),</w:t>
      </w:r>
    </w:p>
    <w:p w14:paraId="4BF8D73A" w14:textId="13C0285E" w:rsidR="00AB2CFC" w:rsidRPr="001E0964" w:rsidRDefault="00E745D4" w:rsidP="00C56B6C">
      <w:pPr>
        <w:pStyle w:val="Pucerond"/>
      </w:pPr>
      <w:r w:rsidRPr="001E0964">
        <w:t xml:space="preserve">Les différentes formes de valorisation, </w:t>
      </w:r>
    </w:p>
    <w:p w14:paraId="6CDF5331" w14:textId="654C8008" w:rsidR="00AB2CFC" w:rsidRPr="001E0964" w:rsidRDefault="00AB2CFC" w:rsidP="00C56B6C">
      <w:pPr>
        <w:pStyle w:val="Pucerond"/>
      </w:pPr>
      <w:r w:rsidRPr="001E0964">
        <w:t>Le nombre d</w:t>
      </w:r>
      <w:r w:rsidR="00E745D4" w:rsidRPr="001E0964">
        <w:t>’utilisateurs/clients/bénéficiaires,</w:t>
      </w:r>
    </w:p>
    <w:p w14:paraId="4E8763BB" w14:textId="77777777" w:rsidR="00AB2CFC" w:rsidRPr="001E0964" w:rsidRDefault="00AB2CFC" w:rsidP="00C56B6C">
      <w:pPr>
        <w:pStyle w:val="Pucerond"/>
      </w:pPr>
      <w:r w:rsidRPr="001E0964">
        <w:t xml:space="preserve">Le nombre d’emplois créés. </w:t>
      </w:r>
    </w:p>
    <w:p w14:paraId="31A9C88E" w14:textId="3B09CA2F" w:rsidR="00AB2CFC" w:rsidRPr="001E0964" w:rsidRDefault="00AB2CFC" w:rsidP="00C56B6C">
      <w:pPr>
        <w:pStyle w:val="Pucerond"/>
      </w:pPr>
      <w:r w:rsidRPr="001E0964">
        <w:t>Le suivi qualitatif et quantitatif mis en place et les évaluations proposées (mesures, outils de suivis, etc.).</w:t>
      </w:r>
    </w:p>
    <w:p w14:paraId="2DED36E3" w14:textId="77777777" w:rsidR="00E745D4" w:rsidRPr="001E0964" w:rsidRDefault="00E745D4" w:rsidP="00C56B6C">
      <w:pPr>
        <w:pStyle w:val="Pucenoir"/>
      </w:pPr>
      <w:r w:rsidRPr="001E0964">
        <w:t>Un bilan des actions d’accompagnement et de communication menées par le bénéficiaire,</w:t>
      </w:r>
    </w:p>
    <w:p w14:paraId="448AAAF5" w14:textId="686F7F6F" w:rsidR="00AE0AE9" w:rsidRPr="00C56B6C" w:rsidRDefault="00AE0AE9" w:rsidP="00C56B6C">
      <w:pPr>
        <w:pStyle w:val="Pucenoir"/>
      </w:pPr>
      <w:r w:rsidRPr="001E0964">
        <w:rPr>
          <w:rFonts w:eastAsia="Calibri"/>
        </w:rPr>
        <w:t>Les supports de communication comprenant le logo ADEME régionale validés par l’ADEME régionale.</w:t>
      </w:r>
    </w:p>
    <w:p w14:paraId="786F9A10" w14:textId="15F6EB79" w:rsidR="00BC1105" w:rsidRPr="001E0964" w:rsidRDefault="00AE0AE9" w:rsidP="00C56B6C">
      <w:pPr>
        <w:pStyle w:val="TexteCourant"/>
        <w:rPr>
          <w:rFonts w:ascii="Marianne" w:hAnsi="Marianne"/>
        </w:rPr>
      </w:pPr>
      <w:r w:rsidRPr="001E0964">
        <w:t>Il peut également contenir tous autres éléments que le bénéficiaire jugera utiles de joindre en annexe tels que photos du site et des équipements, supports de présentation des équipements, etc.</w:t>
      </w:r>
      <w:bookmarkEnd w:id="65"/>
    </w:p>
    <w:sectPr w:rsidR="00BC1105" w:rsidRPr="001E0964" w:rsidSect="00C3432F">
      <w:footerReference w:type="default" r:id="rId10"/>
      <w:pgSz w:w="11906" w:h="16838"/>
      <w:pgMar w:top="1418" w:right="1418" w:bottom="907" w:left="1418" w:header="73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B46FB" w14:textId="77777777" w:rsidR="002A1871" w:rsidRDefault="002A1871" w:rsidP="00355E54">
      <w:pPr>
        <w:spacing w:after="0" w:line="240" w:lineRule="auto"/>
      </w:pPr>
      <w:r>
        <w:separator/>
      </w:r>
    </w:p>
  </w:endnote>
  <w:endnote w:type="continuationSeparator" w:id="0">
    <w:p w14:paraId="68116B7E" w14:textId="77777777" w:rsidR="002A1871" w:rsidRDefault="002A1871" w:rsidP="00355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altName w:val="Calibri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 Light">
    <w:altName w:val="Calibri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3A537" w14:textId="77777777" w:rsidR="00C56B6C" w:rsidRDefault="00C56B6C" w:rsidP="00C56B6C">
    <w:pPr>
      <w:pStyle w:val="Pieddepage"/>
      <w:jc w:val="right"/>
      <w:rPr>
        <w:rFonts w:ascii="Marianne" w:hAnsi="Marianne"/>
        <w:sz w:val="16"/>
        <w:szCs w:val="16"/>
      </w:rPr>
    </w:pPr>
    <w:r>
      <w:rPr>
        <w:rFonts w:ascii="Marianne Light" w:hAnsi="Marianne Light"/>
        <w:sz w:val="16"/>
        <w:szCs w:val="16"/>
      </w:rPr>
      <w:t>Investissements pour la lutte contre les gaspillages (alimentaire et non alimentaire)</w:t>
    </w:r>
    <w:r w:rsidRPr="0038673F">
      <w:rPr>
        <w:rFonts w:ascii="Marianne Light" w:hAnsi="Marianne Light"/>
        <w:sz w:val="16"/>
        <w:szCs w:val="16"/>
      </w:rPr>
      <w:t xml:space="preserve"> </w:t>
    </w:r>
    <w:r w:rsidRPr="0038673F">
      <w:rPr>
        <w:rFonts w:ascii="Marianne" w:hAnsi="Marianne"/>
        <w:sz w:val="16"/>
        <w:szCs w:val="16"/>
      </w:rPr>
      <w:t xml:space="preserve">I </w:t>
    </w:r>
    <w:r w:rsidRPr="0038673F">
      <w:rPr>
        <w:rFonts w:ascii="Marianne" w:hAnsi="Marianne"/>
        <w:sz w:val="16"/>
        <w:szCs w:val="16"/>
      </w:rPr>
      <w:fldChar w:fldCharType="begin"/>
    </w:r>
    <w:r w:rsidRPr="0038673F">
      <w:rPr>
        <w:rFonts w:ascii="Marianne" w:hAnsi="Marianne"/>
        <w:sz w:val="16"/>
        <w:szCs w:val="16"/>
      </w:rPr>
      <w:instrText>PAGE   \* MERGEFORMAT</w:instrText>
    </w:r>
    <w:r w:rsidRPr="0038673F">
      <w:rPr>
        <w:rFonts w:ascii="Marianne" w:hAnsi="Marianne"/>
        <w:sz w:val="16"/>
        <w:szCs w:val="16"/>
      </w:rPr>
      <w:fldChar w:fldCharType="separate"/>
    </w:r>
    <w:r>
      <w:rPr>
        <w:rFonts w:ascii="Marianne" w:hAnsi="Marianne"/>
        <w:sz w:val="16"/>
        <w:szCs w:val="16"/>
      </w:rPr>
      <w:t>4</w:t>
    </w:r>
    <w:r w:rsidRPr="0038673F">
      <w:rPr>
        <w:rFonts w:ascii="Marianne" w:hAnsi="Marianne"/>
        <w:sz w:val="16"/>
        <w:szCs w:val="16"/>
      </w:rPr>
      <w:fldChar w:fldCharType="end"/>
    </w:r>
    <w:r w:rsidRPr="0038673F">
      <w:rPr>
        <w:rFonts w:ascii="Marianne" w:hAnsi="Marianne"/>
        <w:sz w:val="16"/>
        <w:szCs w:val="16"/>
      </w:rPr>
      <w:t xml:space="preserve"> I</w:t>
    </w:r>
  </w:p>
  <w:p w14:paraId="035287DF" w14:textId="4878A33F" w:rsidR="00C56B6C" w:rsidRDefault="00C56B6C" w:rsidP="00C3432F">
    <w:pPr>
      <w:pStyle w:val="Pieddepage"/>
      <w:jc w:val="right"/>
    </w:pPr>
    <w:r w:rsidRPr="0038673F">
      <w:rPr>
        <w:noProof/>
        <w:sz w:val="16"/>
        <w:szCs w:val="16"/>
      </w:rPr>
      <w:drawing>
        <wp:anchor distT="0" distB="0" distL="114300" distR="114300" simplePos="0" relativeHeight="251659264" behindDoc="1" locked="1" layoutInCell="1" allowOverlap="1" wp14:anchorId="486C28A6" wp14:editId="78604BE2">
          <wp:simplePos x="0" y="0"/>
          <wp:positionH relativeFrom="page">
            <wp:posOffset>6716395</wp:posOffset>
          </wp:positionH>
          <wp:positionV relativeFrom="page">
            <wp:posOffset>10194925</wp:posOffset>
          </wp:positionV>
          <wp:extent cx="100330" cy="100330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30" cy="100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arianne" w:hAnsi="Marianne"/>
        <w:sz w:val="16"/>
        <w:szCs w:val="16"/>
      </w:rPr>
      <w:t>VOLET TECHNIQUE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7BD4E" w14:textId="77777777" w:rsidR="002A1871" w:rsidRDefault="002A1871" w:rsidP="00355E54">
      <w:pPr>
        <w:spacing w:after="0" w:line="240" w:lineRule="auto"/>
      </w:pPr>
      <w:r>
        <w:separator/>
      </w:r>
    </w:p>
  </w:footnote>
  <w:footnote w:type="continuationSeparator" w:id="0">
    <w:p w14:paraId="6F800041" w14:textId="77777777" w:rsidR="002A1871" w:rsidRDefault="002A1871" w:rsidP="00355E54">
      <w:pPr>
        <w:spacing w:after="0" w:line="240" w:lineRule="auto"/>
      </w:pPr>
      <w:r>
        <w:continuationSeparator/>
      </w:r>
    </w:p>
  </w:footnote>
  <w:footnote w:id="1">
    <w:p w14:paraId="4DF48F38" w14:textId="313D5CCD" w:rsidR="00AB7638" w:rsidRPr="00C56B6C" w:rsidRDefault="00AB7638" w:rsidP="00C56B6C">
      <w:pPr>
        <w:pStyle w:val="notebasdepage"/>
        <w:rPr>
          <w:rFonts w:eastAsia="Calibri"/>
          <w:smallCaps/>
          <w:kern w:val="0"/>
          <w:lang w:eastAsia="en-US"/>
        </w:rPr>
      </w:pPr>
      <w:r w:rsidRPr="00C56B6C">
        <w:rPr>
          <w:rStyle w:val="Appelnotedebasdep"/>
        </w:rPr>
        <w:footnoteRef/>
      </w:r>
      <w:r w:rsidRPr="00C56B6C">
        <w:t xml:space="preserve"> attestation datée et signée à fournir avec la mention suivante</w:t>
      </w:r>
      <w:r w:rsidRPr="00C56B6C">
        <w:rPr>
          <w:rFonts w:ascii="Calibri" w:hAnsi="Calibri" w:cs="Calibri"/>
        </w:rPr>
        <w:t> </w:t>
      </w:r>
      <w:r w:rsidRPr="00C56B6C">
        <w:t xml:space="preserve">: </w:t>
      </w:r>
      <w:r w:rsidRPr="00C56B6C">
        <w:rPr>
          <w:rFonts w:cs="Marianne Light"/>
        </w:rPr>
        <w:t>«</w:t>
      </w:r>
      <w:r w:rsidRPr="00C56B6C">
        <w:rPr>
          <w:rFonts w:ascii="Calibri" w:hAnsi="Calibri" w:cs="Calibri"/>
        </w:rPr>
        <w:t> </w:t>
      </w:r>
      <w:r w:rsidRPr="00C56B6C">
        <w:t xml:space="preserve">Je soussigne </w:t>
      </w:r>
      <w:r w:rsidRPr="00C56B6C">
        <w:rPr>
          <w:rFonts w:cs="Marianne Light"/>
        </w:rPr>
        <w:t>…</w:t>
      </w:r>
      <w:r w:rsidRPr="00C56B6C">
        <w:t>.. agissant en qualit</w:t>
      </w:r>
      <w:r w:rsidRPr="00C56B6C">
        <w:rPr>
          <w:rFonts w:cs="Marianne Light"/>
        </w:rPr>
        <w:t>é</w:t>
      </w:r>
      <w:r w:rsidRPr="00C56B6C">
        <w:t xml:space="preserve">  de …., déclare sur l’honneur que le matériel roulant énuméré ci-après et chiffré dans l’état prévisionnel de dépenses joint à ma demande d’aide, est dédié exclusivement à la réalisation de l’opération concernée par la demande précitée. </w:t>
      </w:r>
      <w:r w:rsidRPr="00C56B6C">
        <w:rPr>
          <w:i/>
          <w:u w:val="single"/>
        </w:rPr>
        <w:t>Liste du matériel roulant</w:t>
      </w:r>
      <w:r w:rsidRPr="00C56B6C">
        <w:rPr>
          <w:rFonts w:ascii="Calibri" w:hAnsi="Calibri" w:cs="Calibri"/>
          <w:i/>
          <w:u w:val="single"/>
        </w:rPr>
        <w:t> </w:t>
      </w:r>
      <w:r w:rsidRPr="00C56B6C">
        <w:rPr>
          <w:i/>
          <w:u w:val="single"/>
        </w:rPr>
        <w:t>:</w:t>
      </w:r>
      <w:r w:rsidRPr="00C56B6C">
        <w:rPr>
          <w:rFonts w:ascii="Calibri" w:hAnsi="Calibri" w:cs="Calibri"/>
        </w:rPr>
        <w:t> </w:t>
      </w:r>
      <w:r w:rsidRPr="00C56B6C">
        <w:rPr>
          <w:rFonts w:cs="Marianne Light"/>
        </w:rPr>
        <w:t>à</w:t>
      </w:r>
      <w:r w:rsidRPr="00C56B6C">
        <w:t xml:space="preserve"> d</w:t>
      </w:r>
      <w:r w:rsidRPr="00C56B6C">
        <w:rPr>
          <w:rFonts w:cs="Marianne Light"/>
        </w:rPr>
        <w:t>é</w:t>
      </w:r>
      <w:r w:rsidRPr="00C56B6C">
        <w:t>tailler »</w:t>
      </w:r>
      <w:r w:rsidRPr="00C56B6C">
        <w:rPr>
          <w:rFonts w:ascii="Calibri" w:hAnsi="Calibri" w:cs="Calibri"/>
        </w:rPr>
        <w:t>  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36A25"/>
    <w:multiLevelType w:val="hybridMultilevel"/>
    <w:tmpl w:val="0F1E5438"/>
    <w:lvl w:ilvl="0" w:tplc="5C3CD6B2">
      <w:start w:val="1"/>
      <w:numFmt w:val="bullet"/>
      <w:pStyle w:val="Pucenoi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76D45"/>
    <w:multiLevelType w:val="hybridMultilevel"/>
    <w:tmpl w:val="F3521F92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7015AD1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F47CE3"/>
    <w:multiLevelType w:val="hybridMultilevel"/>
    <w:tmpl w:val="4FCEF9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D43D74">
      <w:start w:val="1"/>
      <w:numFmt w:val="bullet"/>
      <w:pStyle w:val="Pucerond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32BC9"/>
    <w:multiLevelType w:val="hybridMultilevel"/>
    <w:tmpl w:val="05027854"/>
    <w:lvl w:ilvl="0" w:tplc="8190E4A4">
      <w:start w:val="1"/>
      <w:numFmt w:val="decimal"/>
      <w:pStyle w:val="Titre2"/>
      <w:lvlText w:val="1.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6398A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EA41050"/>
    <w:multiLevelType w:val="hybridMultilevel"/>
    <w:tmpl w:val="E4FC5AD2"/>
    <w:lvl w:ilvl="0" w:tplc="FCC0F628">
      <w:start w:val="3"/>
      <w:numFmt w:val="bullet"/>
      <w:lvlText w:val="-"/>
      <w:lvlJc w:val="left"/>
      <w:pPr>
        <w:ind w:left="2847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7" w15:restartNumberingAfterBreak="0">
    <w:nsid w:val="31AD6D68"/>
    <w:multiLevelType w:val="hybridMultilevel"/>
    <w:tmpl w:val="E5D854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C67886"/>
    <w:multiLevelType w:val="hybridMultilevel"/>
    <w:tmpl w:val="E9EC91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B77BC"/>
    <w:multiLevelType w:val="hybridMultilevel"/>
    <w:tmpl w:val="5352E7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FC1A54"/>
    <w:multiLevelType w:val="hybridMultilevel"/>
    <w:tmpl w:val="6D34D216"/>
    <w:lvl w:ilvl="0" w:tplc="A22E6CF8">
      <w:numFmt w:val="bullet"/>
      <w:lvlText w:val="•"/>
      <w:lvlJc w:val="left"/>
      <w:pPr>
        <w:ind w:left="1068" w:hanging="360"/>
      </w:pPr>
      <w:rPr>
        <w:rFonts w:ascii="Arial" w:eastAsiaTheme="minorHAnsi" w:hAnsi="Arial" w:cs="Arial" w:hint="default"/>
        <w:color w:val="00000A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7691036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21B6B47"/>
    <w:multiLevelType w:val="hybridMultilevel"/>
    <w:tmpl w:val="9C3C21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B91CE8"/>
    <w:multiLevelType w:val="hybridMultilevel"/>
    <w:tmpl w:val="2BB6327C"/>
    <w:lvl w:ilvl="0" w:tplc="C0E828DC">
      <w:start w:val="1"/>
      <w:numFmt w:val="bullet"/>
      <w:pStyle w:val="TexteExerguesPUC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2B1384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EC2260D"/>
    <w:multiLevelType w:val="hybridMultilevel"/>
    <w:tmpl w:val="4F1AFE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A0036D"/>
    <w:multiLevelType w:val="hybridMultilevel"/>
    <w:tmpl w:val="3410D786"/>
    <w:lvl w:ilvl="0" w:tplc="27ECE04C">
      <w:start w:val="1"/>
      <w:numFmt w:val="bullet"/>
      <w:lvlText w:val="−"/>
      <w:lvlJc w:val="left"/>
      <w:pPr>
        <w:ind w:left="1068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22466417">
    <w:abstractNumId w:val="6"/>
  </w:num>
  <w:num w:numId="2" w16cid:durableId="25760875">
    <w:abstractNumId w:val="5"/>
  </w:num>
  <w:num w:numId="3" w16cid:durableId="944197103">
    <w:abstractNumId w:val="16"/>
  </w:num>
  <w:num w:numId="4" w16cid:durableId="1591816159">
    <w:abstractNumId w:val="2"/>
  </w:num>
  <w:num w:numId="5" w16cid:durableId="376122610">
    <w:abstractNumId w:val="4"/>
  </w:num>
  <w:num w:numId="6" w16cid:durableId="1355768992">
    <w:abstractNumId w:val="0"/>
  </w:num>
  <w:num w:numId="7" w16cid:durableId="627079825">
    <w:abstractNumId w:val="3"/>
  </w:num>
  <w:num w:numId="8" w16cid:durableId="1899509078">
    <w:abstractNumId w:val="13"/>
  </w:num>
  <w:num w:numId="9" w16cid:durableId="93744892">
    <w:abstractNumId w:val="5"/>
  </w:num>
  <w:num w:numId="10" w16cid:durableId="383793295">
    <w:abstractNumId w:val="12"/>
  </w:num>
  <w:num w:numId="11" w16cid:durableId="872422470">
    <w:abstractNumId w:val="7"/>
  </w:num>
  <w:num w:numId="12" w16cid:durableId="2001536277">
    <w:abstractNumId w:val="8"/>
  </w:num>
  <w:num w:numId="13" w16cid:durableId="45567042">
    <w:abstractNumId w:val="1"/>
  </w:num>
  <w:num w:numId="14" w16cid:durableId="1538159498">
    <w:abstractNumId w:val="15"/>
  </w:num>
  <w:num w:numId="15" w16cid:durableId="1326856426">
    <w:abstractNumId w:val="10"/>
  </w:num>
  <w:num w:numId="16" w16cid:durableId="1332558832">
    <w:abstractNumId w:val="9"/>
  </w:num>
  <w:num w:numId="17" w16cid:durableId="945041204">
    <w:abstractNumId w:val="14"/>
  </w:num>
  <w:num w:numId="18" w16cid:durableId="186227876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B27"/>
    <w:rsid w:val="00011A9B"/>
    <w:rsid w:val="00030ECC"/>
    <w:rsid w:val="00081363"/>
    <w:rsid w:val="00090B92"/>
    <w:rsid w:val="00094C4C"/>
    <w:rsid w:val="00094C8A"/>
    <w:rsid w:val="000B0B32"/>
    <w:rsid w:val="000B42CC"/>
    <w:rsid w:val="000F7D10"/>
    <w:rsid w:val="0010364B"/>
    <w:rsid w:val="001039AD"/>
    <w:rsid w:val="0010603A"/>
    <w:rsid w:val="0011054C"/>
    <w:rsid w:val="0014082E"/>
    <w:rsid w:val="00163883"/>
    <w:rsid w:val="001B4FCE"/>
    <w:rsid w:val="001E0964"/>
    <w:rsid w:val="002143B6"/>
    <w:rsid w:val="002839B5"/>
    <w:rsid w:val="002901CD"/>
    <w:rsid w:val="00295AA0"/>
    <w:rsid w:val="002A1871"/>
    <w:rsid w:val="002E1BE2"/>
    <w:rsid w:val="0032107A"/>
    <w:rsid w:val="00355C60"/>
    <w:rsid w:val="00355E54"/>
    <w:rsid w:val="0036103F"/>
    <w:rsid w:val="0038492B"/>
    <w:rsid w:val="003C1B8C"/>
    <w:rsid w:val="00406FF1"/>
    <w:rsid w:val="0042450E"/>
    <w:rsid w:val="00424DAD"/>
    <w:rsid w:val="00432D2A"/>
    <w:rsid w:val="0043312D"/>
    <w:rsid w:val="00462028"/>
    <w:rsid w:val="00471413"/>
    <w:rsid w:val="004C2A7B"/>
    <w:rsid w:val="004E3D4E"/>
    <w:rsid w:val="004E5E14"/>
    <w:rsid w:val="00515926"/>
    <w:rsid w:val="00533138"/>
    <w:rsid w:val="005517EC"/>
    <w:rsid w:val="005A5899"/>
    <w:rsid w:val="005C42DD"/>
    <w:rsid w:val="005E356D"/>
    <w:rsid w:val="0061461B"/>
    <w:rsid w:val="00656733"/>
    <w:rsid w:val="0069631D"/>
    <w:rsid w:val="006A645C"/>
    <w:rsid w:val="006F7590"/>
    <w:rsid w:val="007001E8"/>
    <w:rsid w:val="00735187"/>
    <w:rsid w:val="0076438D"/>
    <w:rsid w:val="00767184"/>
    <w:rsid w:val="007777E3"/>
    <w:rsid w:val="007A5F24"/>
    <w:rsid w:val="007B0C5C"/>
    <w:rsid w:val="007B63AE"/>
    <w:rsid w:val="008617B6"/>
    <w:rsid w:val="008900B1"/>
    <w:rsid w:val="008A383C"/>
    <w:rsid w:val="009175E6"/>
    <w:rsid w:val="00941A8E"/>
    <w:rsid w:val="009C4B27"/>
    <w:rsid w:val="009D61A5"/>
    <w:rsid w:val="00A179A3"/>
    <w:rsid w:val="00A3084E"/>
    <w:rsid w:val="00A766D8"/>
    <w:rsid w:val="00A828AC"/>
    <w:rsid w:val="00A95195"/>
    <w:rsid w:val="00AA5F56"/>
    <w:rsid w:val="00AB2CFC"/>
    <w:rsid w:val="00AB7638"/>
    <w:rsid w:val="00AE0AE9"/>
    <w:rsid w:val="00B242D6"/>
    <w:rsid w:val="00B42691"/>
    <w:rsid w:val="00B54852"/>
    <w:rsid w:val="00B56CD5"/>
    <w:rsid w:val="00B84CE4"/>
    <w:rsid w:val="00BA1EF4"/>
    <w:rsid w:val="00BC1105"/>
    <w:rsid w:val="00BF0989"/>
    <w:rsid w:val="00BF38F6"/>
    <w:rsid w:val="00C02AA6"/>
    <w:rsid w:val="00C1097E"/>
    <w:rsid w:val="00C3432F"/>
    <w:rsid w:val="00C35901"/>
    <w:rsid w:val="00C56B6C"/>
    <w:rsid w:val="00CA1362"/>
    <w:rsid w:val="00CB5AB7"/>
    <w:rsid w:val="00D169F6"/>
    <w:rsid w:val="00D24A3F"/>
    <w:rsid w:val="00D27A50"/>
    <w:rsid w:val="00D46FBE"/>
    <w:rsid w:val="00D57DCB"/>
    <w:rsid w:val="00D72271"/>
    <w:rsid w:val="00E3197A"/>
    <w:rsid w:val="00E745D4"/>
    <w:rsid w:val="00ED2A1B"/>
    <w:rsid w:val="00F25439"/>
    <w:rsid w:val="00F61F5E"/>
    <w:rsid w:val="00F62D40"/>
    <w:rsid w:val="00F74978"/>
    <w:rsid w:val="00F85741"/>
    <w:rsid w:val="00FA79BA"/>
    <w:rsid w:val="00FF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51222D"/>
  <w15:docId w15:val="{C368F499-5CEA-499A-873E-8BD8912D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C4B27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Titre1">
    <w:name w:val="heading 1"/>
    <w:basedOn w:val="Normal"/>
    <w:next w:val="Normal"/>
    <w:link w:val="Titre1Car"/>
    <w:uiPriority w:val="9"/>
    <w:qFormat/>
    <w:rsid w:val="00C56B6C"/>
    <w:pPr>
      <w:keepNext/>
      <w:keepLines/>
      <w:pBdr>
        <w:bottom w:val="single" w:sz="8" w:space="1" w:color="auto"/>
      </w:pBdr>
      <w:spacing w:before="360" w:after="240" w:line="259" w:lineRule="auto"/>
      <w:outlineLvl w:val="0"/>
    </w:pPr>
    <w:rPr>
      <w:rFonts w:ascii="Marianne" w:eastAsiaTheme="majorEastAsia" w:hAnsi="Marianne" w:cstheme="majorBidi"/>
      <w:color w:val="000000" w:themeColor="text1"/>
      <w:kern w:val="0"/>
      <w:sz w:val="32"/>
      <w:szCs w:val="32"/>
      <w:lang w:eastAsia="en-US"/>
      <w14:ligatures w14:val="none"/>
      <w14:cntxtAlts w14:val="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56B6C"/>
    <w:pPr>
      <w:keepNext/>
      <w:keepLines/>
      <w:numPr>
        <w:numId w:val="5"/>
      </w:numPr>
      <w:spacing w:before="240" w:line="259" w:lineRule="auto"/>
      <w:ind w:left="584" w:hanging="357"/>
      <w:outlineLvl w:val="1"/>
    </w:pPr>
    <w:rPr>
      <w:rFonts w:ascii="Marianne" w:eastAsiaTheme="majorEastAsia" w:hAnsi="Marianne" w:cstheme="majorBidi"/>
      <w:color w:val="auto"/>
      <w:kern w:val="0"/>
      <w:sz w:val="26"/>
      <w:szCs w:val="26"/>
      <w:lang w:eastAsia="en-US"/>
      <w14:ligatures w14:val="none"/>
      <w14:cntxtAlts w14:val="0"/>
    </w:rPr>
  </w:style>
  <w:style w:type="paragraph" w:styleId="Titre3">
    <w:name w:val="heading 3"/>
    <w:basedOn w:val="Normal"/>
    <w:next w:val="Normal"/>
    <w:link w:val="Titre3Car"/>
    <w:uiPriority w:val="9"/>
    <w:unhideWhenUsed/>
    <w:rsid w:val="00F62D40"/>
    <w:pPr>
      <w:keepNext/>
      <w:keepLines/>
      <w:spacing w:before="40" w:after="0" w:line="286" w:lineRule="auto"/>
      <w:outlineLvl w:val="2"/>
    </w:pPr>
    <w:rPr>
      <w:rFonts w:ascii="Marianne" w:eastAsiaTheme="majorEastAsia" w:hAnsi="Marianne" w:cstheme="majorBidi"/>
      <w:color w:val="auto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C4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4B27"/>
    <w:rPr>
      <w:rFonts w:ascii="Tahoma" w:eastAsia="Times New Roman" w:hAnsi="Tahoma" w:cs="Tahoma"/>
      <w:color w:val="000000"/>
      <w:kern w:val="28"/>
      <w:sz w:val="16"/>
      <w:szCs w:val="16"/>
      <w:lang w:eastAsia="fr-FR"/>
      <w14:ligatures w14:val="standard"/>
      <w14:cntxtAlts/>
    </w:rPr>
  </w:style>
  <w:style w:type="paragraph" w:styleId="En-tte">
    <w:name w:val="header"/>
    <w:basedOn w:val="Normal"/>
    <w:link w:val="En-tteCar"/>
    <w:uiPriority w:val="99"/>
    <w:unhideWhenUsed/>
    <w:rsid w:val="00355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5E54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Pieddepage">
    <w:name w:val="footer"/>
    <w:basedOn w:val="Normal"/>
    <w:link w:val="PieddepageCar"/>
    <w:uiPriority w:val="99"/>
    <w:unhideWhenUsed/>
    <w:rsid w:val="00355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5E54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character" w:styleId="Numrodepage">
    <w:name w:val="page number"/>
    <w:basedOn w:val="Policepardfaut"/>
    <w:uiPriority w:val="99"/>
    <w:semiHidden/>
    <w:rsid w:val="0076438D"/>
    <w:rPr>
      <w:rFonts w:asciiTheme="majorHAnsi" w:hAnsiTheme="majorHAnsi"/>
      <w:b/>
    </w:rPr>
  </w:style>
  <w:style w:type="paragraph" w:customStyle="1" w:styleId="TITRECOUVERTURE">
    <w:name w:val="TITRE COUVERTURE"/>
    <w:basedOn w:val="Normal"/>
    <w:link w:val="TITRECOUVERTURECar"/>
    <w:rsid w:val="00656733"/>
    <w:pPr>
      <w:spacing w:before="120" w:line="264" w:lineRule="auto"/>
      <w:contextualSpacing/>
    </w:pPr>
    <w:rPr>
      <w:rFonts w:ascii="Marianne" w:eastAsiaTheme="minorHAnsi" w:hAnsi="Marianne" w:cstheme="minorBidi"/>
      <w:b/>
      <w:bCs/>
      <w:color w:val="810F3F"/>
      <w:kern w:val="0"/>
      <w:sz w:val="72"/>
      <w:szCs w:val="72"/>
      <w:lang w:eastAsia="en-US"/>
      <w14:ligatures w14:val="none"/>
      <w14:cntxtAlts w14:val="0"/>
    </w:rPr>
  </w:style>
  <w:style w:type="character" w:customStyle="1" w:styleId="TITRECOUVERTURECar">
    <w:name w:val="TITRE COUVERTURE Car"/>
    <w:basedOn w:val="Policepardfaut"/>
    <w:link w:val="TITRECOUVERTURE"/>
    <w:rsid w:val="00656733"/>
    <w:rPr>
      <w:rFonts w:ascii="Marianne" w:hAnsi="Marianne"/>
      <w:b/>
      <w:bCs/>
      <w:color w:val="810F3F"/>
      <w:sz w:val="72"/>
      <w:szCs w:val="72"/>
    </w:rPr>
  </w:style>
  <w:style w:type="paragraph" w:customStyle="1" w:styleId="CoverSous-titreDate">
    <w:name w:val="Cover : Sous-titre/Date"/>
    <w:basedOn w:val="Normal"/>
    <w:link w:val="CoverSous-titreDateCar"/>
    <w:uiPriority w:val="87"/>
    <w:rsid w:val="007B63AE"/>
    <w:pPr>
      <w:spacing w:after="0" w:line="240" w:lineRule="auto"/>
      <w:ind w:left="454" w:right="1247"/>
      <w:contextualSpacing/>
    </w:pPr>
    <w:rPr>
      <w:rFonts w:ascii="Marianne" w:eastAsiaTheme="minorHAnsi" w:hAnsi="Marianne" w:cstheme="minorBidi"/>
      <w:b/>
      <w:bCs/>
      <w:color w:val="1D1D1B"/>
      <w:kern w:val="0"/>
      <w:sz w:val="40"/>
      <w:szCs w:val="40"/>
      <w:lang w:eastAsia="en-US"/>
      <w14:ligatures w14:val="none"/>
      <w14:cntxtAlts w14:val="0"/>
    </w:rPr>
  </w:style>
  <w:style w:type="character" w:customStyle="1" w:styleId="CoverSous-titreDateCar">
    <w:name w:val="Cover : Sous-titre/Date Car"/>
    <w:basedOn w:val="Policepardfaut"/>
    <w:link w:val="CoverSous-titreDate"/>
    <w:uiPriority w:val="87"/>
    <w:rsid w:val="007B63AE"/>
    <w:rPr>
      <w:rFonts w:ascii="Marianne" w:hAnsi="Marianne"/>
      <w:b/>
      <w:bCs/>
      <w:color w:val="1D1D1B"/>
      <w:sz w:val="40"/>
      <w:szCs w:val="40"/>
    </w:rPr>
  </w:style>
  <w:style w:type="character" w:customStyle="1" w:styleId="Titre1Car">
    <w:name w:val="Titre 1 Car"/>
    <w:basedOn w:val="Policepardfaut"/>
    <w:link w:val="Titre1"/>
    <w:uiPriority w:val="9"/>
    <w:rsid w:val="00C56B6C"/>
    <w:rPr>
      <w:rFonts w:ascii="Marianne" w:eastAsiaTheme="majorEastAsia" w:hAnsi="Marianne" w:cstheme="majorBidi"/>
      <w:color w:val="000000" w:themeColor="text1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C56B6C"/>
    <w:rPr>
      <w:rFonts w:ascii="Marianne" w:eastAsiaTheme="majorEastAsia" w:hAnsi="Marianne" w:cstheme="majorBidi"/>
      <w:sz w:val="26"/>
      <w:szCs w:val="2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C1B8C"/>
    <w:pPr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10603A"/>
    <w:pPr>
      <w:spacing w:after="100"/>
    </w:pPr>
    <w:rPr>
      <w:rFonts w:ascii="Marianne" w:hAnsi="Marianne"/>
      <w:b/>
    </w:rPr>
  </w:style>
  <w:style w:type="paragraph" w:styleId="TM2">
    <w:name w:val="toc 2"/>
    <w:basedOn w:val="Normal"/>
    <w:next w:val="Normal"/>
    <w:autoRedefine/>
    <w:uiPriority w:val="39"/>
    <w:unhideWhenUsed/>
    <w:rsid w:val="0010603A"/>
    <w:pPr>
      <w:spacing w:after="100" w:line="286" w:lineRule="auto"/>
      <w:ind w:left="198"/>
    </w:pPr>
    <w:rPr>
      <w:rFonts w:ascii="Marianne" w:hAnsi="Marianne"/>
    </w:rPr>
  </w:style>
  <w:style w:type="character" w:styleId="Lienhypertexte">
    <w:name w:val="Hyperlink"/>
    <w:basedOn w:val="Policepardfaut"/>
    <w:uiPriority w:val="99"/>
    <w:unhideWhenUsed/>
    <w:rsid w:val="00081363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A76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aliases w:val="ADEME Paragraphe de liste"/>
    <w:basedOn w:val="Normal"/>
    <w:link w:val="ParagraphedelisteCar"/>
    <w:uiPriority w:val="34"/>
    <w:qFormat/>
    <w:rsid w:val="00A766D8"/>
    <w:pPr>
      <w:ind w:left="720"/>
      <w:contextualSpacing/>
    </w:pPr>
  </w:style>
  <w:style w:type="table" w:styleId="TableauGrille1Clair">
    <w:name w:val="Grid Table 1 Light"/>
    <w:basedOn w:val="TableauNormal"/>
    <w:uiPriority w:val="46"/>
    <w:rsid w:val="0051592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onsigne">
    <w:name w:val="Consigne"/>
    <w:basedOn w:val="Normal"/>
    <w:next w:val="Normal"/>
    <w:rsid w:val="00011A9B"/>
    <w:pPr>
      <w:spacing w:after="0" w:line="240" w:lineRule="auto"/>
      <w:ind w:left="284"/>
    </w:pPr>
    <w:rPr>
      <w:rFonts w:ascii="Arial" w:hAnsi="Arial" w:cs="Arial"/>
      <w:i/>
    </w:rPr>
  </w:style>
  <w:style w:type="character" w:customStyle="1" w:styleId="Titre3Car">
    <w:name w:val="Titre 3 Car"/>
    <w:basedOn w:val="Policepardfaut"/>
    <w:link w:val="Titre3"/>
    <w:uiPriority w:val="9"/>
    <w:rsid w:val="00F62D40"/>
    <w:rPr>
      <w:rFonts w:ascii="Marianne" w:eastAsiaTheme="majorEastAsia" w:hAnsi="Marianne" w:cstheme="majorBidi"/>
      <w:kern w:val="28"/>
      <w:sz w:val="24"/>
      <w:szCs w:val="24"/>
      <w:lang w:eastAsia="fr-FR"/>
      <w14:ligatures w14:val="standard"/>
      <w14:cntxtAlts/>
    </w:rPr>
  </w:style>
  <w:style w:type="character" w:styleId="Marquedecommentaire">
    <w:name w:val="annotation reference"/>
    <w:basedOn w:val="Policepardfaut"/>
    <w:uiPriority w:val="99"/>
    <w:semiHidden/>
    <w:unhideWhenUsed/>
    <w:rsid w:val="009175E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175E6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9175E6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175E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175E6"/>
    <w:rPr>
      <w:rFonts w:ascii="Calibri" w:eastAsia="Times New Roman" w:hAnsi="Calibri" w:cs="Times New Roman"/>
      <w:b/>
      <w:bCs/>
      <w:color w:val="000000"/>
      <w:kern w:val="28"/>
      <w:sz w:val="20"/>
      <w:szCs w:val="20"/>
      <w:lang w:eastAsia="fr-FR"/>
      <w14:ligatures w14:val="standard"/>
      <w14:cntxtAlts/>
    </w:rPr>
  </w:style>
  <w:style w:type="paragraph" w:customStyle="1" w:styleId="TITREPRINCIPAL1repage">
    <w:name w:val="TITRE PRINCIPAL (1re page)"/>
    <w:basedOn w:val="Normal"/>
    <w:link w:val="TITREPRINCIPAL1repageCar"/>
    <w:qFormat/>
    <w:rsid w:val="00A95195"/>
    <w:pPr>
      <w:spacing w:after="0"/>
    </w:pPr>
    <w:rPr>
      <w:rFonts w:ascii="Marianne" w:hAnsi="Marianne" w:cs="Arial"/>
      <w:b/>
      <w:bCs/>
      <w:color w:val="auto"/>
      <w:sz w:val="36"/>
      <w:szCs w:val="36"/>
    </w:rPr>
  </w:style>
  <w:style w:type="paragraph" w:customStyle="1" w:styleId="SOUS-TITREPRINCIPAL1repage">
    <w:name w:val="SOUS-TITRE PRINCIPAL (1re page)"/>
    <w:basedOn w:val="Normal"/>
    <w:link w:val="SOUS-TITREPRINCIPAL1repageCar"/>
    <w:qFormat/>
    <w:rsid w:val="00A95195"/>
    <w:pPr>
      <w:spacing w:after="0"/>
    </w:pPr>
    <w:rPr>
      <w:rFonts w:ascii="Marianne" w:hAnsi="Marianne" w:cs="Arial"/>
      <w:color w:val="auto"/>
      <w:sz w:val="36"/>
      <w:szCs w:val="36"/>
    </w:rPr>
  </w:style>
  <w:style w:type="character" w:customStyle="1" w:styleId="TITREPRINCIPAL1repageCar">
    <w:name w:val="TITRE PRINCIPAL (1re page) Car"/>
    <w:basedOn w:val="Policepardfaut"/>
    <w:link w:val="TITREPRINCIPAL1repage"/>
    <w:rsid w:val="00A95195"/>
    <w:rPr>
      <w:rFonts w:ascii="Marianne" w:eastAsia="Times New Roman" w:hAnsi="Marianne" w:cs="Arial"/>
      <w:b/>
      <w:bCs/>
      <w:kern w:val="28"/>
      <w:sz w:val="36"/>
      <w:szCs w:val="36"/>
      <w:lang w:eastAsia="fr-FR"/>
      <w14:ligatures w14:val="standard"/>
      <w14:cntxtAlts/>
    </w:rPr>
  </w:style>
  <w:style w:type="character" w:customStyle="1" w:styleId="SOUS-TITREPRINCIPAL1repageCar">
    <w:name w:val="SOUS-TITRE PRINCIPAL (1re page) Car"/>
    <w:basedOn w:val="Policepardfaut"/>
    <w:link w:val="SOUS-TITREPRINCIPAL1repage"/>
    <w:rsid w:val="00A95195"/>
    <w:rPr>
      <w:rFonts w:ascii="Marianne" w:eastAsia="Times New Roman" w:hAnsi="Marianne" w:cs="Arial"/>
      <w:kern w:val="28"/>
      <w:sz w:val="36"/>
      <w:szCs w:val="36"/>
      <w:lang w:eastAsia="fr-FR"/>
      <w14:ligatures w14:val="standard"/>
      <w14:cntxtAlts/>
    </w:rPr>
  </w:style>
  <w:style w:type="paragraph" w:customStyle="1" w:styleId="Pucenoir">
    <w:name w:val="Puce noir"/>
    <w:basedOn w:val="Paragraphedeliste"/>
    <w:link w:val="PucenoirCar"/>
    <w:qFormat/>
    <w:rsid w:val="00A95195"/>
    <w:pPr>
      <w:numPr>
        <w:numId w:val="6"/>
      </w:numPr>
      <w:spacing w:after="160" w:line="259" w:lineRule="auto"/>
    </w:pPr>
    <w:rPr>
      <w:rFonts w:ascii="Marianne Light" w:eastAsiaTheme="minorHAnsi" w:hAnsi="Marianne Light" w:cstheme="minorBidi"/>
      <w:color w:val="auto"/>
      <w:kern w:val="0"/>
      <w:sz w:val="18"/>
      <w:szCs w:val="18"/>
      <w14:ligatures w14:val="none"/>
      <w14:cntxtAlts w14:val="0"/>
    </w:rPr>
  </w:style>
  <w:style w:type="character" w:customStyle="1" w:styleId="PucenoirCar">
    <w:name w:val="Puce noir Car"/>
    <w:basedOn w:val="Policepardfaut"/>
    <w:link w:val="Pucenoir"/>
    <w:rsid w:val="00A95195"/>
    <w:rPr>
      <w:rFonts w:ascii="Marianne Light" w:hAnsi="Marianne Light"/>
      <w:sz w:val="18"/>
      <w:szCs w:val="18"/>
      <w:lang w:eastAsia="fr-FR"/>
    </w:rPr>
  </w:style>
  <w:style w:type="paragraph" w:customStyle="1" w:styleId="TexteCourant">
    <w:name w:val="Texte Courant"/>
    <w:basedOn w:val="Normal"/>
    <w:link w:val="TexteCourantCar"/>
    <w:qFormat/>
    <w:rsid w:val="00A95195"/>
    <w:pPr>
      <w:jc w:val="both"/>
    </w:pPr>
    <w:rPr>
      <w:rFonts w:ascii="Marianne Light" w:hAnsi="Marianne Light" w:cs="Arial"/>
      <w:sz w:val="18"/>
    </w:rPr>
  </w:style>
  <w:style w:type="character" w:customStyle="1" w:styleId="TexteCourantCar">
    <w:name w:val="Texte Courant Car"/>
    <w:basedOn w:val="Policepardfaut"/>
    <w:link w:val="TexteCourant"/>
    <w:rsid w:val="00A95195"/>
    <w:rPr>
      <w:rFonts w:ascii="Marianne Light" w:eastAsia="Times New Roman" w:hAnsi="Marianne Light" w:cs="Arial"/>
      <w:color w:val="000000"/>
      <w:kern w:val="28"/>
      <w:sz w:val="18"/>
      <w:szCs w:val="20"/>
      <w:lang w:eastAsia="fr-FR"/>
      <w14:ligatures w14:val="standard"/>
      <w14:cntxtAlts/>
    </w:rPr>
  </w:style>
  <w:style w:type="paragraph" w:customStyle="1" w:styleId="Pucerond">
    <w:name w:val="Puce rond"/>
    <w:basedOn w:val="Paragraphedeliste"/>
    <w:link w:val="PucerondCar"/>
    <w:qFormat/>
    <w:rsid w:val="00A95195"/>
    <w:pPr>
      <w:numPr>
        <w:ilvl w:val="1"/>
        <w:numId w:val="7"/>
      </w:numPr>
      <w:spacing w:after="60" w:line="259" w:lineRule="auto"/>
      <w:ind w:left="1434" w:hanging="357"/>
    </w:pPr>
    <w:rPr>
      <w:rFonts w:ascii="Marianne Light" w:eastAsiaTheme="minorHAnsi" w:hAnsi="Marianne Light" w:cstheme="minorBidi"/>
      <w:color w:val="auto"/>
      <w:kern w:val="0"/>
      <w:sz w:val="18"/>
      <w:szCs w:val="18"/>
      <w14:ligatures w14:val="none"/>
      <w14:cntxtAlts w14:val="0"/>
    </w:rPr>
  </w:style>
  <w:style w:type="character" w:customStyle="1" w:styleId="PucerondCar">
    <w:name w:val="Puce rond Car"/>
    <w:basedOn w:val="Policepardfaut"/>
    <w:link w:val="Pucerond"/>
    <w:rsid w:val="00A95195"/>
    <w:rPr>
      <w:rFonts w:ascii="Marianne Light" w:hAnsi="Marianne Light"/>
      <w:sz w:val="18"/>
      <w:szCs w:val="18"/>
      <w:lang w:eastAsia="fr-FR"/>
    </w:rPr>
  </w:style>
  <w:style w:type="paragraph" w:customStyle="1" w:styleId="Texteexerguesurligngris">
    <w:name w:val="Texte exergue surligné gris"/>
    <w:basedOn w:val="Normal"/>
    <w:link w:val="TexteexerguesurligngrisCar"/>
    <w:qFormat/>
    <w:rsid w:val="00A95195"/>
    <w:pPr>
      <w:spacing w:line="286" w:lineRule="auto"/>
      <w:contextualSpacing/>
    </w:pPr>
    <w:rPr>
      <w:rFonts w:ascii="Marianne Light" w:eastAsia="Calibri" w:hAnsi="Marianne Light" w:cs="Arial"/>
      <w:sz w:val="18"/>
      <w:lang w:eastAsia="en-US"/>
    </w:rPr>
  </w:style>
  <w:style w:type="paragraph" w:customStyle="1" w:styleId="Texteencadr">
    <w:name w:val="Texte encadré"/>
    <w:basedOn w:val="Normal"/>
    <w:link w:val="TexteencadrCar"/>
    <w:qFormat/>
    <w:rsid w:val="00A9519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Marianne Light" w:hAnsi="Marianne Light" w:cs="Arial"/>
      <w:i/>
      <w:sz w:val="18"/>
    </w:rPr>
  </w:style>
  <w:style w:type="character" w:customStyle="1" w:styleId="TexteexerguesurligngrisCar">
    <w:name w:val="Texte exergue surligné gris Car"/>
    <w:basedOn w:val="Policepardfaut"/>
    <w:link w:val="Texteexerguesurligngris"/>
    <w:rsid w:val="00A95195"/>
    <w:rPr>
      <w:rFonts w:ascii="Marianne Light" w:eastAsia="Calibri" w:hAnsi="Marianne Light" w:cs="Arial"/>
      <w:color w:val="000000"/>
      <w:kern w:val="28"/>
      <w:sz w:val="18"/>
      <w:szCs w:val="20"/>
      <w14:ligatures w14:val="standard"/>
      <w14:cntxtAlts/>
    </w:rPr>
  </w:style>
  <w:style w:type="character" w:customStyle="1" w:styleId="TexteencadrCar">
    <w:name w:val="Texte encadré Car"/>
    <w:basedOn w:val="Policepardfaut"/>
    <w:link w:val="Texteencadr"/>
    <w:rsid w:val="00A95195"/>
    <w:rPr>
      <w:rFonts w:ascii="Marianne Light" w:eastAsia="Times New Roman" w:hAnsi="Marianne Light" w:cs="Arial"/>
      <w:i/>
      <w:color w:val="000000"/>
      <w:kern w:val="28"/>
      <w:sz w:val="18"/>
      <w:szCs w:val="20"/>
      <w:lang w:eastAsia="fr-FR"/>
      <w14:ligatures w14:val="standard"/>
      <w14:cntxtAlts/>
    </w:rPr>
  </w:style>
  <w:style w:type="paragraph" w:customStyle="1" w:styleId="TexteExerguesPUCE">
    <w:name w:val="Texte Exergues + PUCE"/>
    <w:basedOn w:val="Texteexerguesurligngris"/>
    <w:link w:val="TexteExerguesPUCECar"/>
    <w:qFormat/>
    <w:rsid w:val="00A95195"/>
    <w:pPr>
      <w:numPr>
        <w:numId w:val="8"/>
      </w:numPr>
    </w:pPr>
  </w:style>
  <w:style w:type="paragraph" w:styleId="TM3">
    <w:name w:val="toc 3"/>
    <w:basedOn w:val="Normal"/>
    <w:next w:val="Normal"/>
    <w:autoRedefine/>
    <w:uiPriority w:val="39"/>
    <w:unhideWhenUsed/>
    <w:rsid w:val="0010603A"/>
    <w:pPr>
      <w:spacing w:after="100" w:line="259" w:lineRule="auto"/>
      <w:ind w:left="442"/>
    </w:pPr>
    <w:rPr>
      <w:rFonts w:ascii="Marianne Light" w:eastAsiaTheme="minorEastAsia" w:hAnsi="Marianne Light"/>
      <w:color w:val="auto"/>
      <w:kern w:val="0"/>
      <w:szCs w:val="22"/>
      <w14:ligatures w14:val="none"/>
      <w14:cntxtAlts w14:val="0"/>
    </w:rPr>
  </w:style>
  <w:style w:type="character" w:customStyle="1" w:styleId="TexteExerguesPUCECar">
    <w:name w:val="Texte Exergues + PUCE Car"/>
    <w:basedOn w:val="TexteexerguesurligngrisCar"/>
    <w:link w:val="TexteExerguesPUCE"/>
    <w:rsid w:val="00A95195"/>
    <w:rPr>
      <w:rFonts w:ascii="Marianne Light" w:eastAsia="Calibri" w:hAnsi="Marianne Light" w:cs="Arial"/>
      <w:color w:val="000000"/>
      <w:kern w:val="28"/>
      <w:sz w:val="18"/>
      <w:szCs w:val="20"/>
      <w14:ligatures w14:val="standard"/>
      <w14:cntxtAlts/>
    </w:rPr>
  </w:style>
  <w:style w:type="paragraph" w:styleId="Notedebasdepage">
    <w:name w:val="footnote text"/>
    <w:aliases w:val="Note de bas de page Car1"/>
    <w:basedOn w:val="Normal"/>
    <w:link w:val="NotedebasdepageCar"/>
    <w:uiPriority w:val="99"/>
    <w:unhideWhenUsed/>
    <w:rsid w:val="00AB7638"/>
    <w:pPr>
      <w:spacing w:after="0" w:line="240" w:lineRule="auto"/>
      <w:jc w:val="both"/>
    </w:pPr>
    <w:rPr>
      <w:rFonts w:ascii="Arial" w:hAnsi="Arial" w:cs="Arial"/>
      <w:color w:val="auto"/>
      <w14:ligatures w14:val="none"/>
      <w14:cntxtAlts w14:val="0"/>
    </w:rPr>
  </w:style>
  <w:style w:type="character" w:customStyle="1" w:styleId="NotedebasdepageCar">
    <w:name w:val="Note de bas de page Car"/>
    <w:aliases w:val="Note de bas de page Car1 Car"/>
    <w:basedOn w:val="Policepardfaut"/>
    <w:link w:val="Notedebasdepage"/>
    <w:uiPriority w:val="99"/>
    <w:rsid w:val="00AB7638"/>
    <w:rPr>
      <w:rFonts w:ascii="Arial" w:eastAsia="Times New Roman" w:hAnsi="Arial" w:cs="Arial"/>
      <w:kern w:val="28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unhideWhenUsed/>
    <w:rsid w:val="00AB7638"/>
    <w:rPr>
      <w:vertAlign w:val="superscript"/>
    </w:rPr>
  </w:style>
  <w:style w:type="character" w:customStyle="1" w:styleId="ParagraphedelisteCar">
    <w:name w:val="Paragraphe de liste Car"/>
    <w:aliases w:val="ADEME Paragraphe de liste Car"/>
    <w:basedOn w:val="Policepardfaut"/>
    <w:link w:val="Paragraphedeliste"/>
    <w:uiPriority w:val="34"/>
    <w:rsid w:val="00AB7638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customStyle="1" w:styleId="notebasdepage">
    <w:name w:val="note bas de page"/>
    <w:basedOn w:val="Paragraphedeliste"/>
    <w:link w:val="notebasdepageCar"/>
    <w:qFormat/>
    <w:rsid w:val="00C56B6C"/>
    <w:pPr>
      <w:ind w:left="284"/>
    </w:pPr>
    <w:rPr>
      <w:rFonts w:ascii="Marianne Light" w:hAnsi="Marianne Light"/>
      <w:sz w:val="14"/>
      <w:szCs w:val="14"/>
    </w:rPr>
  </w:style>
  <w:style w:type="character" w:customStyle="1" w:styleId="notebasdepageCar">
    <w:name w:val="note bas de page Car"/>
    <w:basedOn w:val="ParagraphedelisteCar"/>
    <w:link w:val="notebasdepage"/>
    <w:rsid w:val="00C56B6C"/>
    <w:rPr>
      <w:rFonts w:ascii="Marianne Light" w:eastAsia="Times New Roman" w:hAnsi="Marianne Light" w:cs="Times New Roman"/>
      <w:color w:val="000000"/>
      <w:kern w:val="28"/>
      <w:sz w:val="14"/>
      <w:szCs w:val="14"/>
      <w:lang w:eastAsia="fr-FR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optigede.ademe.fr/observation-dechets-activites-economiqu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D819D-1404-4C88-ADDC-BA83A593E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903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 du document | 2 |</vt:lpstr>
    </vt:vector>
  </TitlesOfParts>
  <Company/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 du document | 2 |</dc:title>
  <dc:creator>audrey</dc:creator>
  <cp:lastModifiedBy>AGOSTINI Lilou</cp:lastModifiedBy>
  <cp:revision>2</cp:revision>
  <dcterms:created xsi:type="dcterms:W3CDTF">2024-02-27T08:22:00Z</dcterms:created>
  <dcterms:modified xsi:type="dcterms:W3CDTF">2024-02-27T08:22:00Z</dcterms:modified>
</cp:coreProperties>
</file>