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25B1D" w14:textId="5331902E" w:rsidR="0010603A" w:rsidRDefault="0097510D" w:rsidP="001D510B">
      <w:pPr>
        <w:spacing w:after="0" w:line="240" w:lineRule="auto"/>
      </w:pPr>
      <w:bookmarkStart w:id="0" w:name="_GoBack"/>
      <w:bookmarkEnd w:id="0"/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7D982735" wp14:editId="3655A7EE">
                <wp:simplePos x="0" y="0"/>
                <wp:positionH relativeFrom="margin">
                  <wp:posOffset>280670</wp:posOffset>
                </wp:positionH>
                <wp:positionV relativeFrom="paragraph">
                  <wp:posOffset>1290320</wp:posOffset>
                </wp:positionV>
                <wp:extent cx="5743575" cy="1885950"/>
                <wp:effectExtent l="0" t="0" r="952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88595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647CDB" w:rsidRDefault="00647CDB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61EAEACB" w14:textId="6314BE5E" w:rsidR="00647CDB" w:rsidRPr="0097510D" w:rsidRDefault="00647CDB" w:rsidP="0097510D">
                            <w:pPr>
                              <w:pStyle w:val="SOUS-TITREPRINCIPAL1repage"/>
                            </w:pPr>
                            <w:r>
                              <w:t>Création ou</w:t>
                            </w:r>
                            <w:r w:rsidRPr="0097510D">
                              <w:t xml:space="preserve"> amélioration d’une structure dédiée</w:t>
                            </w:r>
                            <w:r>
                              <w:t xml:space="preserve"> au </w:t>
                            </w:r>
                            <w:r w:rsidRPr="0097510D">
                              <w:t>réemploi et la réutilisation</w:t>
                            </w:r>
                            <w:r>
                              <w:t xml:space="preserve">, à </w:t>
                            </w:r>
                            <w:r w:rsidRPr="005B139F">
                              <w:t>la réparation</w:t>
                            </w:r>
                            <w:r>
                              <w:t xml:space="preserve"> et au reconditionnement</w:t>
                            </w:r>
                            <w:r w:rsidRPr="0097510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2" o:spid="_x0000_s1026" style="position:absolute;margin-left:22.1pt;margin-top:101.6pt;width:452.25pt;height:148.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" adj="-11796480,,5400" path="m,l3136900,,2838450,786765,,786765,,xe" fillcolor="white [3212]" stroked="f">
                <v:stroke joinstyle="miter"/>
                <v:formulas/>
                <v:path o:connecttype="custom" o:connectlocs="0,0;5743575,0;5197122,1885950;0,1885950;0,0" o:connectangles="0,0,0,0,0" textboxrect="0,0,3136900,786765"/>
                <v:textbox>
                  <w:txbxContent>
                    <w:p w14:paraId="6BF64611" w14:textId="2BA394C6" w:rsidR="00647CDB" w:rsidRDefault="00647CDB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61EAEACB" w14:textId="6314BE5E" w:rsidR="00647CDB" w:rsidRPr="0097510D" w:rsidRDefault="00647CDB" w:rsidP="0097510D">
                      <w:pPr>
                        <w:pStyle w:val="SOUS-TITREPRINCIPAL1repage"/>
                      </w:pPr>
                      <w:r>
                        <w:t>Création ou</w:t>
                      </w:r>
                      <w:r w:rsidRPr="0097510D">
                        <w:t xml:space="preserve"> amélioration d’une structure dédiée</w:t>
                      </w:r>
                      <w:r>
                        <w:t xml:space="preserve"> au </w:t>
                      </w:r>
                      <w:r w:rsidRPr="0097510D">
                        <w:t>réemploi et la réutilisation</w:t>
                      </w:r>
                      <w:r>
                        <w:t xml:space="preserve">, à </w:t>
                      </w:r>
                      <w:r w:rsidRPr="005B139F">
                        <w:t>la réparation</w:t>
                      </w:r>
                      <w:r>
                        <w:t xml:space="preserve"> et au reconditionnement</w:t>
                      </w:r>
                      <w:r w:rsidRPr="0097510D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1B73793A" wp14:editId="79CC15B2">
                <wp:simplePos x="0" y="0"/>
                <wp:positionH relativeFrom="margin">
                  <wp:posOffset>290195</wp:posOffset>
                </wp:positionH>
                <wp:positionV relativeFrom="paragraph">
                  <wp:posOffset>3242945</wp:posOffset>
                </wp:positionV>
                <wp:extent cx="5743575" cy="47148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71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2098435955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317A9098" w14:textId="2C25BB29" w:rsidR="00647CDB" w:rsidRDefault="00647CDB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6AA14D3D" w14:textId="1BD148B0" w:rsidR="00647CDB" w:rsidRDefault="00647CDB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65061294" w:history="1">
                                  <w:r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Description détaillée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_Toc65061294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91D066F" w14:textId="6617F444" w:rsidR="00647CDB" w:rsidRDefault="00647CDB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5061295" w:history="1">
                                  <w:r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2.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Suivi et planning du projet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_Toc65061295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6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98CB207" w14:textId="75801227" w:rsidR="00647CDB" w:rsidRDefault="00647CDB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5061296" w:history="1">
                                  <w:r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3.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Engagements spécifiques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_Toc65061296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6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596B15A" w14:textId="40D77588" w:rsidR="00647CDB" w:rsidRDefault="00647CDB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5061297" w:history="1">
                                  <w:r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4.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2F7BCC">
                                    <w:rPr>
                                      <w:rStyle w:val="Lienhypertexte"/>
                                      <w:rFonts w:eastAsia="Calibri"/>
                                      <w:noProof/>
                                    </w:rPr>
                                    <w:t>Rapports / documents à fournir lors de l’exécution du contrat de financement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_Toc65061297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7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609D46F" w14:textId="24C4C77D" w:rsidR="00647CDB" w:rsidRDefault="00647CDB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54DAED3" w:rsidR="00647CDB" w:rsidRDefault="00647C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.85pt;margin-top:255.35pt;width:452.25pt;height:371.2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2098435955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317A9098" w14:textId="2C25BB29" w:rsidR="00647CDB" w:rsidRDefault="00647CDB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6AA14D3D" w14:textId="1BD148B0" w:rsidR="00647CDB" w:rsidRDefault="00647CDB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65061294" w:history="1">
                            <w:r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Description détaillée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_Toc65061294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91D066F" w14:textId="6617F444" w:rsidR="00647CDB" w:rsidRDefault="00647CDB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5061295" w:history="1">
                            <w:r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Suivi et planning du projet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_Toc65061295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6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98CB207" w14:textId="75801227" w:rsidR="00647CDB" w:rsidRDefault="00647CDB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5061296" w:history="1">
                            <w:r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Engagements spécifiques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_Toc65061296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6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596B15A" w14:textId="40D77588" w:rsidR="00647CDB" w:rsidRDefault="00647CDB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5061297" w:history="1">
                            <w:r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4.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2F7BCC">
                              <w:rPr>
                                <w:rStyle w:val="Lienhypertexte"/>
                                <w:rFonts w:eastAsia="Calibri"/>
                                <w:noProof/>
                              </w:rPr>
                              <w:t>Rapports / documents à fournir lors de l’exécution du contrat de financement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_Toc65061297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7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609D46F" w14:textId="24C4C77D" w:rsidR="00647CDB" w:rsidRDefault="00647CDB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54DAED3" w:rsidR="00647CDB" w:rsidRDefault="00647CDB"/>
                  </w:txbxContent>
                </v:textbox>
                <w10:wrap type="square" anchorx="margin"/>
              </v:shape>
            </w:pict>
          </mc:Fallback>
        </mc:AlternateContent>
      </w:r>
      <w:r w:rsidR="00355E54">
        <w:br w:type="page"/>
      </w:r>
    </w:p>
    <w:p w14:paraId="5C08EBE5" w14:textId="42D11C86" w:rsidR="00FA05A6" w:rsidRPr="00FA05A6" w:rsidRDefault="00FA05A6" w:rsidP="00FA05A6">
      <w:pPr>
        <w:pStyle w:val="TexteCourant"/>
        <w:numPr>
          <w:ilvl w:val="0"/>
          <w:numId w:val="44"/>
        </w:numPr>
        <w:rPr>
          <w:color w:val="auto"/>
          <w:lang w:eastAsia="en-US"/>
        </w:rPr>
      </w:pPr>
      <w:bookmarkStart w:id="1" w:name="_Toc531073335"/>
      <w:bookmarkStart w:id="2" w:name="_Toc51062365"/>
      <w:bookmarkStart w:id="3" w:name="_Toc51064060"/>
      <w:bookmarkStart w:id="4" w:name="_Toc51064307"/>
      <w:bookmarkStart w:id="5" w:name="_Toc51064419"/>
      <w:bookmarkStart w:id="6" w:name="_Toc51064711"/>
      <w:bookmarkStart w:id="7" w:name="_Toc51228298"/>
      <w:bookmarkStart w:id="8" w:name="_Toc51228330"/>
      <w:bookmarkStart w:id="9" w:name="_Toc51228459"/>
      <w:bookmarkStart w:id="10" w:name="_Toc51228538"/>
      <w:bookmarkStart w:id="11" w:name="_Toc61517560"/>
      <w:bookmarkStart w:id="12" w:name="_Toc61517624"/>
      <w:bookmarkStart w:id="13" w:name="_Toc61517667"/>
      <w:bookmarkStart w:id="14" w:name="_Toc61518164"/>
      <w:bookmarkStart w:id="15" w:name="_Toc65061294"/>
      <w:r w:rsidRPr="00FA05A6">
        <w:rPr>
          <w:color w:val="auto"/>
          <w:lang w:eastAsia="en-US"/>
        </w:rPr>
        <w:lastRenderedPageBreak/>
        <w:t>Dans ce document, les parties surlignées en jaune</w:t>
      </w:r>
      <w:r w:rsidR="00D825E9">
        <w:rPr>
          <w:color w:val="auto"/>
          <w:lang w:eastAsia="en-US"/>
        </w:rPr>
        <w:t xml:space="preserve"> sont à compléter par le porteur de projet </w:t>
      </w:r>
      <w:r w:rsidRPr="00FA05A6">
        <w:rPr>
          <w:color w:val="auto"/>
          <w:lang w:eastAsia="en-US"/>
        </w:rPr>
        <w:t xml:space="preserve">et </w:t>
      </w:r>
      <w:r w:rsidR="00D825E9">
        <w:rPr>
          <w:color w:val="auto"/>
          <w:lang w:eastAsia="en-US"/>
        </w:rPr>
        <w:t xml:space="preserve">les parties en noir et </w:t>
      </w:r>
      <w:r w:rsidRPr="00FA05A6">
        <w:rPr>
          <w:color w:val="auto"/>
          <w:lang w:eastAsia="en-US"/>
        </w:rPr>
        <w:t>en italique précisent les attendus de l’ADEME</w:t>
      </w:r>
      <w:r w:rsidR="00D825E9">
        <w:rPr>
          <w:color w:val="auto"/>
          <w:lang w:eastAsia="en-US"/>
        </w:rPr>
        <w:t>.</w:t>
      </w:r>
    </w:p>
    <w:p w14:paraId="720DDA86" w14:textId="11478A55" w:rsidR="00FA05A6" w:rsidRPr="00FA05A6" w:rsidRDefault="00FA05A6" w:rsidP="00FA05A6">
      <w:pPr>
        <w:pStyle w:val="TexteCourant"/>
        <w:numPr>
          <w:ilvl w:val="0"/>
          <w:numId w:val="44"/>
        </w:numPr>
        <w:rPr>
          <w:color w:val="auto"/>
          <w:lang w:eastAsia="en-US"/>
        </w:rPr>
      </w:pPr>
      <w:r w:rsidRPr="00FA05A6">
        <w:rPr>
          <w:color w:val="auto"/>
          <w:lang w:eastAsia="en-US"/>
        </w:rPr>
        <w:t>Il est impératif de rendre ce dossier complété au format</w:t>
      </w:r>
      <w:r w:rsidR="00D825E9">
        <w:rPr>
          <w:color w:val="auto"/>
          <w:lang w:eastAsia="en-US"/>
        </w:rPr>
        <w:t xml:space="preserve"> modifiable</w:t>
      </w:r>
      <w:r w:rsidRPr="00FA05A6">
        <w:rPr>
          <w:color w:val="auto"/>
          <w:lang w:eastAsia="en-US"/>
        </w:rPr>
        <w:t xml:space="preserve"> Word</w:t>
      </w:r>
      <w:r w:rsidR="00D825E9">
        <w:rPr>
          <w:color w:val="auto"/>
          <w:lang w:eastAsia="en-US"/>
        </w:rPr>
        <w:t xml:space="preserve"> ou équivalent pour faciliter les échanges</w:t>
      </w:r>
      <w:r w:rsidRPr="00FA05A6">
        <w:rPr>
          <w:color w:val="auto"/>
          <w:lang w:eastAsia="en-US"/>
        </w:rPr>
        <w:t>.</w:t>
      </w:r>
    </w:p>
    <w:p w14:paraId="06618A2C" w14:textId="77777777" w:rsidR="00FA05A6" w:rsidRPr="00FA05A6" w:rsidRDefault="00FA05A6" w:rsidP="00FA05A6">
      <w:pPr>
        <w:pStyle w:val="TexteCourant"/>
        <w:rPr>
          <w:color w:val="auto"/>
          <w:lang w:eastAsia="en-US"/>
        </w:rPr>
      </w:pPr>
    </w:p>
    <w:p w14:paraId="0C107FA9" w14:textId="19A5BD72" w:rsidR="00371699" w:rsidRPr="0097510D" w:rsidRDefault="00081363" w:rsidP="00371699">
      <w:pPr>
        <w:pStyle w:val="Titre1"/>
        <w:numPr>
          <w:ilvl w:val="0"/>
          <w:numId w:val="2"/>
        </w:numPr>
        <w:spacing w:before="0" w:after="0"/>
        <w:rPr>
          <w:rFonts w:eastAsia="Calibri"/>
        </w:rPr>
      </w:pPr>
      <w:r w:rsidRPr="00D95037">
        <w:rPr>
          <w:rFonts w:eastAsia="Calibri"/>
        </w:rPr>
        <w:t xml:space="preserve">Description </w:t>
      </w:r>
      <w:bookmarkEnd w:id="1"/>
      <w:r w:rsidR="00735187">
        <w:rPr>
          <w:rFonts w:eastAsia="Calibri"/>
        </w:rPr>
        <w:t xml:space="preserve">détaillée </w:t>
      </w:r>
      <w:r w:rsidRPr="00D95037">
        <w:rPr>
          <w:rFonts w:eastAsia="Calibri"/>
        </w:rPr>
        <w:t>de l’opération</w:t>
      </w:r>
      <w:bookmarkStart w:id="16" w:name="_Toc531077374"/>
      <w:bookmarkStart w:id="17" w:name="_Toc5106236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30E3F74" w14:textId="37BA95C5" w:rsidR="00DF53EA" w:rsidRPr="00371699" w:rsidRDefault="00DF53EA" w:rsidP="006B0A6A">
      <w:pPr>
        <w:pStyle w:val="fleche-soustitre"/>
      </w:pPr>
      <w:bookmarkStart w:id="18" w:name="_Toc61517561"/>
      <w:r w:rsidRPr="00371699">
        <w:t xml:space="preserve">Objet </w:t>
      </w:r>
      <w:r w:rsidRPr="006B0A6A">
        <w:t>de</w:t>
      </w:r>
      <w:r w:rsidRPr="00371699">
        <w:t xml:space="preserve"> l’opération</w:t>
      </w:r>
      <w:bookmarkEnd w:id="16"/>
      <w:bookmarkEnd w:id="18"/>
    </w:p>
    <w:p w14:paraId="07D3C625" w14:textId="43961B11" w:rsidR="00DF53EA" w:rsidRPr="00371699" w:rsidRDefault="00DF53EA" w:rsidP="00371699">
      <w:pPr>
        <w:pStyle w:val="TexteCourant"/>
        <w:rPr>
          <w:smallCaps/>
          <w:color w:val="auto"/>
          <w:lang w:eastAsia="en-US"/>
        </w:rPr>
      </w:pPr>
      <w:bookmarkStart w:id="19" w:name="_Toc518918033"/>
      <w:bookmarkStart w:id="20" w:name="_Toc526782906"/>
      <w:bookmarkStart w:id="21" w:name="_Toc531077348"/>
      <w:bookmarkStart w:id="22" w:name="_Toc531077375"/>
      <w:bookmarkStart w:id="23" w:name="_Toc61517562"/>
      <w:r w:rsidRPr="00371699">
        <w:rPr>
          <w:color w:val="auto"/>
          <w:u w:val="single"/>
          <w:lang w:eastAsia="en-US"/>
        </w:rPr>
        <w:t>Synthèse du projet (10 lignes max)</w:t>
      </w:r>
      <w:bookmarkEnd w:id="19"/>
      <w:r w:rsidRPr="00371699">
        <w:rPr>
          <w:color w:val="auto"/>
          <w:u w:val="single"/>
          <w:lang w:eastAsia="en-US"/>
        </w:rPr>
        <w:t xml:space="preserve"> </w:t>
      </w:r>
      <w:r w:rsidRPr="00371699">
        <w:rPr>
          <w:color w:val="auto"/>
          <w:lang w:eastAsia="en-US"/>
        </w:rPr>
        <w:t>:</w:t>
      </w:r>
      <w:bookmarkEnd w:id="20"/>
      <w:bookmarkEnd w:id="21"/>
      <w:bookmarkEnd w:id="22"/>
      <w:bookmarkEnd w:id="23"/>
    </w:p>
    <w:p w14:paraId="0A17B54C" w14:textId="763B1830" w:rsidR="00245573" w:rsidRPr="00245573" w:rsidRDefault="00245573" w:rsidP="00245573">
      <w:pPr>
        <w:pStyle w:val="TexteCourant"/>
        <w:rPr>
          <w:iCs/>
        </w:rPr>
      </w:pPr>
      <w:r w:rsidRPr="00245573">
        <w:rPr>
          <w:iCs/>
          <w:highlight w:val="yellow"/>
        </w:rPr>
        <w:t>…………</w:t>
      </w:r>
      <w:r w:rsidR="0010282B">
        <w:rPr>
          <w:iCs/>
          <w:highlight w:val="yellow"/>
        </w:rPr>
        <w:t>……………………………………………</w:t>
      </w:r>
      <w:r w:rsidRPr="00245573">
        <w:rPr>
          <w:iCs/>
          <w:highlight w:val="yellow"/>
        </w:rPr>
        <w:t>.</w:t>
      </w:r>
    </w:p>
    <w:p w14:paraId="5E22C8EC" w14:textId="1E4CACB0" w:rsidR="00DF53EA" w:rsidRPr="00371699" w:rsidRDefault="00245573" w:rsidP="00371699">
      <w:pPr>
        <w:pStyle w:val="TexteCourant"/>
        <w:rPr>
          <w:smallCaps/>
          <w:color w:val="auto"/>
          <w:lang w:eastAsia="en-US"/>
        </w:rPr>
      </w:pPr>
      <w:r>
        <w:rPr>
          <w:color w:val="auto"/>
          <w:lang w:eastAsia="en-US"/>
        </w:rPr>
        <w:t>Le projet présente-</w:t>
      </w:r>
      <w:r w:rsidR="00DF53EA" w:rsidRPr="00371699">
        <w:rPr>
          <w:color w:val="auto"/>
          <w:lang w:eastAsia="en-US"/>
        </w:rPr>
        <w:t>t-il un caractère expérimental, innovant et/ou démonstratif</w:t>
      </w:r>
      <w:r w:rsidR="00D825E9">
        <w:rPr>
          <w:color w:val="auto"/>
          <w:lang w:eastAsia="en-US"/>
        </w:rPr>
        <w:t xml:space="preserve"> (en matière d’organisation et de performance de l’activité, en matière de produit(s) ou de matière(s) traité(s))</w:t>
      </w:r>
      <w:r w:rsidR="00D825E9">
        <w:rPr>
          <w:rFonts w:ascii="Calibri" w:hAnsi="Calibri" w:cs="Calibri"/>
          <w:color w:val="auto"/>
          <w:lang w:eastAsia="en-US"/>
        </w:rPr>
        <w:t> </w:t>
      </w:r>
      <w:r w:rsidR="00D825E9">
        <w:rPr>
          <w:color w:val="auto"/>
          <w:lang w:eastAsia="en-US"/>
        </w:rPr>
        <w:t xml:space="preserve">? </w:t>
      </w:r>
    </w:p>
    <w:p w14:paraId="343BF776" w14:textId="6D40863E" w:rsidR="00371699" w:rsidRPr="00245573" w:rsidRDefault="00DF53EA" w:rsidP="00BD2BE4">
      <w:pPr>
        <w:pStyle w:val="TexteCourant"/>
        <w:ind w:left="567"/>
        <w:rPr>
          <w:iCs/>
        </w:rPr>
      </w:pPr>
      <w:r w:rsidRPr="00371699">
        <w:rPr>
          <w:rFonts w:eastAsia="Calibri"/>
          <w:color w:val="auto"/>
          <w:lang w:eastAsia="en-US"/>
        </w:rPr>
        <w:sym w:font="Wingdings" w:char="F071"/>
      </w:r>
      <w:r w:rsidRPr="00371699">
        <w:rPr>
          <w:rFonts w:eastAsia="Calibri"/>
          <w:color w:val="auto"/>
          <w:kern w:val="0"/>
          <w:lang w:eastAsia="en-US"/>
        </w:rPr>
        <w:t xml:space="preserve"> Oui</w:t>
      </w:r>
      <w:r w:rsidRPr="00371699">
        <w:rPr>
          <w:rFonts w:eastAsia="Calibri"/>
          <w:color w:val="auto"/>
          <w:kern w:val="0"/>
          <w:lang w:eastAsia="en-US"/>
        </w:rPr>
        <w:tab/>
      </w:r>
      <w:r w:rsidRPr="00371699">
        <w:rPr>
          <w:rFonts w:eastAsia="Calibri"/>
          <w:color w:val="auto"/>
          <w:kern w:val="0"/>
          <w:lang w:eastAsia="en-US"/>
        </w:rPr>
        <w:tab/>
      </w:r>
      <w:r w:rsidRPr="00371699">
        <w:rPr>
          <w:rFonts w:eastAsia="Calibri"/>
          <w:color w:val="auto"/>
          <w:lang w:eastAsia="en-US"/>
        </w:rPr>
        <w:sym w:font="Wingdings" w:char="F071"/>
      </w:r>
      <w:r w:rsidRPr="00371699">
        <w:rPr>
          <w:rFonts w:eastAsia="Calibri"/>
          <w:color w:val="auto"/>
          <w:kern w:val="0"/>
          <w:lang w:eastAsia="en-US"/>
        </w:rPr>
        <w:t xml:space="preserve"> Non</w:t>
      </w:r>
      <w:r w:rsidRPr="00371699">
        <w:rPr>
          <w:rFonts w:eastAsia="Calibri"/>
          <w:color w:val="auto"/>
          <w:kern w:val="0"/>
          <w:lang w:eastAsia="en-US"/>
        </w:rPr>
        <w:tab/>
      </w:r>
      <w:r w:rsidR="00BD2BE4">
        <w:rPr>
          <w:rFonts w:eastAsia="Calibri"/>
          <w:color w:val="auto"/>
          <w:kern w:val="0"/>
          <w:lang w:eastAsia="en-US"/>
        </w:rPr>
        <w:tab/>
      </w:r>
      <w:r w:rsidRPr="00371699">
        <w:rPr>
          <w:rFonts w:eastAsia="Calibri"/>
          <w:color w:val="auto"/>
          <w:kern w:val="0"/>
          <w:lang w:eastAsia="en-US"/>
        </w:rPr>
        <w:t>Préciser</w:t>
      </w:r>
      <w:r w:rsidRPr="00371699">
        <w:rPr>
          <w:rFonts w:ascii="Calibri" w:eastAsia="Calibri" w:hAnsi="Calibri" w:cs="Calibri"/>
          <w:color w:val="auto"/>
          <w:kern w:val="0"/>
          <w:lang w:eastAsia="en-US"/>
        </w:rPr>
        <w:t> </w:t>
      </w:r>
      <w:r w:rsidRPr="00371699">
        <w:rPr>
          <w:rFonts w:eastAsia="Calibri"/>
          <w:color w:val="auto"/>
          <w:kern w:val="0"/>
          <w:lang w:eastAsia="en-US"/>
        </w:rPr>
        <w:t xml:space="preserve">: </w:t>
      </w:r>
      <w:r w:rsidR="00245573" w:rsidRPr="00245573">
        <w:rPr>
          <w:iCs/>
          <w:highlight w:val="yellow"/>
        </w:rPr>
        <w:t>…</w:t>
      </w:r>
      <w:r w:rsidR="0010282B">
        <w:rPr>
          <w:iCs/>
          <w:highlight w:val="yellow"/>
        </w:rPr>
        <w:t>………………………………………….</w:t>
      </w:r>
    </w:p>
    <w:p w14:paraId="7E074AA1" w14:textId="77777777" w:rsidR="00DF53EA" w:rsidRPr="006B0A6A" w:rsidRDefault="00DF53EA" w:rsidP="006B0A6A">
      <w:pPr>
        <w:pStyle w:val="fleche-soustitre"/>
      </w:pPr>
      <w:bookmarkStart w:id="24" w:name="_Toc531077376"/>
      <w:bookmarkStart w:id="25" w:name="_Toc61517564"/>
      <w:r w:rsidRPr="006B0A6A">
        <w:t>Contexte de l’opération</w:t>
      </w:r>
      <w:bookmarkEnd w:id="24"/>
      <w:bookmarkEnd w:id="25"/>
    </w:p>
    <w:p w14:paraId="6439A6FC" w14:textId="03C4AC92" w:rsidR="00DF53EA" w:rsidRDefault="00DF53EA" w:rsidP="006B0A6A">
      <w:pPr>
        <w:pStyle w:val="TexteCourant"/>
        <w:rPr>
          <w:i/>
          <w:iCs/>
        </w:rPr>
      </w:pPr>
      <w:bookmarkStart w:id="26" w:name="_Toc526782909"/>
      <w:bookmarkStart w:id="27" w:name="_Toc531077378"/>
      <w:bookmarkStart w:id="28" w:name="_Toc61517565"/>
      <w:r w:rsidRPr="006B0A6A">
        <w:rPr>
          <w:i/>
          <w:iCs/>
        </w:rPr>
        <w:t>Présentation du maître d’ouvrage et schéma d’organisation des acteurs</w:t>
      </w:r>
      <w:bookmarkEnd w:id="26"/>
      <w:bookmarkEnd w:id="27"/>
      <w:r w:rsidRPr="006B0A6A">
        <w:rPr>
          <w:rFonts w:ascii="Calibri" w:hAnsi="Calibri" w:cs="Calibri"/>
          <w:i/>
          <w:iCs/>
        </w:rPr>
        <w:t> </w:t>
      </w:r>
      <w:r w:rsidRPr="006B0A6A">
        <w:rPr>
          <w:i/>
          <w:iCs/>
        </w:rPr>
        <w:t>: Identification des rôles et relations des intervenants, capacité du porteur du projet à mener à bien l’opération</w:t>
      </w:r>
      <w:bookmarkEnd w:id="28"/>
    </w:p>
    <w:p w14:paraId="2B1D0EB8" w14:textId="27976B4F" w:rsidR="00245573" w:rsidRPr="00245573" w:rsidRDefault="00245573" w:rsidP="006B0A6A">
      <w:pPr>
        <w:pStyle w:val="TexteCourant"/>
        <w:rPr>
          <w:iCs/>
        </w:rPr>
      </w:pPr>
      <w:r w:rsidRPr="00245573">
        <w:rPr>
          <w:iCs/>
          <w:highlight w:val="yellow"/>
        </w:rPr>
        <w:t>………</w:t>
      </w:r>
      <w:r w:rsidR="0010282B">
        <w:rPr>
          <w:iCs/>
          <w:highlight w:val="yellow"/>
        </w:rPr>
        <w:t>………………………………………………..</w:t>
      </w:r>
      <w:r w:rsidRPr="00245573">
        <w:rPr>
          <w:iCs/>
          <w:highlight w:val="yellow"/>
        </w:rPr>
        <w:t>…..</w:t>
      </w:r>
    </w:p>
    <w:p w14:paraId="58790FED" w14:textId="58DACB3A" w:rsidR="00DF53EA" w:rsidRDefault="00DF53EA" w:rsidP="006B0A6A">
      <w:pPr>
        <w:pStyle w:val="TexteCourant"/>
        <w:rPr>
          <w:i/>
          <w:iCs/>
        </w:rPr>
      </w:pPr>
      <w:r w:rsidRPr="006B0A6A">
        <w:rPr>
          <w:i/>
          <w:iCs/>
        </w:rPr>
        <w:t>Intégration au territoire, historique de la situation existante</w:t>
      </w:r>
      <w:r w:rsidRPr="006B0A6A">
        <w:rPr>
          <w:rFonts w:ascii="Calibri" w:hAnsi="Calibri" w:cs="Calibri"/>
          <w:i/>
          <w:iCs/>
        </w:rPr>
        <w:t> </w:t>
      </w:r>
      <w:r w:rsidRPr="006B0A6A">
        <w:rPr>
          <w:i/>
          <w:iCs/>
        </w:rPr>
        <w:t>: Localisation du projet, Plan régional de prévention et gestion des déchets, entité(s) à compétence déchets (collecte et traitement) sur le territoire, territoire ZDZG, PLPDMA</w:t>
      </w:r>
      <w:bookmarkStart w:id="29" w:name="_Toc531077380"/>
      <w:r w:rsidR="00245573">
        <w:rPr>
          <w:i/>
          <w:iCs/>
        </w:rPr>
        <w:t>, etc.</w:t>
      </w:r>
    </w:p>
    <w:p w14:paraId="5A7DE59D" w14:textId="1054838C" w:rsidR="00245573" w:rsidRPr="00245573" w:rsidRDefault="00245573" w:rsidP="00245573">
      <w:pPr>
        <w:pStyle w:val="TexteCourant"/>
        <w:rPr>
          <w:iCs/>
        </w:rPr>
      </w:pPr>
      <w:r w:rsidRPr="00245573">
        <w:rPr>
          <w:iCs/>
          <w:highlight w:val="yellow"/>
        </w:rPr>
        <w:t>………</w:t>
      </w:r>
      <w:r w:rsidR="0010282B">
        <w:rPr>
          <w:iCs/>
          <w:highlight w:val="yellow"/>
        </w:rPr>
        <w:t>……………………………………………..</w:t>
      </w:r>
      <w:r w:rsidRPr="00245573">
        <w:rPr>
          <w:iCs/>
          <w:highlight w:val="yellow"/>
        </w:rPr>
        <w:t>…..</w:t>
      </w:r>
    </w:p>
    <w:p w14:paraId="53419DE5" w14:textId="77777777" w:rsidR="00245573" w:rsidRDefault="00DF53EA" w:rsidP="00EC0266">
      <w:pPr>
        <w:pStyle w:val="TexteCourant"/>
        <w:spacing w:after="0"/>
        <w:rPr>
          <w:i/>
          <w:iCs/>
        </w:rPr>
      </w:pPr>
      <w:bookmarkStart w:id="30" w:name="_Toc61517567"/>
      <w:r w:rsidRPr="006B0A6A">
        <w:rPr>
          <w:i/>
          <w:iCs/>
        </w:rPr>
        <w:t>Description des actions et étude de faisabilité réalisées pour le montage du projet et sur les process (si nécessaire)</w:t>
      </w:r>
      <w:bookmarkEnd w:id="29"/>
      <w:r w:rsidR="00245573">
        <w:rPr>
          <w:rFonts w:ascii="Calibri" w:hAnsi="Calibri" w:cs="Calibri"/>
          <w:i/>
          <w:iCs/>
        </w:rPr>
        <w:t> </w:t>
      </w:r>
      <w:r w:rsidR="00245573">
        <w:rPr>
          <w:i/>
          <w:iCs/>
        </w:rPr>
        <w:t>:</w:t>
      </w:r>
    </w:p>
    <w:p w14:paraId="50F95D2E" w14:textId="2DB8335A" w:rsidR="00245573" w:rsidRPr="00F2082E" w:rsidRDefault="00EC0266" w:rsidP="006B0A6A">
      <w:pPr>
        <w:pStyle w:val="TexteCourant"/>
        <w:rPr>
          <w:b/>
          <w:i/>
          <w:iCs/>
          <w:color w:val="FF0000"/>
        </w:rPr>
      </w:pPr>
      <w:r w:rsidRPr="00F2082E">
        <w:rPr>
          <w:rFonts w:eastAsia="Calibri"/>
          <w:b/>
          <w:i/>
          <w:iCs/>
          <w:color w:val="FF0000"/>
        </w:rPr>
        <w:t>À NOTER</w:t>
      </w:r>
      <w:r w:rsidR="00245573" w:rsidRPr="00F2082E">
        <w:rPr>
          <w:rFonts w:ascii="Calibri" w:eastAsia="Calibri" w:hAnsi="Calibri" w:cs="Calibri"/>
          <w:b/>
          <w:i/>
          <w:iCs/>
          <w:color w:val="FF0000"/>
        </w:rPr>
        <w:t> </w:t>
      </w:r>
      <w:r w:rsidR="00245573" w:rsidRPr="00F2082E">
        <w:rPr>
          <w:rFonts w:eastAsia="Calibri"/>
          <w:b/>
          <w:i/>
          <w:iCs/>
          <w:color w:val="FF0000"/>
        </w:rPr>
        <w:t>: L</w:t>
      </w:r>
      <w:r w:rsidR="00D825E9" w:rsidRPr="00F2082E">
        <w:rPr>
          <w:rFonts w:eastAsia="Calibri"/>
          <w:b/>
          <w:i/>
          <w:iCs/>
          <w:color w:val="FF0000"/>
        </w:rPr>
        <w:t>a réalisation d</w:t>
      </w:r>
      <w:r w:rsidR="00245573" w:rsidRPr="00F2082E">
        <w:rPr>
          <w:rFonts w:eastAsia="Calibri"/>
          <w:b/>
          <w:i/>
          <w:iCs/>
          <w:color w:val="FF0000"/>
        </w:rPr>
        <w:t>’</w:t>
      </w:r>
      <w:r w:rsidR="00D825E9" w:rsidRPr="00F2082E">
        <w:rPr>
          <w:rFonts w:eastAsia="Calibri"/>
          <w:b/>
          <w:i/>
          <w:iCs/>
          <w:color w:val="FF0000"/>
        </w:rPr>
        <w:t xml:space="preserve">une </w:t>
      </w:r>
      <w:r w:rsidR="00245573" w:rsidRPr="00F2082E">
        <w:rPr>
          <w:rFonts w:eastAsia="Calibri"/>
          <w:b/>
          <w:i/>
          <w:iCs/>
          <w:color w:val="FF0000"/>
          <w:u w:val="single"/>
        </w:rPr>
        <w:t>étude de faisabilité est obligatoire pour toute création d’installations/équipements</w:t>
      </w:r>
      <w:r w:rsidR="00245573" w:rsidRPr="00F2082E">
        <w:rPr>
          <w:rFonts w:eastAsia="Calibri"/>
          <w:b/>
          <w:i/>
          <w:iCs/>
          <w:color w:val="FF0000"/>
        </w:rPr>
        <w:t>.</w:t>
      </w:r>
      <w:r w:rsidR="00D825E9" w:rsidRPr="00F2082E">
        <w:rPr>
          <w:rFonts w:eastAsia="Calibri"/>
          <w:b/>
          <w:i/>
          <w:iCs/>
          <w:color w:val="FF0000"/>
        </w:rPr>
        <w:t xml:space="preserve"> Elle doit être </w:t>
      </w:r>
      <w:r w:rsidR="00D825E9" w:rsidRPr="00F2082E">
        <w:rPr>
          <w:rFonts w:eastAsia="Calibri"/>
          <w:b/>
          <w:i/>
          <w:iCs/>
          <w:color w:val="FF0000"/>
          <w:u w:val="single"/>
        </w:rPr>
        <w:t>réalisée au préalable de la présente demande</w:t>
      </w:r>
      <w:r w:rsidR="00D825E9" w:rsidRPr="00F2082E">
        <w:rPr>
          <w:rFonts w:eastAsia="Calibri"/>
          <w:b/>
          <w:i/>
          <w:iCs/>
          <w:color w:val="FF0000"/>
        </w:rPr>
        <w:t xml:space="preserve"> d’accompagnement pour des investissements. La réalisation de l’étude de faisabilité peut potentiellement être accompagnée par l’ADEME (Cf. dispositif «</w:t>
      </w:r>
      <w:r w:rsidR="00D825E9" w:rsidRPr="00F2082E">
        <w:rPr>
          <w:rFonts w:ascii="Calibri" w:eastAsia="Calibri" w:hAnsi="Calibri" w:cs="Calibri"/>
          <w:b/>
          <w:i/>
          <w:iCs/>
          <w:color w:val="FF0000"/>
        </w:rPr>
        <w:t> </w:t>
      </w:r>
      <w:r w:rsidR="00D825E9" w:rsidRPr="00F2082E">
        <w:rPr>
          <w:rFonts w:eastAsia="Calibri"/>
          <w:b/>
          <w:i/>
          <w:iCs/>
          <w:color w:val="FF0000"/>
        </w:rPr>
        <w:t>Aide pour réemploi, réparation et réutilisation</w:t>
      </w:r>
      <w:r w:rsidR="00D825E9" w:rsidRPr="00F2082E">
        <w:rPr>
          <w:rFonts w:ascii="Calibri" w:eastAsia="Calibri" w:hAnsi="Calibri" w:cs="Calibri"/>
          <w:b/>
          <w:i/>
          <w:iCs/>
          <w:color w:val="FF0000"/>
        </w:rPr>
        <w:t> </w:t>
      </w:r>
      <w:r w:rsidR="00D825E9" w:rsidRPr="00F2082E">
        <w:rPr>
          <w:rFonts w:eastAsia="Calibri" w:cs="Marianne Light"/>
          <w:b/>
          <w:i/>
          <w:iCs/>
          <w:color w:val="FF0000"/>
        </w:rPr>
        <w:t>»</w:t>
      </w:r>
      <w:r w:rsidR="00D825E9" w:rsidRPr="00F2082E">
        <w:rPr>
          <w:rFonts w:ascii="Calibri" w:eastAsia="Calibri" w:hAnsi="Calibri" w:cs="Calibri"/>
          <w:b/>
          <w:i/>
          <w:iCs/>
          <w:color w:val="FF0000"/>
        </w:rPr>
        <w:t> </w:t>
      </w:r>
      <w:r w:rsidR="00D825E9" w:rsidRPr="00F2082E">
        <w:rPr>
          <w:rFonts w:eastAsia="Calibri"/>
          <w:b/>
          <w:i/>
          <w:iCs/>
          <w:color w:val="FF0000"/>
        </w:rPr>
        <w:t>: agirpourlatransition.ademe.fr/entreprises/aides-financieres/2022/aide-reemploi-reparation-reutilisation</w:t>
      </w:r>
      <w:r w:rsidR="0010282B" w:rsidRPr="00F2082E">
        <w:rPr>
          <w:rFonts w:eastAsia="Calibri"/>
          <w:b/>
          <w:i/>
          <w:iCs/>
          <w:color w:val="FF0000"/>
        </w:rPr>
        <w:t>)</w:t>
      </w:r>
    </w:p>
    <w:p w14:paraId="3CCF07DA" w14:textId="156E51DF" w:rsidR="00245573" w:rsidRPr="00245573" w:rsidRDefault="00245573" w:rsidP="00245573">
      <w:pPr>
        <w:pStyle w:val="TexteCourant"/>
        <w:rPr>
          <w:iCs/>
        </w:rPr>
      </w:pPr>
      <w:r w:rsidRPr="0010282B">
        <w:rPr>
          <w:iCs/>
          <w:highlight w:val="yellow"/>
        </w:rPr>
        <w:t>…………</w:t>
      </w:r>
      <w:r w:rsidR="0010282B" w:rsidRPr="0010282B">
        <w:rPr>
          <w:iCs/>
          <w:highlight w:val="yellow"/>
        </w:rPr>
        <w:t>……………………………………………………..</w:t>
      </w:r>
    </w:p>
    <w:p w14:paraId="01A8AD88" w14:textId="4D2E3AF1" w:rsidR="00DF53EA" w:rsidRPr="006B0A6A" w:rsidRDefault="00245573" w:rsidP="00D23A98">
      <w:pPr>
        <w:pStyle w:val="TexteCourant"/>
        <w:rPr>
          <w:rFonts w:eastAsia="Calibri"/>
          <w:i/>
          <w:iCs/>
        </w:rPr>
      </w:pPr>
      <w:r>
        <w:rPr>
          <w:i/>
          <w:iCs/>
        </w:rPr>
        <w:t>E</w:t>
      </w:r>
      <w:r w:rsidR="00DF53EA" w:rsidRPr="006B0A6A">
        <w:rPr>
          <w:rFonts w:eastAsia="Calibri"/>
          <w:i/>
          <w:iCs/>
        </w:rPr>
        <w:t>tude de faisabilité</w:t>
      </w:r>
      <w:r>
        <w:rPr>
          <w:rFonts w:eastAsia="Calibri"/>
          <w:i/>
          <w:iCs/>
        </w:rPr>
        <w:t xml:space="preserve"> réalisée</w:t>
      </w:r>
      <w:r w:rsidR="00DF53EA" w:rsidRPr="006B0A6A">
        <w:rPr>
          <w:rFonts w:ascii="Calibri" w:eastAsia="Calibri" w:hAnsi="Calibri" w:cs="Calibri"/>
          <w:i/>
          <w:iCs/>
        </w:rPr>
        <w:t> </w:t>
      </w:r>
      <w:r w:rsidR="00DF53EA" w:rsidRPr="006B0A6A">
        <w:rPr>
          <w:rFonts w:eastAsia="Calibri"/>
          <w:i/>
          <w:iCs/>
        </w:rPr>
        <w:t xml:space="preserve">: </w:t>
      </w:r>
      <w:r w:rsidR="00D23A98">
        <w:rPr>
          <w:rFonts w:eastAsia="Calibri"/>
          <w:i/>
          <w:iCs/>
        </w:rPr>
        <w:tab/>
      </w:r>
      <w:r w:rsidR="00DF53EA" w:rsidRPr="006B0A6A">
        <w:rPr>
          <w:rFonts w:eastAsia="Calibri"/>
          <w:i/>
          <w:iCs/>
        </w:rPr>
        <w:sym w:font="Wingdings" w:char="F071"/>
      </w:r>
      <w:r w:rsidR="00D23A98">
        <w:rPr>
          <w:rFonts w:eastAsia="Calibri"/>
          <w:i/>
          <w:iCs/>
        </w:rPr>
        <w:t xml:space="preserve"> Oui </w:t>
      </w:r>
      <w:r w:rsidR="00DF53EA" w:rsidRPr="006B0A6A">
        <w:rPr>
          <w:rFonts w:eastAsia="Calibri"/>
          <w:i/>
          <w:iCs/>
        </w:rPr>
        <w:t xml:space="preserve">(joindre rapport au dossier de demande d’aide) </w:t>
      </w:r>
      <w:r w:rsidR="00DF53EA" w:rsidRPr="006B0A6A">
        <w:rPr>
          <w:rFonts w:eastAsia="Calibri"/>
          <w:i/>
          <w:iCs/>
        </w:rPr>
        <w:tab/>
      </w:r>
      <w:r w:rsidR="0010282B">
        <w:rPr>
          <w:rFonts w:eastAsia="Calibri"/>
          <w:i/>
          <w:iCs/>
        </w:rPr>
        <w:tab/>
      </w:r>
      <w:r w:rsidR="00DF53EA" w:rsidRPr="006B0A6A">
        <w:rPr>
          <w:rFonts w:eastAsia="Calibri"/>
          <w:i/>
          <w:iCs/>
        </w:rPr>
        <w:sym w:font="Wingdings" w:char="F071"/>
      </w:r>
      <w:r w:rsidR="00DF53EA" w:rsidRPr="006B0A6A">
        <w:rPr>
          <w:rFonts w:eastAsia="Calibri"/>
          <w:i/>
          <w:iCs/>
        </w:rPr>
        <w:t xml:space="preserve"> Non</w:t>
      </w:r>
      <w:bookmarkEnd w:id="30"/>
      <w:r w:rsidR="00DF53EA" w:rsidRPr="006B0A6A">
        <w:rPr>
          <w:rFonts w:eastAsia="Calibri"/>
          <w:i/>
          <w:iCs/>
        </w:rPr>
        <w:tab/>
      </w:r>
    </w:p>
    <w:p w14:paraId="76790446" w14:textId="77777777" w:rsidR="00EC0266" w:rsidRDefault="00DF53EA" w:rsidP="00245573">
      <w:pPr>
        <w:pStyle w:val="TexteCourant"/>
        <w:rPr>
          <w:rFonts w:eastAsia="Calibri"/>
          <w:i/>
          <w:iCs/>
        </w:rPr>
      </w:pPr>
      <w:r w:rsidRPr="006B0A6A">
        <w:rPr>
          <w:rFonts w:eastAsia="Calibri"/>
          <w:i/>
          <w:iCs/>
        </w:rPr>
        <w:t>Résumé de l’étude</w:t>
      </w:r>
      <w:r w:rsidR="00245573">
        <w:rPr>
          <w:rFonts w:eastAsia="Calibri"/>
          <w:i/>
          <w:iCs/>
        </w:rPr>
        <w:t xml:space="preserve"> en 15 lignes maxi</w:t>
      </w:r>
      <w:r w:rsidRPr="006B0A6A">
        <w:rPr>
          <w:rFonts w:ascii="Calibri" w:eastAsia="Calibri" w:hAnsi="Calibri" w:cs="Calibri"/>
          <w:i/>
          <w:iCs/>
        </w:rPr>
        <w:t> </w:t>
      </w:r>
      <w:r w:rsidRPr="006B0A6A">
        <w:rPr>
          <w:rFonts w:eastAsia="Calibri"/>
          <w:i/>
          <w:iCs/>
        </w:rPr>
        <w:t>(date, auteur, contexte, enseignements clés</w:t>
      </w:r>
      <w:r w:rsidR="00245573">
        <w:rPr>
          <w:rFonts w:eastAsia="Calibri"/>
          <w:i/>
          <w:iCs/>
        </w:rPr>
        <w:t>, etc.</w:t>
      </w:r>
      <w:r w:rsidRPr="006B0A6A">
        <w:rPr>
          <w:rFonts w:eastAsia="Calibri"/>
          <w:i/>
          <w:iCs/>
        </w:rPr>
        <w:t>) :</w:t>
      </w:r>
    </w:p>
    <w:p w14:paraId="76BF7CE7" w14:textId="0A048806" w:rsidR="00245573" w:rsidRPr="00245573" w:rsidRDefault="00245573" w:rsidP="00245573">
      <w:pPr>
        <w:pStyle w:val="TexteCourant"/>
        <w:rPr>
          <w:iCs/>
        </w:rPr>
      </w:pPr>
      <w:r w:rsidRPr="00245573">
        <w:rPr>
          <w:iCs/>
          <w:highlight w:val="yellow"/>
        </w:rPr>
        <w:t>…</w:t>
      </w:r>
      <w:r w:rsidR="0010282B">
        <w:rPr>
          <w:iCs/>
          <w:highlight w:val="yellow"/>
        </w:rPr>
        <w:t>…………</w:t>
      </w:r>
      <w:r w:rsidR="00EC0266">
        <w:rPr>
          <w:iCs/>
          <w:highlight w:val="yellow"/>
        </w:rPr>
        <w:t>……………………………………..</w:t>
      </w:r>
      <w:r w:rsidR="0010282B">
        <w:rPr>
          <w:iCs/>
          <w:highlight w:val="yellow"/>
        </w:rPr>
        <w:t>………………</w:t>
      </w:r>
      <w:r w:rsidRPr="00245573">
        <w:rPr>
          <w:iCs/>
          <w:highlight w:val="yellow"/>
        </w:rPr>
        <w:t>.</w:t>
      </w:r>
    </w:p>
    <w:p w14:paraId="5338C47A" w14:textId="77777777" w:rsidR="00EC0266" w:rsidRDefault="001D510B" w:rsidP="00245573">
      <w:pPr>
        <w:pStyle w:val="TexteCourant"/>
        <w:rPr>
          <w:i/>
          <w:iCs/>
        </w:rPr>
      </w:pPr>
      <w:r w:rsidRPr="006B0A6A">
        <w:rPr>
          <w:i/>
          <w:iCs/>
        </w:rPr>
        <w:t>D</w:t>
      </w:r>
      <w:r w:rsidR="00DF53EA" w:rsidRPr="006B0A6A">
        <w:rPr>
          <w:i/>
          <w:iCs/>
        </w:rPr>
        <w:t>émarches juridiques</w:t>
      </w:r>
      <w:bookmarkStart w:id="31" w:name="_Toc531077381"/>
      <w:r w:rsidR="00DF53EA" w:rsidRPr="006B0A6A">
        <w:rPr>
          <w:i/>
          <w:iCs/>
        </w:rPr>
        <w:t xml:space="preserve"> (</w:t>
      </w:r>
      <w:r w:rsidR="00DF53EA" w:rsidRPr="006B0A6A">
        <w:rPr>
          <w:rFonts w:cs="Marianne Light"/>
          <w:i/>
          <w:iCs/>
        </w:rPr>
        <w:t>é</w:t>
      </w:r>
      <w:r w:rsidR="00DF53EA" w:rsidRPr="006B0A6A">
        <w:rPr>
          <w:i/>
          <w:iCs/>
        </w:rPr>
        <w:t>tat d</w:t>
      </w:r>
      <w:r w:rsidR="00DF53EA" w:rsidRPr="006B0A6A">
        <w:rPr>
          <w:rFonts w:cs="Marianne Light"/>
          <w:i/>
          <w:iCs/>
        </w:rPr>
        <w:t>’</w:t>
      </w:r>
      <w:r w:rsidR="00DF53EA" w:rsidRPr="006B0A6A">
        <w:rPr>
          <w:i/>
          <w:iCs/>
        </w:rPr>
        <w:t>avancement des d</w:t>
      </w:r>
      <w:r w:rsidR="00DF53EA" w:rsidRPr="006B0A6A">
        <w:rPr>
          <w:rFonts w:cs="Marianne Light"/>
          <w:i/>
          <w:iCs/>
        </w:rPr>
        <w:t>é</w:t>
      </w:r>
      <w:r w:rsidR="00DF53EA" w:rsidRPr="006B0A6A">
        <w:rPr>
          <w:i/>
          <w:iCs/>
        </w:rPr>
        <w:t>marches administratives pour les dossiers d</w:t>
      </w:r>
      <w:r w:rsidR="00DF53EA" w:rsidRPr="006B0A6A">
        <w:rPr>
          <w:rFonts w:cs="Marianne Light"/>
          <w:i/>
          <w:iCs/>
        </w:rPr>
        <w:t>’</w:t>
      </w:r>
      <w:r w:rsidR="00DF53EA" w:rsidRPr="006B0A6A">
        <w:rPr>
          <w:i/>
          <w:iCs/>
        </w:rPr>
        <w:t>investissements)</w:t>
      </w:r>
      <w:bookmarkEnd w:id="31"/>
      <w:r w:rsidR="00770EFD">
        <w:rPr>
          <w:rFonts w:ascii="Calibri" w:hAnsi="Calibri" w:cs="Calibri"/>
          <w:i/>
          <w:iCs/>
        </w:rPr>
        <w:t> </w:t>
      </w:r>
      <w:r w:rsidR="00770EFD">
        <w:rPr>
          <w:i/>
          <w:iCs/>
        </w:rPr>
        <w:t>:</w:t>
      </w:r>
    </w:p>
    <w:p w14:paraId="474355BF" w14:textId="7EA38D4F" w:rsidR="00245573" w:rsidRPr="00245573" w:rsidRDefault="0010282B" w:rsidP="00245573">
      <w:pPr>
        <w:pStyle w:val="TexteCourant"/>
        <w:rPr>
          <w:iCs/>
        </w:rPr>
      </w:pPr>
      <w:r>
        <w:rPr>
          <w:iCs/>
          <w:highlight w:val="yellow"/>
        </w:rPr>
        <w:t>……………………………………………………………………</w:t>
      </w:r>
      <w:r w:rsidR="00245573" w:rsidRPr="00245573">
        <w:rPr>
          <w:iCs/>
          <w:highlight w:val="yellow"/>
        </w:rPr>
        <w:t>.</w:t>
      </w:r>
    </w:p>
    <w:p w14:paraId="57DBED64" w14:textId="77777777" w:rsidR="00DF53EA" w:rsidRPr="006B0A6A" w:rsidRDefault="00DF53EA" w:rsidP="006B0A6A">
      <w:pPr>
        <w:pStyle w:val="fleche-soustitre"/>
      </w:pPr>
      <w:bookmarkStart w:id="32" w:name="_Toc531077382"/>
      <w:bookmarkStart w:id="33" w:name="_Toc61517568"/>
      <w:r w:rsidRPr="006B0A6A">
        <w:t>Objectifs attendus de l’opération</w:t>
      </w:r>
      <w:bookmarkEnd w:id="32"/>
      <w:bookmarkEnd w:id="33"/>
    </w:p>
    <w:p w14:paraId="41DF3EB3" w14:textId="77777777" w:rsidR="00DF53EA" w:rsidRPr="006B0A6A" w:rsidRDefault="00DF53EA" w:rsidP="006B0A6A">
      <w:pPr>
        <w:pStyle w:val="TexteCourant"/>
        <w:rPr>
          <w:u w:val="single"/>
        </w:rPr>
      </w:pPr>
      <w:bookmarkStart w:id="34" w:name="_Toc526782914"/>
      <w:bookmarkStart w:id="35" w:name="_Toc531077383"/>
      <w:bookmarkStart w:id="36" w:name="_Toc61517569"/>
      <w:r w:rsidRPr="006B0A6A">
        <w:rPr>
          <w:u w:val="single"/>
        </w:rPr>
        <w:t>Impacts attendus</w:t>
      </w:r>
      <w:r w:rsidRPr="006B0A6A">
        <w:rPr>
          <w:rFonts w:ascii="Calibri" w:hAnsi="Calibri" w:cs="Calibri"/>
          <w:u w:val="single"/>
        </w:rPr>
        <w:t> </w:t>
      </w:r>
      <w:r w:rsidRPr="006B0A6A">
        <w:rPr>
          <w:u w:val="single"/>
        </w:rPr>
        <w:t>:</w:t>
      </w:r>
      <w:bookmarkEnd w:id="34"/>
      <w:bookmarkEnd w:id="35"/>
      <w:bookmarkEnd w:id="36"/>
    </w:p>
    <w:p w14:paraId="2C7531BE" w14:textId="4D08E7A6" w:rsidR="00DF53EA" w:rsidRPr="005F5EF0" w:rsidRDefault="00DF53EA" w:rsidP="006B0A6A">
      <w:pPr>
        <w:pStyle w:val="Pucenoir"/>
        <w:rPr>
          <w:smallCaps/>
          <w:lang w:eastAsia="en-US"/>
        </w:rPr>
      </w:pPr>
      <w:bookmarkStart w:id="37" w:name="_Toc531077384"/>
      <w:bookmarkStart w:id="38" w:name="_Toc61517570"/>
      <w:bookmarkStart w:id="39" w:name="_Toc526782916"/>
      <w:r w:rsidRPr="005F5EF0">
        <w:rPr>
          <w:lang w:eastAsia="en-US"/>
        </w:rPr>
        <w:t>Environnementaux (réduction des déchets via les tonnages détournés des déchèteries ou de l’élimination/recyclage, réduction des impacts environnementaux</w:t>
      </w:r>
      <w:r w:rsidR="00245573">
        <w:rPr>
          <w:lang w:eastAsia="en-US"/>
        </w:rPr>
        <w:t>, etc.</w:t>
      </w:r>
      <w:r w:rsidRPr="005F5EF0">
        <w:rPr>
          <w:lang w:eastAsia="en-US"/>
        </w:rPr>
        <w:t>)</w:t>
      </w:r>
      <w:bookmarkEnd w:id="37"/>
      <w:bookmarkEnd w:id="38"/>
      <w:r w:rsidRPr="005F5EF0">
        <w:rPr>
          <w:rFonts w:ascii="Calibri" w:hAnsi="Calibri" w:cs="Calibri"/>
          <w:lang w:eastAsia="en-US"/>
        </w:rPr>
        <w:t> </w:t>
      </w:r>
      <w:bookmarkEnd w:id="39"/>
    </w:p>
    <w:p w14:paraId="27022243" w14:textId="6DA782FC" w:rsidR="00DF53EA" w:rsidRPr="005F5EF0" w:rsidRDefault="00DF53EA" w:rsidP="006B0A6A">
      <w:pPr>
        <w:pStyle w:val="Pucenoir"/>
        <w:rPr>
          <w:smallCaps/>
          <w:lang w:eastAsia="en-US"/>
        </w:rPr>
      </w:pPr>
      <w:bookmarkStart w:id="40" w:name="_Toc531077385"/>
      <w:bookmarkStart w:id="41" w:name="_Toc61517571"/>
      <w:bookmarkStart w:id="42" w:name="_Toc526782917"/>
      <w:r w:rsidRPr="005F5EF0">
        <w:rPr>
          <w:lang w:eastAsia="en-US"/>
        </w:rPr>
        <w:t>Economiques (activité locale, emplois</w:t>
      </w:r>
      <w:r w:rsidR="00245573">
        <w:rPr>
          <w:lang w:eastAsia="en-US"/>
        </w:rPr>
        <w:t>, etc.</w:t>
      </w:r>
      <w:r w:rsidRPr="005F5EF0">
        <w:rPr>
          <w:lang w:eastAsia="en-US"/>
        </w:rPr>
        <w:t>)</w:t>
      </w:r>
      <w:bookmarkEnd w:id="40"/>
      <w:bookmarkEnd w:id="41"/>
      <w:r w:rsidRPr="005F5EF0">
        <w:rPr>
          <w:rFonts w:ascii="Calibri" w:hAnsi="Calibri" w:cs="Calibri"/>
          <w:lang w:eastAsia="en-US"/>
        </w:rPr>
        <w:t> </w:t>
      </w:r>
      <w:bookmarkEnd w:id="42"/>
    </w:p>
    <w:p w14:paraId="17E92ED2" w14:textId="2DED6F1C" w:rsidR="00DF53EA" w:rsidRPr="005F5EF0" w:rsidRDefault="00DF53EA" w:rsidP="006B0A6A">
      <w:pPr>
        <w:pStyle w:val="Pucenoir"/>
        <w:rPr>
          <w:smallCaps/>
          <w:lang w:eastAsia="en-US"/>
        </w:rPr>
      </w:pPr>
      <w:bookmarkStart w:id="43" w:name="_Toc531077386"/>
      <w:bookmarkStart w:id="44" w:name="_Toc61517572"/>
      <w:bookmarkStart w:id="45" w:name="_Toc526782915"/>
      <w:r w:rsidRPr="005F5EF0">
        <w:rPr>
          <w:lang w:eastAsia="en-US"/>
        </w:rPr>
        <w:t>Sociaux</w:t>
      </w:r>
      <w:r w:rsidR="001A78A0">
        <w:rPr>
          <w:lang w:eastAsia="en-US"/>
        </w:rPr>
        <w:t xml:space="preserve"> </w:t>
      </w:r>
      <w:r w:rsidRPr="005F5EF0">
        <w:rPr>
          <w:lang w:eastAsia="en-US"/>
        </w:rPr>
        <w:t>(insertion, changement de pratiques</w:t>
      </w:r>
      <w:r w:rsidR="00245573">
        <w:rPr>
          <w:lang w:eastAsia="en-US"/>
        </w:rPr>
        <w:t>, etc.</w:t>
      </w:r>
      <w:r w:rsidRPr="005F5EF0">
        <w:rPr>
          <w:lang w:eastAsia="en-US"/>
        </w:rPr>
        <w:t>)</w:t>
      </w:r>
      <w:bookmarkEnd w:id="43"/>
      <w:bookmarkEnd w:id="44"/>
      <w:r w:rsidRPr="005F5EF0">
        <w:rPr>
          <w:rFonts w:ascii="Calibri" w:hAnsi="Calibri" w:cs="Calibri"/>
          <w:lang w:eastAsia="en-US"/>
        </w:rPr>
        <w:t> </w:t>
      </w:r>
      <w:bookmarkEnd w:id="45"/>
    </w:p>
    <w:p w14:paraId="0F21B3DC" w14:textId="463DF967" w:rsidR="00245573" w:rsidRPr="00245573" w:rsidRDefault="00BD2BE4" w:rsidP="00BD2BE4">
      <w:pPr>
        <w:pStyle w:val="Pucenoir"/>
        <w:numPr>
          <w:ilvl w:val="0"/>
          <w:numId w:val="0"/>
        </w:numPr>
        <w:ind w:left="709"/>
      </w:pPr>
      <w:r w:rsidRPr="00BD2BE4">
        <w:rPr>
          <w:i/>
        </w:rPr>
        <w:t>[Impacts à détailler]</w:t>
      </w:r>
      <w:r w:rsidRPr="00BD2BE4">
        <w:t xml:space="preserve"> </w:t>
      </w:r>
      <w:r w:rsidR="00245573" w:rsidRPr="00245573">
        <w:rPr>
          <w:highlight w:val="yellow"/>
        </w:rPr>
        <w:t>…………</w:t>
      </w:r>
      <w:r w:rsidR="0010282B">
        <w:rPr>
          <w:highlight w:val="yellow"/>
        </w:rPr>
        <w:t>…………………………………………………………</w:t>
      </w:r>
      <w:r w:rsidR="00245573" w:rsidRPr="00245573">
        <w:rPr>
          <w:highlight w:val="yellow"/>
        </w:rPr>
        <w:t>..</w:t>
      </w:r>
    </w:p>
    <w:p w14:paraId="4A1D28EE" w14:textId="77777777" w:rsidR="00DF53EA" w:rsidRPr="006B0A6A" w:rsidRDefault="00DF53EA" w:rsidP="006B0A6A">
      <w:pPr>
        <w:pStyle w:val="fleche-soustitre"/>
      </w:pPr>
      <w:bookmarkStart w:id="46" w:name="_Toc531077387"/>
      <w:bookmarkStart w:id="47" w:name="_Toc61517573"/>
      <w:r w:rsidRPr="006B0A6A">
        <w:lastRenderedPageBreak/>
        <w:t>Description de l’opération</w:t>
      </w:r>
      <w:bookmarkEnd w:id="46"/>
      <w:bookmarkEnd w:id="47"/>
    </w:p>
    <w:p w14:paraId="4154B9C5" w14:textId="77777777" w:rsidR="00DF53EA" w:rsidRPr="00770EFD" w:rsidRDefault="00DF53EA" w:rsidP="003A02DF">
      <w:pPr>
        <w:pStyle w:val="TexteCourant"/>
        <w:numPr>
          <w:ilvl w:val="0"/>
          <w:numId w:val="38"/>
        </w:numPr>
        <w:spacing w:after="0"/>
        <w:rPr>
          <w:rFonts w:eastAsia="Calibri"/>
          <w:bCs/>
          <w:smallCaps/>
          <w:kern w:val="0"/>
          <w:lang w:eastAsia="en-US"/>
        </w:rPr>
      </w:pPr>
      <w:r w:rsidRPr="00770EFD">
        <w:rPr>
          <w:rFonts w:eastAsia="Calibri"/>
          <w:bCs/>
          <w:kern w:val="0"/>
          <w:lang w:eastAsia="en-US"/>
        </w:rPr>
        <w:t>Objet(s) de l’investissement</w:t>
      </w:r>
      <w:r w:rsidRPr="00770EFD">
        <w:rPr>
          <w:rFonts w:ascii="Calibri" w:eastAsia="Calibri" w:hAnsi="Calibri" w:cs="Calibri"/>
          <w:bCs/>
          <w:kern w:val="0"/>
          <w:lang w:eastAsia="en-US"/>
        </w:rPr>
        <w:t> </w:t>
      </w:r>
      <w:r w:rsidRPr="00770EFD">
        <w:rPr>
          <w:rFonts w:eastAsia="Calibri"/>
          <w:bCs/>
          <w:kern w:val="0"/>
          <w:lang w:eastAsia="en-US"/>
        </w:rPr>
        <w:t xml:space="preserve">: </w:t>
      </w:r>
    </w:p>
    <w:p w14:paraId="6A679B12" w14:textId="1783C2F3" w:rsidR="00DF53EA" w:rsidRPr="008C5AE5" w:rsidRDefault="00DF53EA" w:rsidP="003A02DF">
      <w:pPr>
        <w:pStyle w:val="TexteCourant"/>
        <w:spacing w:after="0"/>
        <w:ind w:left="709"/>
        <w:rPr>
          <w:rFonts w:eastAsia="Calibri"/>
          <w:smallCaps/>
          <w:kern w:val="0"/>
          <w:lang w:eastAsia="en-US"/>
        </w:rPr>
      </w:pP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Création d’une nouvelle structure</w:t>
      </w:r>
    </w:p>
    <w:p w14:paraId="16CC17E4" w14:textId="472F3ED2" w:rsidR="00611863" w:rsidRDefault="00DF53EA" w:rsidP="003A02DF">
      <w:pPr>
        <w:pStyle w:val="TexteCourant"/>
        <w:spacing w:after="0"/>
        <w:ind w:left="709"/>
        <w:rPr>
          <w:rFonts w:eastAsia="Calibri"/>
          <w:kern w:val="0"/>
          <w:lang w:eastAsia="en-US"/>
        </w:rPr>
      </w:pP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</w:t>
      </w:r>
      <w:r w:rsidR="0010282B">
        <w:rPr>
          <w:rFonts w:eastAsia="Calibri"/>
          <w:kern w:val="0"/>
          <w:lang w:eastAsia="en-US"/>
        </w:rPr>
        <w:t>Réhabilitation / rénovation</w:t>
      </w:r>
    </w:p>
    <w:p w14:paraId="23B4FFF2" w14:textId="6D93031F" w:rsidR="00DF53EA" w:rsidRDefault="00DF53EA" w:rsidP="003A02DF">
      <w:pPr>
        <w:pStyle w:val="TexteCourant"/>
        <w:spacing w:after="0"/>
        <w:ind w:left="709"/>
        <w:rPr>
          <w:rFonts w:eastAsia="Calibri"/>
          <w:smallCaps/>
          <w:kern w:val="0"/>
          <w:lang w:eastAsia="en-US"/>
        </w:rPr>
      </w:pP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</w:t>
      </w:r>
      <w:r w:rsidR="0010282B">
        <w:rPr>
          <w:rFonts w:eastAsia="Calibri"/>
          <w:kern w:val="0"/>
          <w:lang w:eastAsia="en-US"/>
        </w:rPr>
        <w:t>Agrandissement / Extension</w:t>
      </w:r>
    </w:p>
    <w:p w14:paraId="71CBAACC" w14:textId="1E29836F" w:rsidR="00DF53EA" w:rsidRPr="00201309" w:rsidRDefault="00DF53EA" w:rsidP="003A02DF">
      <w:pPr>
        <w:pStyle w:val="TexteCourant"/>
        <w:ind w:left="709"/>
        <w:rPr>
          <w:iCs/>
        </w:rPr>
      </w:pPr>
      <w:r w:rsidRPr="008C5AE5">
        <w:rPr>
          <w:rFonts w:eastAsia="Calibri"/>
          <w:kern w:val="0"/>
          <w:lang w:eastAsia="en-US"/>
        </w:rPr>
        <w:sym w:font="Wingdings" w:char="F071"/>
      </w:r>
      <w:r>
        <w:rPr>
          <w:rFonts w:eastAsia="Calibri"/>
          <w:kern w:val="0"/>
          <w:lang w:eastAsia="en-US"/>
        </w:rPr>
        <w:t xml:space="preserve"> </w:t>
      </w:r>
      <w:r w:rsidRPr="008C5AE5">
        <w:rPr>
          <w:rFonts w:eastAsia="Calibri"/>
          <w:kern w:val="0"/>
          <w:lang w:eastAsia="en-US"/>
        </w:rPr>
        <w:t>Equipement</w:t>
      </w:r>
      <w:r>
        <w:rPr>
          <w:rFonts w:eastAsia="Calibri"/>
          <w:kern w:val="0"/>
          <w:lang w:eastAsia="en-US"/>
        </w:rPr>
        <w:t xml:space="preserve"> (préciser)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:</w:t>
      </w:r>
      <w:r w:rsidR="00201309">
        <w:rPr>
          <w:rFonts w:eastAsia="Calibri"/>
          <w:kern w:val="0"/>
          <w:lang w:eastAsia="en-US"/>
        </w:rPr>
        <w:t xml:space="preserve"> </w:t>
      </w:r>
      <w:r w:rsidR="00201309" w:rsidRPr="00245573">
        <w:rPr>
          <w:iCs/>
          <w:highlight w:val="yellow"/>
        </w:rPr>
        <w:t>…</w:t>
      </w:r>
      <w:r w:rsidR="0010282B">
        <w:rPr>
          <w:iCs/>
          <w:highlight w:val="yellow"/>
        </w:rPr>
        <w:t>……………………………</w:t>
      </w:r>
      <w:r w:rsidR="00201309" w:rsidRPr="00245573">
        <w:rPr>
          <w:iCs/>
          <w:highlight w:val="yellow"/>
        </w:rPr>
        <w:t>….</w:t>
      </w:r>
    </w:p>
    <w:p w14:paraId="7A852F84" w14:textId="70C7B3B8" w:rsidR="00DF53EA" w:rsidRPr="0010282B" w:rsidRDefault="00DF53EA" w:rsidP="003A02DF">
      <w:pPr>
        <w:pStyle w:val="TexteCourant"/>
        <w:numPr>
          <w:ilvl w:val="0"/>
          <w:numId w:val="37"/>
        </w:numPr>
        <w:spacing w:after="0"/>
        <w:rPr>
          <w:rFonts w:eastAsia="Calibri"/>
          <w:smallCaps/>
          <w:kern w:val="0"/>
          <w:lang w:eastAsia="en-US"/>
        </w:rPr>
      </w:pPr>
      <w:r w:rsidRPr="008C5AE5">
        <w:rPr>
          <w:rFonts w:eastAsia="Calibri"/>
          <w:kern w:val="0"/>
          <w:lang w:eastAsia="en-US"/>
        </w:rPr>
        <w:t>Activités</w:t>
      </w:r>
      <w:r w:rsidR="001D510B">
        <w:rPr>
          <w:rFonts w:eastAsia="Calibri"/>
          <w:kern w:val="0"/>
          <w:lang w:eastAsia="en-US"/>
        </w:rPr>
        <w:t xml:space="preserve"> de la structure </w:t>
      </w:r>
      <w:r w:rsidRPr="008C5AE5">
        <w:rPr>
          <w:rFonts w:ascii="Calibri" w:eastAsia="Calibri" w:hAnsi="Calibri" w:cs="Calibri"/>
          <w:kern w:val="0"/>
          <w:lang w:eastAsia="en-US"/>
        </w:rPr>
        <w:t> </w:t>
      </w:r>
      <w:r w:rsidRPr="008C5AE5">
        <w:rPr>
          <w:rFonts w:eastAsia="Calibri"/>
          <w:kern w:val="0"/>
          <w:lang w:eastAsia="en-US"/>
        </w:rPr>
        <w:t xml:space="preserve">: </w:t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Réparation</w:t>
      </w:r>
      <w:r w:rsidR="00201309">
        <w:rPr>
          <w:rFonts w:eastAsia="Calibri"/>
          <w:kern w:val="0"/>
          <w:lang w:eastAsia="en-US"/>
        </w:rPr>
        <w:tab/>
      </w:r>
      <w:r w:rsidR="00201309" w:rsidRPr="008C5AE5">
        <w:rPr>
          <w:rFonts w:eastAsia="Calibri"/>
          <w:kern w:val="0"/>
          <w:lang w:eastAsia="en-US"/>
        </w:rPr>
        <w:sym w:font="Wingdings" w:char="F071"/>
      </w:r>
      <w:r w:rsidR="00201309" w:rsidRPr="008C5AE5">
        <w:rPr>
          <w:rFonts w:eastAsia="Calibri"/>
          <w:kern w:val="0"/>
          <w:lang w:eastAsia="en-US"/>
        </w:rPr>
        <w:t xml:space="preserve"> R</w:t>
      </w:r>
      <w:r w:rsidR="00201309">
        <w:rPr>
          <w:rFonts w:eastAsia="Calibri"/>
          <w:kern w:val="0"/>
          <w:lang w:eastAsia="en-US"/>
        </w:rPr>
        <w:t>econditionnement</w:t>
      </w:r>
      <w:r w:rsidRPr="008C5AE5">
        <w:rPr>
          <w:rFonts w:eastAsia="Calibri"/>
          <w:kern w:val="0"/>
          <w:lang w:eastAsia="en-US"/>
        </w:rPr>
        <w:tab/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Réemploi</w:t>
      </w:r>
      <w:r w:rsidR="00201309">
        <w:rPr>
          <w:rFonts w:eastAsia="Calibri"/>
          <w:kern w:val="0"/>
          <w:lang w:eastAsia="en-US"/>
        </w:rPr>
        <w:tab/>
      </w:r>
      <w:r w:rsidR="001D510B" w:rsidRPr="008C5AE5">
        <w:rPr>
          <w:rFonts w:eastAsia="Calibri"/>
          <w:kern w:val="0"/>
          <w:lang w:eastAsia="en-US"/>
        </w:rPr>
        <w:sym w:font="Wingdings" w:char="F071"/>
      </w:r>
      <w:r w:rsidR="001D510B" w:rsidRPr="008C5AE5">
        <w:rPr>
          <w:rFonts w:eastAsia="Calibri"/>
          <w:kern w:val="0"/>
          <w:lang w:eastAsia="en-US"/>
        </w:rPr>
        <w:t xml:space="preserve"> </w:t>
      </w:r>
      <w:r w:rsidR="001D510B">
        <w:rPr>
          <w:rFonts w:eastAsia="Calibri"/>
          <w:kern w:val="0"/>
          <w:lang w:eastAsia="en-US"/>
        </w:rPr>
        <w:t>R</w:t>
      </w:r>
      <w:r w:rsidRPr="008C5AE5">
        <w:rPr>
          <w:rFonts w:eastAsia="Calibri"/>
          <w:kern w:val="0"/>
          <w:lang w:eastAsia="en-US"/>
        </w:rPr>
        <w:t xml:space="preserve">éutilisation </w:t>
      </w:r>
    </w:p>
    <w:p w14:paraId="38469088" w14:textId="01DBB449" w:rsidR="0010282B" w:rsidRPr="008C5AE5" w:rsidRDefault="0010282B" w:rsidP="003A02DF">
      <w:pPr>
        <w:pStyle w:val="TexteCourant"/>
        <w:ind w:left="3544"/>
        <w:rPr>
          <w:rFonts w:eastAsia="Calibri"/>
          <w:smallCaps/>
          <w:kern w:val="0"/>
          <w:lang w:eastAsia="en-US"/>
        </w:rPr>
      </w:pP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Autre (préciser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: par exemple Surcyclage)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:</w:t>
      </w:r>
      <w:r w:rsidRPr="0010282B">
        <w:rPr>
          <w:iCs/>
          <w:highlight w:val="yellow"/>
        </w:rPr>
        <w:t xml:space="preserve"> </w:t>
      </w:r>
      <w:r>
        <w:rPr>
          <w:iCs/>
          <w:highlight w:val="yellow"/>
        </w:rPr>
        <w:t>………</w:t>
      </w:r>
      <w:r w:rsidRPr="0010282B">
        <w:rPr>
          <w:iCs/>
          <w:highlight w:val="yellow"/>
        </w:rPr>
        <w:t>…………………….</w:t>
      </w:r>
    </w:p>
    <w:p w14:paraId="6B0A3E09" w14:textId="645F76CC" w:rsidR="00DF53EA" w:rsidRDefault="00DF53EA" w:rsidP="00770EFD">
      <w:pPr>
        <w:pStyle w:val="TexteCourant"/>
        <w:numPr>
          <w:ilvl w:val="0"/>
          <w:numId w:val="37"/>
        </w:numPr>
        <w:rPr>
          <w:rFonts w:eastAsia="Calibri"/>
          <w:smallCaps/>
          <w:kern w:val="0"/>
          <w:lang w:eastAsia="en-US"/>
        </w:rPr>
      </w:pPr>
      <w:r>
        <w:rPr>
          <w:rFonts w:eastAsia="Calibri"/>
          <w:kern w:val="0"/>
          <w:lang w:eastAsia="en-US"/>
        </w:rPr>
        <w:t>Acteurs-cibles/ gisements en amont</w:t>
      </w:r>
      <w:r w:rsidRPr="008C5AE5">
        <w:rPr>
          <w:rFonts w:ascii="Calibri" w:eastAsia="Calibri" w:hAnsi="Calibri" w:cs="Calibri"/>
          <w:kern w:val="0"/>
          <w:lang w:eastAsia="en-US"/>
        </w:rPr>
        <w:t> </w:t>
      </w:r>
      <w:r w:rsidRPr="008C5AE5">
        <w:rPr>
          <w:rFonts w:eastAsia="Calibri"/>
          <w:kern w:val="0"/>
          <w:lang w:eastAsia="en-US"/>
        </w:rPr>
        <w:t xml:space="preserve">: </w:t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Particulier</w:t>
      </w:r>
      <w:r w:rsidR="003A02DF">
        <w:rPr>
          <w:rFonts w:eastAsia="Calibri"/>
          <w:kern w:val="0"/>
          <w:lang w:eastAsia="en-US"/>
        </w:rPr>
        <w:t>s</w:t>
      </w:r>
      <w:r>
        <w:rPr>
          <w:rFonts w:eastAsia="Calibri"/>
          <w:kern w:val="0"/>
          <w:lang w:eastAsia="en-US"/>
        </w:rPr>
        <w:t xml:space="preserve"> </w:t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Entreprise</w:t>
      </w:r>
      <w:r w:rsidR="003A02DF">
        <w:rPr>
          <w:rFonts w:eastAsia="Calibri"/>
          <w:kern w:val="0"/>
          <w:lang w:eastAsia="en-US"/>
        </w:rPr>
        <w:t>s</w:t>
      </w:r>
      <w:r w:rsidRPr="008C5AE5">
        <w:rPr>
          <w:rFonts w:eastAsia="Calibri"/>
          <w:kern w:val="0"/>
          <w:lang w:eastAsia="en-US"/>
        </w:rPr>
        <w:tab/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Collectivité</w:t>
      </w:r>
      <w:r w:rsidR="003A02DF">
        <w:rPr>
          <w:rFonts w:eastAsia="Calibri"/>
          <w:kern w:val="0"/>
          <w:lang w:eastAsia="en-US"/>
        </w:rPr>
        <w:t>s</w:t>
      </w:r>
      <w:r w:rsidRPr="008C5AE5">
        <w:rPr>
          <w:rFonts w:eastAsia="Calibri"/>
          <w:kern w:val="0"/>
          <w:lang w:eastAsia="en-US"/>
        </w:rPr>
        <w:tab/>
      </w:r>
      <w:r w:rsidRPr="008C5AE5">
        <w:rPr>
          <w:rFonts w:eastAsia="Calibri"/>
          <w:kern w:val="0"/>
          <w:lang w:eastAsia="en-US"/>
        </w:rPr>
        <w:sym w:font="Wingdings" w:char="F071"/>
      </w:r>
      <w:r w:rsidRPr="008C5AE5">
        <w:rPr>
          <w:rFonts w:eastAsia="Calibri"/>
          <w:kern w:val="0"/>
          <w:lang w:eastAsia="en-US"/>
        </w:rPr>
        <w:t xml:space="preserve"> Association</w:t>
      </w:r>
      <w:r w:rsidR="003A02DF">
        <w:rPr>
          <w:rFonts w:eastAsia="Calibri"/>
          <w:kern w:val="0"/>
          <w:lang w:eastAsia="en-US"/>
        </w:rPr>
        <w:t>s</w:t>
      </w:r>
    </w:p>
    <w:p w14:paraId="3E4B5064" w14:textId="21145254" w:rsidR="00955616" w:rsidRPr="00955616" w:rsidRDefault="00DF53EA" w:rsidP="0072494A">
      <w:pPr>
        <w:pStyle w:val="TexteCourant"/>
        <w:numPr>
          <w:ilvl w:val="0"/>
          <w:numId w:val="37"/>
        </w:numPr>
        <w:spacing w:after="0"/>
        <w:rPr>
          <w:iCs/>
        </w:rPr>
      </w:pPr>
      <w:r>
        <w:rPr>
          <w:rFonts w:eastAsia="Calibri"/>
          <w:kern w:val="0"/>
          <w:lang w:eastAsia="en-US"/>
        </w:rPr>
        <w:t>Nature des flux</w:t>
      </w:r>
      <w:r w:rsidR="00955616">
        <w:rPr>
          <w:rFonts w:eastAsia="Calibri"/>
          <w:kern w:val="0"/>
          <w:lang w:eastAsia="en-US"/>
        </w:rPr>
        <w:t xml:space="preserve"> concernés par le projet</w:t>
      </w:r>
      <w:r w:rsidR="001505BA">
        <w:rPr>
          <w:rFonts w:eastAsia="Calibri"/>
          <w:kern w:val="0"/>
          <w:lang w:eastAsia="en-US"/>
        </w:rPr>
        <w:t xml:space="preserve"> par grande catégorie</w:t>
      </w:r>
      <w:r w:rsidR="00955616">
        <w:rPr>
          <w:rFonts w:eastAsia="Calibri"/>
          <w:kern w:val="0"/>
          <w:lang w:eastAsia="en-US"/>
        </w:rPr>
        <w:t xml:space="preserve"> (les flux seront </w:t>
      </w:r>
      <w:r w:rsidR="001B7E3C">
        <w:rPr>
          <w:rFonts w:eastAsia="Calibri"/>
          <w:kern w:val="0"/>
          <w:lang w:eastAsia="en-US"/>
        </w:rPr>
        <w:t xml:space="preserve">à </w:t>
      </w:r>
      <w:r w:rsidR="00955616">
        <w:rPr>
          <w:rFonts w:eastAsia="Calibri"/>
          <w:kern w:val="0"/>
          <w:lang w:eastAsia="en-US"/>
        </w:rPr>
        <w:t>détaill</w:t>
      </w:r>
      <w:r w:rsidR="001B7E3C">
        <w:rPr>
          <w:rFonts w:eastAsia="Calibri"/>
          <w:kern w:val="0"/>
          <w:lang w:eastAsia="en-US"/>
        </w:rPr>
        <w:t>er</w:t>
      </w:r>
      <w:r w:rsidR="001505BA">
        <w:rPr>
          <w:rFonts w:eastAsia="Calibri"/>
          <w:kern w:val="0"/>
          <w:lang w:eastAsia="en-US"/>
        </w:rPr>
        <w:t xml:space="preserve"> plus loin)</w:t>
      </w:r>
      <w:r w:rsidR="0072494A">
        <w:rPr>
          <w:rFonts w:ascii="Calibri" w:eastAsia="Calibri" w:hAnsi="Calibri" w:cs="Calibri"/>
          <w:kern w:val="0"/>
          <w:lang w:eastAsia="en-US"/>
        </w:rPr>
        <w:t> </w:t>
      </w:r>
      <w:r w:rsidR="0072494A">
        <w:rPr>
          <w:rFonts w:eastAsia="Calibri"/>
          <w:kern w:val="0"/>
          <w:lang w:eastAsia="en-US"/>
        </w:rPr>
        <w:t>:</w:t>
      </w:r>
    </w:p>
    <w:p w14:paraId="16D8668D" w14:textId="2EC39A57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Equipements El</w:t>
      </w:r>
      <w:r>
        <w:rPr>
          <w:rFonts w:eastAsia="Calibri"/>
          <w:kern w:val="0"/>
          <w:lang w:eastAsia="en-US"/>
        </w:rPr>
        <w:t>ectriques et Electroniques (</w:t>
      </w:r>
      <w:r w:rsidR="003A02DF">
        <w:rPr>
          <w:rFonts w:eastAsia="Calibri"/>
          <w:kern w:val="0"/>
          <w:lang w:eastAsia="en-US"/>
        </w:rPr>
        <w:t>GEM froid/</w:t>
      </w:r>
      <w:r w:rsidRPr="001505BA">
        <w:rPr>
          <w:rFonts w:eastAsia="Calibri"/>
          <w:kern w:val="0"/>
          <w:lang w:eastAsia="en-US"/>
        </w:rPr>
        <w:t>hors froid, PEM, écrans, audio</w:t>
      </w:r>
      <w:r w:rsidR="003A02DF">
        <w:rPr>
          <w:rFonts w:eastAsia="Calibri"/>
          <w:kern w:val="0"/>
          <w:lang w:eastAsia="en-US"/>
        </w:rPr>
        <w:t xml:space="preserve">, </w:t>
      </w:r>
      <w:r w:rsidRPr="001505BA">
        <w:rPr>
          <w:rFonts w:eastAsia="Calibri"/>
          <w:kern w:val="0"/>
          <w:lang w:eastAsia="en-US"/>
        </w:rPr>
        <w:t>info</w:t>
      </w:r>
      <w:r w:rsidR="003A02DF">
        <w:rPr>
          <w:rFonts w:eastAsia="Calibri"/>
          <w:kern w:val="0"/>
          <w:lang w:eastAsia="en-US"/>
        </w:rPr>
        <w:t>, etc.</w:t>
      </w:r>
      <w:r>
        <w:rPr>
          <w:rFonts w:eastAsia="Calibri"/>
          <w:kern w:val="0"/>
          <w:lang w:eastAsia="en-US"/>
        </w:rPr>
        <w:t>)</w:t>
      </w:r>
    </w:p>
    <w:p w14:paraId="4AA3CD3D" w14:textId="05DD27A0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Produits textiles</w:t>
      </w:r>
      <w:r>
        <w:rPr>
          <w:rFonts w:eastAsia="Calibri"/>
          <w:kern w:val="0"/>
          <w:lang w:eastAsia="en-US"/>
        </w:rPr>
        <w:t xml:space="preserve"> (</w:t>
      </w:r>
      <w:r w:rsidRPr="001505BA">
        <w:rPr>
          <w:rFonts w:eastAsia="Calibri"/>
          <w:kern w:val="0"/>
          <w:lang w:eastAsia="en-US"/>
        </w:rPr>
        <w:t>vêtements, maroquinerie, linge de maison, chaussures</w:t>
      </w:r>
      <w:r>
        <w:rPr>
          <w:rFonts w:eastAsia="Calibri"/>
          <w:kern w:val="0"/>
          <w:lang w:eastAsia="en-US"/>
        </w:rPr>
        <w:t>)</w:t>
      </w:r>
    </w:p>
    <w:p w14:paraId="347ECC79" w14:textId="2794FC64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Mobilier</w:t>
      </w:r>
      <w:r>
        <w:rPr>
          <w:rFonts w:eastAsia="Calibri"/>
          <w:kern w:val="0"/>
          <w:lang w:eastAsia="en-US"/>
        </w:rPr>
        <w:t xml:space="preserve"> (</w:t>
      </w:r>
      <w:r w:rsidRPr="001505BA">
        <w:rPr>
          <w:rFonts w:eastAsia="Calibri"/>
          <w:kern w:val="0"/>
          <w:lang w:eastAsia="en-US"/>
        </w:rPr>
        <w:t>tables, armoires, chaises</w:t>
      </w:r>
      <w:r>
        <w:rPr>
          <w:rFonts w:eastAsia="Calibri"/>
          <w:kern w:val="0"/>
          <w:lang w:eastAsia="en-US"/>
        </w:rPr>
        <w:t>)</w:t>
      </w:r>
    </w:p>
    <w:p w14:paraId="7F76FAA5" w14:textId="4DD4B3E7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Bibelots/Vaisselle/Décoration</w:t>
      </w:r>
    </w:p>
    <w:p w14:paraId="031CF0A8" w14:textId="3FF5195E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Livres, cassettes, CD, DVD</w:t>
      </w:r>
      <w:r>
        <w:rPr>
          <w:rFonts w:eastAsia="Calibri"/>
          <w:kern w:val="0"/>
          <w:lang w:eastAsia="en-US"/>
        </w:rPr>
        <w:t xml:space="preserve"> (</w:t>
      </w:r>
      <w:r w:rsidRPr="001505BA">
        <w:rPr>
          <w:rFonts w:eastAsia="Calibri"/>
          <w:kern w:val="0"/>
          <w:lang w:eastAsia="en-US"/>
        </w:rPr>
        <w:t>livres, revues, BD, CD, DVD, cassettes</w:t>
      </w:r>
      <w:r>
        <w:rPr>
          <w:rFonts w:eastAsia="Calibri"/>
          <w:kern w:val="0"/>
          <w:lang w:eastAsia="en-US"/>
        </w:rPr>
        <w:t>)</w:t>
      </w:r>
    </w:p>
    <w:p w14:paraId="7680F798" w14:textId="48BFBD10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Cycles/Vélos</w:t>
      </w:r>
      <w:r>
        <w:rPr>
          <w:rFonts w:eastAsia="Calibri"/>
          <w:kern w:val="0"/>
          <w:lang w:eastAsia="en-US"/>
        </w:rPr>
        <w:t xml:space="preserve"> (</w:t>
      </w:r>
      <w:r w:rsidRPr="001505BA">
        <w:rPr>
          <w:rFonts w:eastAsia="Calibri"/>
          <w:kern w:val="0"/>
          <w:lang w:eastAsia="en-US"/>
        </w:rPr>
        <w:t xml:space="preserve">vélos pour adulte, </w:t>
      </w:r>
      <w:r>
        <w:rPr>
          <w:rFonts w:eastAsia="Calibri"/>
          <w:kern w:val="0"/>
          <w:lang w:eastAsia="en-US"/>
        </w:rPr>
        <w:t>v</w:t>
      </w:r>
      <w:r w:rsidRPr="001505BA">
        <w:rPr>
          <w:rFonts w:eastAsia="Calibri"/>
          <w:kern w:val="0"/>
          <w:lang w:eastAsia="en-US"/>
        </w:rPr>
        <w:t>élos pour enfant</w:t>
      </w:r>
      <w:r>
        <w:rPr>
          <w:rFonts w:eastAsia="Calibri"/>
          <w:kern w:val="0"/>
          <w:lang w:eastAsia="en-US"/>
        </w:rPr>
        <w:t>)</w:t>
      </w:r>
    </w:p>
    <w:p w14:paraId="525112D0" w14:textId="294CE036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Equipements de loisirs</w:t>
      </w:r>
      <w:r>
        <w:rPr>
          <w:rFonts w:eastAsia="Calibri"/>
          <w:kern w:val="0"/>
          <w:lang w:eastAsia="en-US"/>
        </w:rPr>
        <w:t xml:space="preserve"> (</w:t>
      </w:r>
      <w:r w:rsidRPr="001505BA">
        <w:rPr>
          <w:rFonts w:eastAsia="Calibri"/>
          <w:kern w:val="0"/>
          <w:lang w:eastAsia="en-US"/>
        </w:rPr>
        <w:t>instruments de musique, jeux et jouets, équipements de sports</w:t>
      </w:r>
      <w:r>
        <w:rPr>
          <w:rFonts w:eastAsia="Calibri"/>
          <w:kern w:val="0"/>
          <w:lang w:eastAsia="en-US"/>
        </w:rPr>
        <w:t>)</w:t>
      </w:r>
    </w:p>
    <w:p w14:paraId="79FD86E7" w14:textId="26B33A67" w:rsidR="0072494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Outillage</w:t>
      </w:r>
      <w:r>
        <w:rPr>
          <w:rFonts w:eastAsia="Calibri"/>
          <w:kern w:val="0"/>
          <w:lang w:eastAsia="en-US"/>
        </w:rPr>
        <w:t xml:space="preserve"> (</w:t>
      </w:r>
      <w:r w:rsidRPr="001505BA">
        <w:rPr>
          <w:rFonts w:eastAsia="Calibri"/>
          <w:kern w:val="0"/>
          <w:lang w:eastAsia="en-US"/>
        </w:rPr>
        <w:t>bricolage, jardinage</w:t>
      </w:r>
      <w:r>
        <w:rPr>
          <w:rFonts w:eastAsia="Calibri"/>
          <w:kern w:val="0"/>
          <w:lang w:eastAsia="en-US"/>
        </w:rPr>
        <w:t>)</w:t>
      </w:r>
    </w:p>
    <w:p w14:paraId="13A74290" w14:textId="373DC6D4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Produits et matériaux de construction</w:t>
      </w:r>
      <w:r>
        <w:rPr>
          <w:rFonts w:eastAsia="Calibri"/>
          <w:kern w:val="0"/>
          <w:lang w:eastAsia="en-US"/>
        </w:rPr>
        <w:t xml:space="preserve"> (s</w:t>
      </w:r>
      <w:r w:rsidRPr="001505BA">
        <w:rPr>
          <w:rFonts w:eastAsia="Calibri"/>
          <w:kern w:val="0"/>
          <w:lang w:eastAsia="en-US"/>
        </w:rPr>
        <w:t xml:space="preserve">tructure, </w:t>
      </w:r>
      <w:r>
        <w:rPr>
          <w:rFonts w:eastAsia="Calibri"/>
          <w:kern w:val="0"/>
          <w:lang w:eastAsia="en-US"/>
        </w:rPr>
        <w:t>ouvrants</w:t>
      </w:r>
      <w:r w:rsidRPr="001505BA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sols</w:t>
      </w:r>
      <w:r w:rsidRPr="001505BA">
        <w:rPr>
          <w:rFonts w:eastAsia="Calibri"/>
          <w:kern w:val="0"/>
          <w:lang w:eastAsia="en-US"/>
        </w:rPr>
        <w:t xml:space="preserve">, </w:t>
      </w:r>
      <w:r>
        <w:rPr>
          <w:rFonts w:eastAsia="Calibri"/>
          <w:kern w:val="0"/>
          <w:lang w:eastAsia="en-US"/>
        </w:rPr>
        <w:t>plomberie, électricité</w:t>
      </w:r>
      <w:r w:rsidRPr="001505BA">
        <w:rPr>
          <w:rFonts w:eastAsia="Calibri"/>
          <w:kern w:val="0"/>
          <w:lang w:eastAsia="en-US"/>
        </w:rPr>
        <w:t>, etc.</w:t>
      </w:r>
      <w:r>
        <w:rPr>
          <w:rFonts w:eastAsia="Calibri"/>
          <w:kern w:val="0"/>
          <w:lang w:eastAsia="en-US"/>
        </w:rPr>
        <w:t>)</w:t>
      </w:r>
    </w:p>
    <w:p w14:paraId="3882CE09" w14:textId="7FBBF251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 xml:space="preserve">Emballages réemployés ou réutilisés </w:t>
      </w:r>
      <w:r>
        <w:rPr>
          <w:rFonts w:eastAsia="Calibri"/>
          <w:kern w:val="0"/>
          <w:lang w:eastAsia="en-US"/>
        </w:rPr>
        <w:t>(bouteilles</w:t>
      </w:r>
      <w:r w:rsidRPr="001505BA">
        <w:rPr>
          <w:rFonts w:eastAsia="Calibri"/>
          <w:kern w:val="0"/>
          <w:lang w:eastAsia="en-US"/>
        </w:rPr>
        <w:t xml:space="preserve"> </w:t>
      </w:r>
      <w:r w:rsidR="003A02DF">
        <w:rPr>
          <w:rFonts w:eastAsia="Calibri"/>
          <w:kern w:val="0"/>
          <w:lang w:eastAsia="en-US"/>
        </w:rPr>
        <w:t xml:space="preserve">consignées </w:t>
      </w:r>
      <w:r w:rsidRPr="001505BA">
        <w:rPr>
          <w:rFonts w:eastAsia="Calibri"/>
          <w:kern w:val="0"/>
          <w:lang w:eastAsia="en-US"/>
        </w:rPr>
        <w:t>verre, palettes, conteneurs IBC</w:t>
      </w:r>
      <w:r w:rsidR="003A02DF">
        <w:rPr>
          <w:rFonts w:eastAsia="Calibri"/>
          <w:kern w:val="0"/>
          <w:lang w:eastAsia="en-US"/>
        </w:rPr>
        <w:t>, etc.</w:t>
      </w:r>
      <w:r>
        <w:rPr>
          <w:rFonts w:eastAsia="Calibri"/>
          <w:kern w:val="0"/>
          <w:lang w:eastAsia="en-US"/>
        </w:rPr>
        <w:t>)</w:t>
      </w:r>
    </w:p>
    <w:p w14:paraId="2A2B7029" w14:textId="352BB3AA" w:rsidR="001505BA" w:rsidRP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 xml:space="preserve">Cartouches d’impression bureautique </w:t>
      </w:r>
      <w:r>
        <w:rPr>
          <w:rFonts w:eastAsia="Calibri"/>
          <w:kern w:val="0"/>
          <w:lang w:eastAsia="en-US"/>
        </w:rPr>
        <w:t>(cartouches rechargeables</w:t>
      </w:r>
      <w:r w:rsidRPr="001505BA">
        <w:rPr>
          <w:rFonts w:eastAsia="Calibri"/>
          <w:kern w:val="0"/>
          <w:lang w:eastAsia="en-US"/>
        </w:rPr>
        <w:t xml:space="preserve"> jet d’encre, toner, etc.</w:t>
      </w:r>
    </w:p>
    <w:p w14:paraId="44D454F7" w14:textId="03ED6328" w:rsidR="001505BA" w:rsidRDefault="001505BA" w:rsidP="001505BA">
      <w:pPr>
        <w:pStyle w:val="TexteCourant"/>
        <w:spacing w:after="0"/>
        <w:ind w:left="720"/>
        <w:rPr>
          <w:rFonts w:eastAsia="Calibri"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 w:rsidRPr="001505BA">
        <w:rPr>
          <w:rFonts w:eastAsia="Calibri"/>
          <w:kern w:val="0"/>
          <w:lang w:eastAsia="en-US"/>
        </w:rPr>
        <w:t>Pièces détachées des moyens de transport motorisés</w:t>
      </w:r>
      <w:r>
        <w:rPr>
          <w:rFonts w:eastAsia="Calibri"/>
          <w:kern w:val="0"/>
          <w:lang w:eastAsia="en-US"/>
        </w:rPr>
        <w:t xml:space="preserve"> (</w:t>
      </w:r>
      <w:r w:rsidRPr="001505BA">
        <w:rPr>
          <w:rFonts w:eastAsia="Calibri"/>
          <w:kern w:val="0"/>
          <w:lang w:eastAsia="en-US"/>
        </w:rPr>
        <w:t>pneus, éléments de carrosserie, éléments de moteur, siège, tableau de bord, etc.</w:t>
      </w:r>
      <w:r>
        <w:rPr>
          <w:rFonts w:eastAsia="Calibri"/>
          <w:kern w:val="0"/>
          <w:lang w:eastAsia="en-US"/>
        </w:rPr>
        <w:t>)</w:t>
      </w:r>
    </w:p>
    <w:p w14:paraId="7C3D34DA" w14:textId="10338D96" w:rsidR="001505BA" w:rsidRDefault="001505BA" w:rsidP="003A02DF">
      <w:pPr>
        <w:pStyle w:val="TexteCourant"/>
        <w:ind w:left="720"/>
        <w:rPr>
          <w:iCs/>
        </w:rPr>
      </w:pP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Autres (pr</w:t>
      </w:r>
      <w:r>
        <w:rPr>
          <w:rFonts w:eastAsia="Calibri" w:cs="Marianne Light"/>
          <w:kern w:val="0"/>
          <w:lang w:eastAsia="en-US"/>
        </w:rPr>
        <w:t>é</w:t>
      </w:r>
      <w:r>
        <w:rPr>
          <w:rFonts w:eastAsia="Calibri"/>
          <w:kern w:val="0"/>
          <w:lang w:eastAsia="en-US"/>
        </w:rPr>
        <w:t>ciser lesquels)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 xml:space="preserve">: </w:t>
      </w:r>
      <w:r w:rsidRPr="00245573">
        <w:rPr>
          <w:iCs/>
          <w:highlight w:val="yellow"/>
        </w:rPr>
        <w:t>………</w:t>
      </w:r>
      <w:r>
        <w:rPr>
          <w:iCs/>
          <w:highlight w:val="yellow"/>
        </w:rPr>
        <w:t>……………………………</w:t>
      </w:r>
      <w:r w:rsidRPr="00245573">
        <w:rPr>
          <w:iCs/>
          <w:highlight w:val="yellow"/>
        </w:rPr>
        <w:t>…..</w:t>
      </w:r>
    </w:p>
    <w:p w14:paraId="391DA46B" w14:textId="684A40A5" w:rsidR="00DF53EA" w:rsidRPr="00245573" w:rsidRDefault="00DF53EA" w:rsidP="00770EFD">
      <w:pPr>
        <w:pStyle w:val="TexteCourant"/>
        <w:numPr>
          <w:ilvl w:val="0"/>
          <w:numId w:val="37"/>
        </w:numPr>
        <w:rPr>
          <w:iCs/>
        </w:rPr>
      </w:pPr>
      <w:r w:rsidRPr="0087071B">
        <w:rPr>
          <w:rFonts w:eastAsia="Calibri"/>
          <w:kern w:val="0"/>
          <w:lang w:eastAsia="en-US"/>
        </w:rPr>
        <w:t xml:space="preserve">Description </w:t>
      </w:r>
      <w:r w:rsidR="003A02DF">
        <w:rPr>
          <w:rFonts w:eastAsia="Calibri"/>
          <w:kern w:val="0"/>
          <w:lang w:eastAsia="en-US"/>
        </w:rPr>
        <w:t xml:space="preserve">détaillée </w:t>
      </w:r>
      <w:r w:rsidRPr="0087071B">
        <w:rPr>
          <w:rFonts w:eastAsia="Calibri"/>
          <w:kern w:val="0"/>
          <w:lang w:eastAsia="en-US"/>
        </w:rPr>
        <w:t>de l’organisation de la collecte</w:t>
      </w:r>
      <w:r w:rsidR="003A02DF">
        <w:rPr>
          <w:rFonts w:eastAsia="Calibri"/>
          <w:kern w:val="0"/>
          <w:lang w:eastAsia="en-US"/>
        </w:rPr>
        <w:t xml:space="preserve"> des flux entrants pour le projet</w:t>
      </w:r>
      <w:r w:rsidRPr="0087071B">
        <w:rPr>
          <w:rFonts w:eastAsia="Calibri"/>
          <w:kern w:val="0"/>
          <w:lang w:eastAsia="en-US"/>
        </w:rPr>
        <w:t xml:space="preserve"> (produits</w:t>
      </w:r>
      <w:r w:rsidR="003A02DF">
        <w:rPr>
          <w:rFonts w:eastAsia="Calibri"/>
          <w:kern w:val="0"/>
          <w:lang w:eastAsia="en-US"/>
        </w:rPr>
        <w:t>/matières avec statut de déchet ou non</w:t>
      </w:r>
      <w:r w:rsidRPr="0087071B">
        <w:rPr>
          <w:rFonts w:eastAsia="Calibri"/>
          <w:kern w:val="0"/>
          <w:lang w:eastAsia="en-US"/>
        </w:rPr>
        <w:t>, articulation avec les schémas de collecte actuelle</w:t>
      </w:r>
      <w:r w:rsidR="003A02DF">
        <w:rPr>
          <w:rFonts w:eastAsia="Calibri"/>
          <w:kern w:val="0"/>
          <w:lang w:eastAsia="en-US"/>
        </w:rPr>
        <w:t xml:space="preserve"> sur le territoire</w:t>
      </w:r>
      <w:r w:rsidRPr="0087071B">
        <w:rPr>
          <w:rFonts w:eastAsia="Calibri"/>
          <w:kern w:val="0"/>
          <w:lang w:eastAsia="en-US"/>
        </w:rPr>
        <w:t>, moyens logistiques nécessaires</w:t>
      </w:r>
      <w:r w:rsidR="00201309">
        <w:rPr>
          <w:rFonts w:eastAsia="Calibri"/>
          <w:kern w:val="0"/>
          <w:lang w:eastAsia="en-US"/>
        </w:rPr>
        <w:t>,</w:t>
      </w:r>
      <w:r w:rsidR="003A02DF">
        <w:rPr>
          <w:rFonts w:eastAsia="Calibri"/>
          <w:kern w:val="0"/>
          <w:lang w:eastAsia="en-US"/>
        </w:rPr>
        <w:t xml:space="preserve"> tri effectué en amont ou non du projet et par qui,</w:t>
      </w:r>
      <w:r w:rsidR="00201309">
        <w:rPr>
          <w:rFonts w:eastAsia="Calibri"/>
          <w:kern w:val="0"/>
          <w:lang w:eastAsia="en-US"/>
        </w:rPr>
        <w:t xml:space="preserve"> etc.</w:t>
      </w:r>
      <w:r w:rsidRPr="0087071B">
        <w:rPr>
          <w:rFonts w:eastAsia="Calibri"/>
          <w:kern w:val="0"/>
          <w:lang w:eastAsia="en-US"/>
        </w:rPr>
        <w:t>)</w:t>
      </w:r>
      <w:r w:rsidRPr="0087071B">
        <w:rPr>
          <w:rFonts w:ascii="Calibri" w:eastAsia="Calibri" w:hAnsi="Calibri" w:cs="Calibri"/>
          <w:kern w:val="0"/>
          <w:lang w:eastAsia="en-US"/>
        </w:rPr>
        <w:t> </w:t>
      </w:r>
      <w:r w:rsidRPr="0087071B">
        <w:rPr>
          <w:rFonts w:eastAsia="Calibri"/>
          <w:kern w:val="0"/>
          <w:lang w:eastAsia="en-US"/>
        </w:rPr>
        <w:t>:</w:t>
      </w:r>
      <w:r w:rsidR="001D510B">
        <w:rPr>
          <w:rFonts w:eastAsia="Calibri"/>
          <w:kern w:val="0"/>
          <w:lang w:eastAsia="en-US"/>
        </w:rPr>
        <w:t xml:space="preserve"> </w:t>
      </w:r>
      <w:r w:rsidR="00245573" w:rsidRPr="00245573">
        <w:rPr>
          <w:iCs/>
          <w:highlight w:val="yellow"/>
        </w:rPr>
        <w:t>………</w:t>
      </w:r>
      <w:r w:rsidR="0010282B">
        <w:rPr>
          <w:iCs/>
          <w:highlight w:val="yellow"/>
        </w:rPr>
        <w:t>…………………………..</w:t>
      </w:r>
      <w:r w:rsidR="00245573" w:rsidRPr="00245573">
        <w:rPr>
          <w:iCs/>
          <w:highlight w:val="yellow"/>
        </w:rPr>
        <w:t>…..</w:t>
      </w:r>
    </w:p>
    <w:p w14:paraId="4A53E572" w14:textId="23A6785D" w:rsidR="00DF53EA" w:rsidRPr="001B6FFC" w:rsidRDefault="00DF53EA" w:rsidP="00770EFD">
      <w:pPr>
        <w:pStyle w:val="TexteCourant"/>
        <w:numPr>
          <w:ilvl w:val="0"/>
          <w:numId w:val="39"/>
        </w:numPr>
        <w:rPr>
          <w:rFonts w:eastAsia="Calibri"/>
          <w:smallCaps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t>Acteurs cibles en aval</w:t>
      </w:r>
      <w:r w:rsidRPr="001B6FFC">
        <w:rPr>
          <w:rFonts w:ascii="Calibri" w:eastAsia="Calibri" w:hAnsi="Calibri" w:cs="Calibri"/>
          <w:kern w:val="0"/>
          <w:lang w:eastAsia="en-US"/>
        </w:rPr>
        <w:t> </w:t>
      </w:r>
      <w:r w:rsidRPr="001B6FFC">
        <w:rPr>
          <w:lang w:eastAsia="en-US"/>
        </w:rPr>
        <w:t xml:space="preserve">: </w:t>
      </w:r>
      <w:r w:rsidR="003A02DF">
        <w:rPr>
          <w:lang w:eastAsia="en-US"/>
        </w:rPr>
        <w:tab/>
      </w: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Particulier</w:t>
      </w:r>
      <w:r w:rsidR="003A02DF">
        <w:rPr>
          <w:rFonts w:eastAsia="Calibri"/>
          <w:kern w:val="0"/>
          <w:lang w:eastAsia="en-US"/>
        </w:rPr>
        <w:t>s</w:t>
      </w:r>
      <w:r w:rsidRPr="001B6FFC">
        <w:rPr>
          <w:rFonts w:eastAsia="Calibri"/>
          <w:kern w:val="0"/>
          <w:lang w:eastAsia="en-US"/>
        </w:rPr>
        <w:tab/>
      </w: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Entreprise</w:t>
      </w:r>
      <w:r w:rsidR="003A02DF">
        <w:rPr>
          <w:rFonts w:eastAsia="Calibri"/>
          <w:kern w:val="0"/>
          <w:lang w:eastAsia="en-US"/>
        </w:rPr>
        <w:t>s</w:t>
      </w:r>
      <w:r w:rsidRPr="001B6FFC">
        <w:rPr>
          <w:rFonts w:eastAsia="Calibri"/>
          <w:kern w:val="0"/>
          <w:lang w:eastAsia="en-US"/>
        </w:rPr>
        <w:tab/>
      </w: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Collectivité</w:t>
      </w:r>
      <w:r w:rsidR="003A02DF">
        <w:rPr>
          <w:rFonts w:eastAsia="Calibri"/>
          <w:kern w:val="0"/>
          <w:lang w:eastAsia="en-US"/>
        </w:rPr>
        <w:t>s</w:t>
      </w:r>
      <w:r w:rsidRPr="001B6FFC">
        <w:rPr>
          <w:rFonts w:eastAsia="Calibri"/>
          <w:kern w:val="0"/>
          <w:lang w:eastAsia="en-US"/>
        </w:rPr>
        <w:tab/>
      </w:r>
      <w:r w:rsidRPr="001B6FFC">
        <w:rPr>
          <w:rFonts w:eastAsia="Calibri"/>
          <w:kern w:val="0"/>
          <w:lang w:eastAsia="en-US"/>
        </w:rPr>
        <w:sym w:font="Wingdings" w:char="F071"/>
      </w:r>
      <w:r w:rsidRPr="001B6FFC">
        <w:rPr>
          <w:rFonts w:eastAsia="Calibri"/>
          <w:kern w:val="0"/>
          <w:lang w:eastAsia="en-US"/>
        </w:rPr>
        <w:t xml:space="preserve"> Association</w:t>
      </w:r>
      <w:r w:rsidR="003A02DF">
        <w:rPr>
          <w:rFonts w:eastAsia="Calibri"/>
          <w:kern w:val="0"/>
          <w:lang w:eastAsia="en-US"/>
        </w:rPr>
        <w:t>s</w:t>
      </w:r>
    </w:p>
    <w:p w14:paraId="61523E9B" w14:textId="7282A5DE" w:rsidR="0010282B" w:rsidRPr="0010282B" w:rsidRDefault="00DF53EA" w:rsidP="0010282B">
      <w:pPr>
        <w:pStyle w:val="TexteCourant"/>
        <w:numPr>
          <w:ilvl w:val="0"/>
          <w:numId w:val="39"/>
        </w:numPr>
        <w:spacing w:after="0"/>
        <w:rPr>
          <w:rFonts w:eastAsia="Calibri"/>
          <w:smallCaps/>
          <w:kern w:val="0"/>
          <w:lang w:eastAsia="en-US"/>
        </w:rPr>
      </w:pPr>
      <w:r w:rsidRPr="001B6FFC">
        <w:rPr>
          <w:rFonts w:eastAsia="Calibri"/>
          <w:kern w:val="0"/>
          <w:lang w:eastAsia="en-US"/>
        </w:rPr>
        <w:t>Zone de chalandise (en Km)</w:t>
      </w:r>
      <w:r w:rsidRPr="001B6FFC">
        <w:rPr>
          <w:rFonts w:ascii="Calibri" w:eastAsia="Calibri" w:hAnsi="Calibri" w:cs="Calibri"/>
          <w:kern w:val="0"/>
          <w:lang w:eastAsia="en-US"/>
        </w:rPr>
        <w:t> </w:t>
      </w:r>
      <w:r w:rsidRPr="001B6FFC">
        <w:rPr>
          <w:rFonts w:eastAsia="Calibri"/>
          <w:kern w:val="0"/>
          <w:lang w:eastAsia="en-US"/>
        </w:rPr>
        <w:t xml:space="preserve">: </w:t>
      </w:r>
      <w:r w:rsidR="00201309" w:rsidRPr="00245573">
        <w:rPr>
          <w:iCs/>
          <w:highlight w:val="yellow"/>
        </w:rPr>
        <w:t>…</w:t>
      </w:r>
      <w:r w:rsidR="0010282B">
        <w:rPr>
          <w:iCs/>
          <w:highlight w:val="yellow"/>
        </w:rPr>
        <w:t>……</w:t>
      </w:r>
      <w:r w:rsidR="003A02DF">
        <w:rPr>
          <w:iCs/>
          <w:highlight w:val="yellow"/>
        </w:rPr>
        <w:t>…………………………</w:t>
      </w:r>
      <w:r w:rsidR="00201309" w:rsidRPr="00245573">
        <w:rPr>
          <w:iCs/>
          <w:highlight w:val="yellow"/>
        </w:rPr>
        <w:t>………..</w:t>
      </w:r>
      <w:r w:rsidR="001D510B">
        <w:rPr>
          <w:rFonts w:ascii="Calibri" w:eastAsia="Calibri" w:hAnsi="Calibri" w:cs="Calibri"/>
          <w:kern w:val="0"/>
          <w:lang w:eastAsia="en-US"/>
        </w:rPr>
        <w:t> </w:t>
      </w:r>
      <w:r w:rsidR="001D510B">
        <w:rPr>
          <w:rFonts w:eastAsia="Calibri"/>
          <w:kern w:val="0"/>
          <w:lang w:eastAsia="en-US"/>
        </w:rPr>
        <w:t>;</w:t>
      </w:r>
    </w:p>
    <w:p w14:paraId="2C4946CD" w14:textId="3723C326" w:rsidR="00DF53EA" w:rsidRPr="00811265" w:rsidRDefault="00DF53EA" w:rsidP="0010282B">
      <w:pPr>
        <w:pStyle w:val="TexteCourant"/>
        <w:ind w:left="720"/>
        <w:rPr>
          <w:rFonts w:eastAsia="Calibri"/>
          <w:smallCaps/>
          <w:kern w:val="0"/>
          <w:lang w:eastAsia="en-US"/>
        </w:rPr>
      </w:pPr>
      <w:r w:rsidRPr="00811265">
        <w:rPr>
          <w:rFonts w:eastAsia="Calibri"/>
          <w:kern w:val="0"/>
          <w:lang w:eastAsia="en-US"/>
        </w:rPr>
        <w:t xml:space="preserve">Nombre et </w:t>
      </w:r>
      <w:r>
        <w:rPr>
          <w:rFonts w:eastAsia="Calibri"/>
          <w:kern w:val="0"/>
          <w:lang w:eastAsia="en-US"/>
        </w:rPr>
        <w:t>n</w:t>
      </w:r>
      <w:r w:rsidRPr="00811265">
        <w:rPr>
          <w:rFonts w:eastAsia="Calibri"/>
          <w:kern w:val="0"/>
          <w:lang w:eastAsia="en-US"/>
        </w:rPr>
        <w:t>om de structures à fonction équivalente sur la zone de chalandise</w:t>
      </w:r>
      <w:r w:rsidR="00EC0266">
        <w:rPr>
          <w:rFonts w:eastAsia="Calibri"/>
          <w:kern w:val="0"/>
          <w:lang w:eastAsia="en-US"/>
        </w:rPr>
        <w:t xml:space="preserve"> (informations issues notamment de l’étude de faisabilité réalisée en amont)</w:t>
      </w:r>
      <w:r w:rsidRPr="00811265">
        <w:rPr>
          <w:rFonts w:ascii="Calibri" w:eastAsia="Calibri" w:hAnsi="Calibri" w:cs="Calibri"/>
          <w:kern w:val="0"/>
          <w:lang w:eastAsia="en-US"/>
        </w:rPr>
        <w:t> </w:t>
      </w:r>
      <w:r w:rsidRPr="00811265">
        <w:rPr>
          <w:rFonts w:eastAsia="Calibri"/>
          <w:kern w:val="0"/>
          <w:lang w:eastAsia="en-US"/>
        </w:rPr>
        <w:t>:</w:t>
      </w:r>
      <w:r w:rsidR="0010282B">
        <w:rPr>
          <w:rFonts w:eastAsia="Calibri"/>
          <w:kern w:val="0"/>
          <w:lang w:eastAsia="en-US"/>
        </w:rPr>
        <w:t xml:space="preserve"> </w:t>
      </w:r>
      <w:r w:rsidR="00201309" w:rsidRPr="00245573">
        <w:rPr>
          <w:iCs/>
          <w:highlight w:val="yellow"/>
        </w:rPr>
        <w:t>…………</w:t>
      </w:r>
      <w:r w:rsidR="0010282B">
        <w:rPr>
          <w:iCs/>
          <w:highlight w:val="yellow"/>
        </w:rPr>
        <w:t>………………………………….</w:t>
      </w:r>
      <w:r w:rsidR="00201309" w:rsidRPr="00245573">
        <w:rPr>
          <w:iCs/>
          <w:highlight w:val="yellow"/>
        </w:rPr>
        <w:t>.</w:t>
      </w:r>
    </w:p>
    <w:p w14:paraId="25E09C65" w14:textId="5C453089" w:rsidR="0010282B" w:rsidRPr="00EC0266" w:rsidRDefault="00DF53EA" w:rsidP="0010282B">
      <w:pPr>
        <w:pStyle w:val="TexteCourant"/>
        <w:numPr>
          <w:ilvl w:val="0"/>
          <w:numId w:val="40"/>
        </w:numPr>
        <w:spacing w:after="0"/>
        <w:rPr>
          <w:iCs/>
        </w:rPr>
      </w:pPr>
      <w:r>
        <w:rPr>
          <w:rFonts w:eastAsia="Calibri"/>
          <w:kern w:val="0"/>
          <w:lang w:eastAsia="en-US"/>
        </w:rPr>
        <w:t>Traçabilité des flux (entrants</w:t>
      </w:r>
      <w:r w:rsidR="00EC0266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/</w:t>
      </w:r>
      <w:r w:rsidR="00EC0266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sortants)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 xml:space="preserve">: </w:t>
      </w:r>
      <w:r w:rsidR="001D510B">
        <w:rPr>
          <w:rFonts w:eastAsia="Calibri"/>
          <w:i/>
          <w:kern w:val="0"/>
          <w:lang w:eastAsia="en-US"/>
        </w:rPr>
        <w:t>Préciser</w:t>
      </w:r>
      <w:r w:rsidR="00EC0266">
        <w:rPr>
          <w:rFonts w:ascii="Calibri" w:eastAsia="Calibri" w:hAnsi="Calibri" w:cs="Calibri"/>
          <w:i/>
          <w:kern w:val="0"/>
          <w:lang w:eastAsia="en-US"/>
        </w:rPr>
        <w:t xml:space="preserve"> </w:t>
      </w:r>
      <w:r w:rsidR="001D510B">
        <w:rPr>
          <w:rFonts w:eastAsia="Calibri"/>
          <w:i/>
          <w:kern w:val="0"/>
          <w:lang w:eastAsia="en-US"/>
        </w:rPr>
        <w:t>les m</w:t>
      </w:r>
      <w:r w:rsidRPr="00EF3BCA">
        <w:rPr>
          <w:rFonts w:eastAsia="Calibri"/>
          <w:i/>
          <w:kern w:val="0"/>
          <w:lang w:eastAsia="en-US"/>
        </w:rPr>
        <w:t xml:space="preserve">oyens </w:t>
      </w:r>
      <w:r w:rsidR="00EC0266">
        <w:rPr>
          <w:rFonts w:eastAsia="Calibri"/>
          <w:i/>
          <w:kern w:val="0"/>
          <w:lang w:eastAsia="en-US"/>
        </w:rPr>
        <w:t xml:space="preserve">et les méthodes </w:t>
      </w:r>
      <w:r w:rsidRPr="00EF3BCA">
        <w:rPr>
          <w:rFonts w:eastAsia="Calibri"/>
          <w:i/>
          <w:kern w:val="0"/>
          <w:lang w:eastAsia="en-US"/>
        </w:rPr>
        <w:t>pour suivre</w:t>
      </w:r>
      <w:r>
        <w:rPr>
          <w:rFonts w:eastAsia="Calibri"/>
          <w:i/>
          <w:kern w:val="0"/>
          <w:lang w:eastAsia="en-US"/>
        </w:rPr>
        <w:t xml:space="preserve">, compter </w:t>
      </w:r>
      <w:r w:rsidRPr="00EF3BCA">
        <w:rPr>
          <w:rFonts w:eastAsia="Calibri"/>
          <w:i/>
          <w:kern w:val="0"/>
          <w:lang w:eastAsia="en-US"/>
        </w:rPr>
        <w:t>et assurer la traçabilité des flux (balance, logiciel</w:t>
      </w:r>
      <w:r w:rsidR="00EC0266">
        <w:rPr>
          <w:rFonts w:eastAsia="Calibri"/>
          <w:i/>
          <w:kern w:val="0"/>
          <w:lang w:eastAsia="en-US"/>
        </w:rPr>
        <w:t xml:space="preserve"> de suivi</w:t>
      </w:r>
      <w:r w:rsidRPr="00EF3BCA">
        <w:rPr>
          <w:rFonts w:eastAsia="Calibri"/>
          <w:i/>
          <w:kern w:val="0"/>
          <w:lang w:eastAsia="en-US"/>
        </w:rPr>
        <w:t xml:space="preserve">, </w:t>
      </w:r>
      <w:r w:rsidR="00245573">
        <w:rPr>
          <w:rFonts w:eastAsia="Calibri"/>
          <w:i/>
          <w:kern w:val="0"/>
          <w:lang w:eastAsia="en-US"/>
        </w:rPr>
        <w:t>etc.</w:t>
      </w:r>
      <w:r w:rsidRPr="00EF3BCA">
        <w:rPr>
          <w:rFonts w:eastAsia="Calibri"/>
          <w:i/>
          <w:kern w:val="0"/>
          <w:lang w:eastAsia="en-US"/>
        </w:rPr>
        <w:t>)</w:t>
      </w:r>
      <w:r w:rsidR="001D510B">
        <w:rPr>
          <w:rFonts w:ascii="Calibri" w:eastAsia="Calibri" w:hAnsi="Calibri" w:cs="Calibri"/>
          <w:i/>
          <w:kern w:val="0"/>
          <w:lang w:eastAsia="en-US"/>
        </w:rPr>
        <w:t> </w:t>
      </w:r>
      <w:r w:rsidR="001D510B">
        <w:rPr>
          <w:rFonts w:eastAsia="Calibri"/>
          <w:i/>
          <w:kern w:val="0"/>
          <w:lang w:eastAsia="en-US"/>
        </w:rPr>
        <w:t>:</w:t>
      </w:r>
    </w:p>
    <w:p w14:paraId="6563E9F5" w14:textId="22F5E454" w:rsidR="00EC0266" w:rsidRPr="00F2082E" w:rsidRDefault="00EC0266" w:rsidP="00EC0266">
      <w:pPr>
        <w:pStyle w:val="TexteCourant"/>
        <w:spacing w:after="0"/>
        <w:ind w:left="720"/>
        <w:rPr>
          <w:rFonts w:ascii="Calibri" w:eastAsia="Calibri" w:hAnsi="Calibri" w:cs="Times New Roman"/>
          <w:b/>
          <w:i/>
          <w:color w:val="FF0000"/>
          <w:kern w:val="0"/>
          <w:sz w:val="20"/>
          <w:lang w:eastAsia="en-US"/>
        </w:rPr>
      </w:pPr>
      <w:r w:rsidRPr="00F2082E">
        <w:rPr>
          <w:rFonts w:eastAsia="Calibri"/>
          <w:b/>
          <w:i/>
          <w:iCs/>
          <w:color w:val="FF0000"/>
        </w:rPr>
        <w:t>À NOTER</w:t>
      </w:r>
      <w:r w:rsidRPr="00F2082E">
        <w:rPr>
          <w:rFonts w:ascii="Calibri" w:eastAsia="Calibri" w:hAnsi="Calibri" w:cs="Calibri"/>
          <w:b/>
          <w:i/>
          <w:color w:val="FF0000"/>
          <w:kern w:val="0"/>
          <w:lang w:eastAsia="en-US"/>
        </w:rPr>
        <w:t> 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>: La tra</w:t>
      </w:r>
      <w:r w:rsidRPr="00F2082E">
        <w:rPr>
          <w:rFonts w:eastAsia="Calibri" w:cs="Marianne Light"/>
          <w:b/>
          <w:i/>
          <w:color w:val="FF0000"/>
          <w:kern w:val="0"/>
          <w:lang w:eastAsia="en-US"/>
        </w:rPr>
        <w:t>ç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>abilit</w:t>
      </w:r>
      <w:r w:rsidRPr="00F2082E">
        <w:rPr>
          <w:rFonts w:eastAsia="Calibri" w:cs="Marianne Light"/>
          <w:b/>
          <w:i/>
          <w:color w:val="FF0000"/>
          <w:kern w:val="0"/>
          <w:lang w:eastAsia="en-US"/>
        </w:rPr>
        <w:t>é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 xml:space="preserve"> des flux est un crit</w:t>
      </w:r>
      <w:r w:rsidRPr="00F2082E">
        <w:rPr>
          <w:rFonts w:eastAsia="Calibri" w:cs="Marianne Light"/>
          <w:b/>
          <w:i/>
          <w:color w:val="FF0000"/>
          <w:kern w:val="0"/>
          <w:lang w:eastAsia="en-US"/>
        </w:rPr>
        <w:t>è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>re d</w:t>
      </w:r>
      <w:r w:rsidRPr="00F2082E">
        <w:rPr>
          <w:rFonts w:eastAsia="Calibri" w:cs="Marianne Light"/>
          <w:b/>
          <w:i/>
          <w:color w:val="FF0000"/>
          <w:kern w:val="0"/>
          <w:lang w:eastAsia="en-US"/>
        </w:rPr>
        <w:t>’é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>ligibilit</w:t>
      </w:r>
      <w:r w:rsidRPr="00F2082E">
        <w:rPr>
          <w:rFonts w:eastAsia="Calibri" w:cs="Marianne Light"/>
          <w:b/>
          <w:i/>
          <w:color w:val="FF0000"/>
          <w:kern w:val="0"/>
          <w:lang w:eastAsia="en-US"/>
        </w:rPr>
        <w:t>é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 xml:space="preserve"> aux aides </w:t>
      </w:r>
      <w:r w:rsidRPr="00F2082E">
        <w:rPr>
          <w:rFonts w:eastAsia="Calibri" w:cs="Marianne Light"/>
          <w:b/>
          <w:i/>
          <w:color w:val="FF0000"/>
          <w:kern w:val="0"/>
          <w:lang w:eastAsia="en-US"/>
        </w:rPr>
        <w:t>à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 xml:space="preserve"> l</w:t>
      </w:r>
      <w:r w:rsidRPr="00F2082E">
        <w:rPr>
          <w:rFonts w:eastAsia="Calibri" w:cs="Marianne Light"/>
          <w:b/>
          <w:i/>
          <w:color w:val="FF0000"/>
          <w:kern w:val="0"/>
          <w:lang w:eastAsia="en-US"/>
        </w:rPr>
        <w:t>’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>investissement.</w:t>
      </w:r>
    </w:p>
    <w:p w14:paraId="14A1CB1B" w14:textId="41806830" w:rsidR="00DF53EA" w:rsidRPr="00245573" w:rsidRDefault="00245573" w:rsidP="0010282B">
      <w:pPr>
        <w:pStyle w:val="TexteCourant"/>
        <w:ind w:left="720"/>
        <w:rPr>
          <w:iCs/>
        </w:rPr>
      </w:pPr>
      <w:r w:rsidRPr="00245573">
        <w:rPr>
          <w:iCs/>
          <w:highlight w:val="yellow"/>
        </w:rPr>
        <w:t>…………</w:t>
      </w:r>
      <w:r w:rsidR="0010282B">
        <w:rPr>
          <w:iCs/>
          <w:highlight w:val="yellow"/>
        </w:rPr>
        <w:t>…………………………………………………………………</w:t>
      </w:r>
      <w:r w:rsidRPr="00245573">
        <w:rPr>
          <w:iCs/>
          <w:highlight w:val="yellow"/>
        </w:rPr>
        <w:t>..</w:t>
      </w:r>
    </w:p>
    <w:p w14:paraId="3B1F643F" w14:textId="5EF378CB" w:rsidR="00D23A98" w:rsidRPr="00D23A98" w:rsidRDefault="00DF53EA" w:rsidP="00D23A98">
      <w:pPr>
        <w:pStyle w:val="TexteCourant"/>
        <w:numPr>
          <w:ilvl w:val="0"/>
          <w:numId w:val="40"/>
        </w:numPr>
        <w:spacing w:after="0"/>
        <w:rPr>
          <w:rFonts w:eastAsia="Calibri"/>
          <w:i/>
          <w:smallCaps/>
          <w:kern w:val="0"/>
          <w:lang w:eastAsia="en-US"/>
        </w:rPr>
      </w:pPr>
      <w:r w:rsidRPr="00D74202">
        <w:rPr>
          <w:rFonts w:eastAsia="Calibri"/>
          <w:kern w:val="0"/>
          <w:lang w:eastAsia="en-US"/>
        </w:rPr>
        <w:t>Partenaire(s) du projet</w:t>
      </w:r>
      <w:r w:rsidRPr="008C5AE5">
        <w:rPr>
          <w:rFonts w:ascii="Calibri" w:eastAsia="Calibri" w:hAnsi="Calibri" w:cs="Calibri"/>
          <w:kern w:val="0"/>
          <w:lang w:eastAsia="en-US"/>
        </w:rPr>
        <w:t> </w:t>
      </w:r>
      <w:r w:rsidRPr="008C5AE5">
        <w:rPr>
          <w:rFonts w:eastAsia="Calibri"/>
          <w:kern w:val="0"/>
          <w:lang w:eastAsia="en-US"/>
        </w:rPr>
        <w:t>:</w:t>
      </w:r>
      <w:r w:rsidR="00371699">
        <w:rPr>
          <w:rFonts w:eastAsia="Calibri"/>
          <w:kern w:val="0"/>
          <w:lang w:eastAsia="en-US"/>
        </w:rPr>
        <w:t xml:space="preserve"> 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 xml:space="preserve">Il est demandé au porteur de projet d’engager </w:t>
      </w:r>
      <w:r w:rsidRPr="00F2082E">
        <w:rPr>
          <w:rFonts w:eastAsia="Calibri"/>
          <w:b/>
          <w:i/>
          <w:color w:val="FF0000"/>
          <w:kern w:val="0"/>
          <w:u w:val="single"/>
          <w:lang w:eastAsia="en-US"/>
        </w:rPr>
        <w:t>en amont du dépôt de dossier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 xml:space="preserve"> des démarches auprès de la collectivité</w:t>
      </w:r>
      <w:r w:rsidR="0072494A" w:rsidRPr="00F2082E">
        <w:rPr>
          <w:rFonts w:eastAsia="Calibri"/>
          <w:b/>
          <w:i/>
          <w:color w:val="FF0000"/>
          <w:kern w:val="0"/>
          <w:lang w:eastAsia="en-US"/>
        </w:rPr>
        <w:t xml:space="preserve"> 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>et des éco-organismes pour solliciter leur soutien notamment financier. L’ADEME se réserve la possibilité de demander une copie des conventionnements</w:t>
      </w:r>
      <w:r w:rsidR="0072494A" w:rsidRPr="00F2082E">
        <w:rPr>
          <w:rFonts w:eastAsia="Calibri"/>
          <w:b/>
          <w:i/>
          <w:color w:val="FF0000"/>
          <w:kern w:val="0"/>
          <w:lang w:eastAsia="en-US"/>
        </w:rPr>
        <w:t xml:space="preserve"> 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 xml:space="preserve">/ contrats </w:t>
      </w:r>
      <w:r w:rsidR="00770EFD" w:rsidRPr="00F2082E">
        <w:rPr>
          <w:rFonts w:eastAsia="Calibri"/>
          <w:b/>
          <w:i/>
          <w:color w:val="FF0000"/>
          <w:kern w:val="0"/>
          <w:lang w:eastAsia="en-US"/>
        </w:rPr>
        <w:t>passés avec l</w:t>
      </w:r>
      <w:r w:rsidRPr="00F2082E">
        <w:rPr>
          <w:rFonts w:eastAsia="Calibri"/>
          <w:b/>
          <w:i/>
          <w:color w:val="FF0000"/>
          <w:kern w:val="0"/>
          <w:lang w:eastAsia="en-US"/>
        </w:rPr>
        <w:t>es collectivité et éco-organismes.</w:t>
      </w:r>
    </w:p>
    <w:p w14:paraId="633734BA" w14:textId="26A62908" w:rsidR="00DF53EA" w:rsidRDefault="00D23A98" w:rsidP="00D23A98">
      <w:pPr>
        <w:pStyle w:val="TexteCourant"/>
        <w:ind w:left="720"/>
        <w:rPr>
          <w:rFonts w:eastAsia="Calibri"/>
          <w:i/>
          <w:smallCaps/>
          <w:kern w:val="0"/>
          <w:lang w:eastAsia="en-US"/>
        </w:rPr>
      </w:pPr>
      <w:r w:rsidRPr="00D23A98">
        <w:rPr>
          <w:rFonts w:eastAsia="Calibri"/>
          <w:i/>
          <w:kern w:val="0"/>
          <w:lang w:eastAsia="en-US"/>
        </w:rPr>
        <w:t xml:space="preserve">Pour </w:t>
      </w:r>
      <w:r>
        <w:rPr>
          <w:rFonts w:eastAsia="Calibri"/>
          <w:i/>
          <w:kern w:val="0"/>
          <w:lang w:eastAsia="en-US"/>
        </w:rPr>
        <w:t>toute activité RRR sur un territoire dont les recycleries</w:t>
      </w:r>
      <w:r w:rsidRPr="00D23A98">
        <w:rPr>
          <w:rFonts w:eastAsia="Calibri"/>
          <w:i/>
          <w:kern w:val="0"/>
          <w:lang w:eastAsia="en-US"/>
        </w:rPr>
        <w:t>, un lien effectif est exigé entre le maître d'ouvrage, le(s) éco-organismes (concernés par les flux pris en charge par l</w:t>
      </w:r>
      <w:r>
        <w:rPr>
          <w:rFonts w:eastAsia="Calibri"/>
          <w:i/>
          <w:kern w:val="0"/>
          <w:lang w:eastAsia="en-US"/>
        </w:rPr>
        <w:t>’activité RRR</w:t>
      </w:r>
      <w:r w:rsidRPr="00D23A98">
        <w:rPr>
          <w:rFonts w:eastAsia="Calibri"/>
          <w:i/>
          <w:kern w:val="0"/>
          <w:lang w:eastAsia="en-US"/>
        </w:rPr>
        <w:t>) et la collectivité ayant compétence pour la collecte des déchets sur le territoire de l’installation.</w:t>
      </w:r>
    </w:p>
    <w:tbl>
      <w:tblPr>
        <w:tblW w:w="94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334"/>
        <w:gridCol w:w="1526"/>
        <w:gridCol w:w="2710"/>
        <w:gridCol w:w="2409"/>
      </w:tblGrid>
      <w:tr w:rsidR="0072494A" w:rsidRPr="008C5AE5" w14:paraId="0984158A" w14:textId="2548B40C" w:rsidTr="00BD2BE4">
        <w:trPr>
          <w:trHeight w:val="930"/>
          <w:jc w:val="center"/>
        </w:trPr>
        <w:tc>
          <w:tcPr>
            <w:tcW w:w="1518" w:type="dxa"/>
            <w:shd w:val="clear" w:color="auto" w:fill="BFBFBF" w:themeFill="background1" w:themeFillShade="BF"/>
            <w:vAlign w:val="center"/>
          </w:tcPr>
          <w:p w14:paraId="79E5821F" w14:textId="0EBC9BA8" w:rsidR="0072494A" w:rsidRPr="00770EFD" w:rsidRDefault="0072494A" w:rsidP="0072494A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lang w:eastAsia="en-US"/>
              </w:rPr>
              <w:t>Identification du partenaire</w:t>
            </w:r>
          </w:p>
        </w:tc>
        <w:tc>
          <w:tcPr>
            <w:tcW w:w="1334" w:type="dxa"/>
            <w:shd w:val="clear" w:color="auto" w:fill="BFBFBF" w:themeFill="background1" w:themeFillShade="BF"/>
            <w:vAlign w:val="center"/>
          </w:tcPr>
          <w:p w14:paraId="49A18B68" w14:textId="6D81261C" w:rsidR="0072494A" w:rsidRPr="00770EFD" w:rsidRDefault="0072494A" w:rsidP="0072494A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 w:rsidRPr="00770EFD">
              <w:rPr>
                <w:rFonts w:eastAsia="Calibri"/>
                <w:bCs/>
                <w:kern w:val="0"/>
                <w:lang w:eastAsia="en-US"/>
              </w:rPr>
              <w:t>Type</w:t>
            </w:r>
          </w:p>
          <w:p w14:paraId="556DE601" w14:textId="77777777" w:rsidR="0072494A" w:rsidRPr="00770EFD" w:rsidRDefault="0072494A" w:rsidP="0072494A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 w:rsidRPr="00770EFD">
              <w:rPr>
                <w:rFonts w:eastAsia="Calibri"/>
                <w:bCs/>
                <w:kern w:val="0"/>
                <w:lang w:eastAsia="en-US"/>
              </w:rPr>
              <w:t>(privé, public)</w:t>
            </w:r>
          </w:p>
        </w:tc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741D8A4E" w14:textId="77777777" w:rsidR="0072494A" w:rsidRPr="00770EFD" w:rsidRDefault="0072494A" w:rsidP="0072494A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 w:rsidRPr="00770EFD">
              <w:rPr>
                <w:rFonts w:eastAsia="Calibri"/>
                <w:bCs/>
                <w:kern w:val="0"/>
                <w:lang w:eastAsia="en-US"/>
              </w:rPr>
              <w:t>Activité du partenaire</w:t>
            </w:r>
          </w:p>
        </w:tc>
        <w:tc>
          <w:tcPr>
            <w:tcW w:w="2710" w:type="dxa"/>
            <w:shd w:val="clear" w:color="auto" w:fill="BFBFBF" w:themeFill="background1" w:themeFillShade="BF"/>
            <w:vAlign w:val="center"/>
          </w:tcPr>
          <w:p w14:paraId="2C4FB94A" w14:textId="6ADE8A68" w:rsidR="0072494A" w:rsidRPr="00770EFD" w:rsidRDefault="0072494A" w:rsidP="0072494A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 w:rsidRPr="00770EFD">
              <w:rPr>
                <w:rFonts w:eastAsia="Calibri"/>
                <w:bCs/>
                <w:kern w:val="0"/>
                <w:lang w:eastAsia="en-US"/>
              </w:rPr>
              <w:t>Implication sur le projet (technique, financier, etc. et pour</w:t>
            </w:r>
            <w:r>
              <w:rPr>
                <w:rFonts w:eastAsia="Calibri"/>
                <w:bCs/>
                <w:kern w:val="0"/>
                <w:lang w:eastAsia="en-US"/>
              </w:rPr>
              <w:t xml:space="preserve"> faire</w:t>
            </w:r>
            <w:r w:rsidRPr="00770EFD">
              <w:rPr>
                <w:rFonts w:eastAsia="Calibri"/>
                <w:bCs/>
                <w:kern w:val="0"/>
                <w:lang w:eastAsia="en-US"/>
              </w:rPr>
              <w:t xml:space="preserve"> quoi)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77988947" w14:textId="45B5FF6A" w:rsidR="0072494A" w:rsidRPr="00770EFD" w:rsidRDefault="0072494A" w:rsidP="0072494A">
            <w:pPr>
              <w:pStyle w:val="TexteCourant"/>
              <w:spacing w:after="0"/>
              <w:jc w:val="center"/>
              <w:rPr>
                <w:rFonts w:eastAsia="Calibri"/>
                <w:bCs/>
                <w:smallCap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lang w:eastAsia="en-US"/>
              </w:rPr>
              <w:t>Précisez si partenariat informel ou si é</w:t>
            </w:r>
            <w:r w:rsidRPr="00770EFD">
              <w:rPr>
                <w:rFonts w:eastAsia="Calibri"/>
                <w:bCs/>
                <w:kern w:val="0"/>
                <w:lang w:eastAsia="en-US"/>
              </w:rPr>
              <w:t>tabli</w:t>
            </w:r>
            <w:r>
              <w:rPr>
                <w:rFonts w:eastAsia="Calibri"/>
                <w:bCs/>
                <w:kern w:val="0"/>
                <w:lang w:eastAsia="en-US"/>
              </w:rPr>
              <w:t>/</w:t>
            </w:r>
            <w:r w:rsidRPr="00770EFD">
              <w:rPr>
                <w:rFonts w:eastAsia="Calibri"/>
                <w:bCs/>
                <w:kern w:val="0"/>
                <w:lang w:eastAsia="en-US"/>
              </w:rPr>
              <w:t>envisagé</w:t>
            </w:r>
          </w:p>
          <w:p w14:paraId="3668E3B2" w14:textId="1358274D" w:rsidR="0072494A" w:rsidRDefault="0072494A" w:rsidP="0072494A">
            <w:pPr>
              <w:pStyle w:val="TexteCourant"/>
              <w:spacing w:after="0"/>
              <w:jc w:val="center"/>
              <w:rPr>
                <w:rFonts w:eastAsia="Calibri"/>
                <w:bCs/>
                <w:kern w:val="0"/>
                <w:lang w:eastAsia="en-US"/>
              </w:rPr>
            </w:pPr>
            <w:r>
              <w:rPr>
                <w:rFonts w:eastAsia="Calibri"/>
                <w:bCs/>
                <w:kern w:val="0"/>
                <w:lang w:eastAsia="en-US"/>
              </w:rPr>
              <w:t>(date et</w:t>
            </w:r>
            <w:r w:rsidRPr="00770EFD">
              <w:rPr>
                <w:rFonts w:eastAsia="Calibri"/>
                <w:bCs/>
                <w:kern w:val="0"/>
                <w:lang w:eastAsia="en-US"/>
              </w:rPr>
              <w:t xml:space="preserve"> durée</w:t>
            </w:r>
            <w:r>
              <w:rPr>
                <w:rFonts w:eastAsia="Calibri"/>
                <w:bCs/>
                <w:kern w:val="0"/>
                <w:lang w:eastAsia="en-US"/>
              </w:rPr>
              <w:t>)</w:t>
            </w:r>
          </w:p>
        </w:tc>
      </w:tr>
      <w:tr w:rsidR="0072494A" w:rsidRPr="008C5AE5" w14:paraId="23FBE5F4" w14:textId="6AD46784" w:rsidTr="00BD2BE4">
        <w:trPr>
          <w:trHeight w:val="265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B3B17D1" w14:textId="55ACDB64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3E51D46B" w14:textId="00E05F2B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44ED207" w14:textId="71A198FE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EDC497C" w14:textId="057D9530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409" w:type="dxa"/>
            <w:vAlign w:val="center"/>
          </w:tcPr>
          <w:p w14:paraId="6EDDA638" w14:textId="60074543" w:rsidR="0072494A" w:rsidRDefault="0072494A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  <w:tr w:rsidR="0072494A" w:rsidRPr="008C5AE5" w14:paraId="1171ACB0" w14:textId="284DE3DB" w:rsidTr="00BD2BE4">
        <w:trPr>
          <w:trHeight w:val="201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1B17532" w14:textId="737A71D7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23491152" w14:textId="3816B4D6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52A4564" w14:textId="775AC627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1B4D590" w14:textId="4F1E9292" w:rsidR="0072494A" w:rsidRPr="006B0A6A" w:rsidRDefault="0072494A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409" w:type="dxa"/>
            <w:vAlign w:val="center"/>
          </w:tcPr>
          <w:p w14:paraId="0BB925CE" w14:textId="4833B483" w:rsidR="0072494A" w:rsidRDefault="0072494A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</w:tbl>
    <w:p w14:paraId="00D2A3C0" w14:textId="5F11DFD3" w:rsidR="001D510B" w:rsidRPr="003A02DF" w:rsidRDefault="003A02DF" w:rsidP="00371699">
      <w:pPr>
        <w:pStyle w:val="TexteCourant"/>
        <w:rPr>
          <w:rFonts w:eastAsia="Calibri"/>
          <w:i/>
          <w:kern w:val="0"/>
          <w:lang w:eastAsia="en-US"/>
        </w:rPr>
      </w:pPr>
      <w:r w:rsidRPr="003A02DF">
        <w:rPr>
          <w:rFonts w:eastAsia="Calibri"/>
          <w:i/>
          <w:kern w:val="0"/>
          <w:lang w:eastAsia="en-US"/>
        </w:rPr>
        <w:t>[Ajouter autant de lignes que nécessaire]</w:t>
      </w:r>
    </w:p>
    <w:p w14:paraId="38B2CECB" w14:textId="4F854A76" w:rsidR="00DF53EA" w:rsidRPr="001A78A0" w:rsidRDefault="00DF53EA" w:rsidP="001A78A0">
      <w:pPr>
        <w:pStyle w:val="TexteCourant"/>
        <w:numPr>
          <w:ilvl w:val="0"/>
          <w:numId w:val="40"/>
        </w:numPr>
        <w:spacing w:after="0"/>
        <w:rPr>
          <w:rFonts w:eastAsia="Calibri"/>
          <w:smallCaps/>
          <w:kern w:val="0"/>
          <w:lang w:eastAsia="en-US"/>
        </w:rPr>
      </w:pPr>
      <w:r w:rsidRPr="00D74202">
        <w:rPr>
          <w:rFonts w:eastAsia="Calibri"/>
          <w:kern w:val="0"/>
          <w:lang w:eastAsia="en-US"/>
        </w:rPr>
        <w:t xml:space="preserve">Partenariats avec un </w:t>
      </w:r>
      <w:r w:rsidR="001D510B">
        <w:rPr>
          <w:rFonts w:eastAsia="Calibri"/>
          <w:kern w:val="0"/>
          <w:lang w:eastAsia="en-US"/>
        </w:rPr>
        <w:t xml:space="preserve">ou des </w:t>
      </w:r>
      <w:r w:rsidRPr="00D74202">
        <w:rPr>
          <w:rFonts w:eastAsia="Calibri"/>
          <w:kern w:val="0"/>
          <w:lang w:eastAsia="en-US"/>
        </w:rPr>
        <w:t>éco-organisme</w:t>
      </w:r>
      <w:r w:rsidR="001D510B">
        <w:rPr>
          <w:rFonts w:eastAsia="Calibri"/>
          <w:kern w:val="0"/>
          <w:lang w:eastAsia="en-US"/>
        </w:rPr>
        <w:t>(s)</w:t>
      </w:r>
      <w:r w:rsidRPr="00D74202">
        <w:rPr>
          <w:rFonts w:eastAsia="Calibri"/>
          <w:kern w:val="0"/>
          <w:lang w:eastAsia="en-US"/>
        </w:rPr>
        <w:t xml:space="preserve"> (DEEE, DEA, TLC, </w:t>
      </w:r>
      <w:r w:rsidR="00770EFD">
        <w:rPr>
          <w:rFonts w:eastAsia="Calibri"/>
          <w:kern w:val="0"/>
          <w:lang w:eastAsia="en-US"/>
        </w:rPr>
        <w:t>etc.</w:t>
      </w:r>
      <w:r w:rsidRPr="00D74202">
        <w:rPr>
          <w:rFonts w:eastAsia="Calibri"/>
          <w:kern w:val="0"/>
          <w:lang w:eastAsia="en-US"/>
        </w:rPr>
        <w:t>)</w:t>
      </w:r>
      <w:r w:rsidRPr="008C5AE5">
        <w:rPr>
          <w:rFonts w:ascii="Calibri" w:eastAsia="Calibri" w:hAnsi="Calibri" w:cs="Calibri"/>
          <w:kern w:val="0"/>
          <w:lang w:eastAsia="en-US"/>
        </w:rPr>
        <w:t> </w:t>
      </w:r>
      <w:r w:rsidR="001A78A0">
        <w:rPr>
          <w:rFonts w:eastAsia="Calibri"/>
          <w:kern w:val="0"/>
          <w:lang w:eastAsia="en-US"/>
        </w:rPr>
        <w:t>:</w:t>
      </w:r>
    </w:p>
    <w:p w14:paraId="616D8588" w14:textId="1D3031F5" w:rsidR="001A78A0" w:rsidRPr="00F2082E" w:rsidRDefault="00EC0266" w:rsidP="00F2082E">
      <w:pPr>
        <w:pStyle w:val="TexteCourant"/>
        <w:ind w:left="709"/>
        <w:rPr>
          <w:rFonts w:eastAsia="Calibri"/>
          <w:b/>
          <w:i/>
          <w:color w:val="FF0000"/>
          <w:kern w:val="0"/>
          <w:lang w:eastAsia="en-US"/>
        </w:rPr>
      </w:pPr>
      <w:r w:rsidRPr="00F2082E">
        <w:rPr>
          <w:rFonts w:eastAsia="Calibri"/>
          <w:b/>
          <w:i/>
          <w:iCs/>
          <w:color w:val="FF0000"/>
        </w:rPr>
        <w:lastRenderedPageBreak/>
        <w:t>À NOTER</w:t>
      </w:r>
      <w:r w:rsidR="001A78A0" w:rsidRPr="00F2082E">
        <w:rPr>
          <w:rFonts w:ascii="Calibri" w:eastAsia="Calibri" w:hAnsi="Calibri" w:cs="Calibri"/>
          <w:b/>
          <w:i/>
          <w:color w:val="FF0000"/>
          <w:kern w:val="0"/>
          <w:lang w:eastAsia="en-US"/>
        </w:rPr>
        <w:t> </w:t>
      </w:r>
      <w:r w:rsidR="001A78A0" w:rsidRPr="00F2082E">
        <w:rPr>
          <w:rFonts w:eastAsia="Calibri"/>
          <w:b/>
          <w:i/>
          <w:color w:val="FF0000"/>
          <w:kern w:val="0"/>
          <w:lang w:eastAsia="en-US"/>
        </w:rPr>
        <w:t>: Le porteur de projet doit avoir solliciter le(es) éco-organisme(s) (selon les flux pris en charge) pour une demande de soutien</w:t>
      </w:r>
      <w:r w:rsidR="001A78A0" w:rsidRPr="00F2082E">
        <w:rPr>
          <w:rFonts w:ascii="Calibri" w:eastAsia="Calibri" w:hAnsi="Calibri" w:cs="Calibri"/>
          <w:b/>
          <w:i/>
          <w:color w:val="FF0000"/>
          <w:kern w:val="0"/>
          <w:lang w:eastAsia="en-US"/>
        </w:rPr>
        <w:t> </w:t>
      </w:r>
      <w:r w:rsidR="001A78A0" w:rsidRPr="00F2082E">
        <w:rPr>
          <w:rFonts w:eastAsia="Calibri"/>
          <w:b/>
          <w:i/>
          <w:color w:val="FF0000"/>
          <w:kern w:val="0"/>
          <w:lang w:eastAsia="en-US"/>
        </w:rPr>
        <w:t>; les r</w:t>
      </w:r>
      <w:r w:rsidR="001A78A0" w:rsidRPr="00F2082E">
        <w:rPr>
          <w:rFonts w:eastAsia="Calibri" w:cs="Marianne Light"/>
          <w:b/>
          <w:i/>
          <w:color w:val="FF0000"/>
          <w:kern w:val="0"/>
          <w:lang w:eastAsia="en-US"/>
        </w:rPr>
        <w:t>é</w:t>
      </w:r>
      <w:r w:rsidR="001A78A0" w:rsidRPr="00F2082E">
        <w:rPr>
          <w:rFonts w:eastAsia="Calibri"/>
          <w:b/>
          <w:i/>
          <w:color w:val="FF0000"/>
          <w:kern w:val="0"/>
          <w:lang w:eastAsia="en-US"/>
        </w:rPr>
        <w:t>ponses de ces derniers</w:t>
      </w:r>
      <w:r w:rsidR="00F2082E" w:rsidRPr="00F2082E">
        <w:rPr>
          <w:rFonts w:eastAsia="Calibri"/>
          <w:b/>
          <w:i/>
          <w:color w:val="FF0000"/>
          <w:kern w:val="0"/>
          <w:lang w:eastAsia="en-US"/>
        </w:rPr>
        <w:t xml:space="preserve"> (positives ou négatives)</w:t>
      </w:r>
      <w:r w:rsidR="001A78A0" w:rsidRPr="00F2082E">
        <w:rPr>
          <w:rFonts w:eastAsia="Calibri"/>
          <w:b/>
          <w:i/>
          <w:color w:val="FF0000"/>
          <w:kern w:val="0"/>
          <w:lang w:eastAsia="en-US"/>
        </w:rPr>
        <w:t xml:space="preserve"> doivent </w:t>
      </w:r>
      <w:r w:rsidR="001A78A0" w:rsidRPr="00F2082E">
        <w:rPr>
          <w:rFonts w:eastAsia="Calibri" w:cs="Marianne Light"/>
          <w:b/>
          <w:i/>
          <w:color w:val="FF0000"/>
          <w:kern w:val="0"/>
          <w:lang w:eastAsia="en-US"/>
        </w:rPr>
        <w:t>ê</w:t>
      </w:r>
      <w:r w:rsidR="001A78A0" w:rsidRPr="00F2082E">
        <w:rPr>
          <w:rFonts w:eastAsia="Calibri"/>
          <w:b/>
          <w:i/>
          <w:color w:val="FF0000"/>
          <w:kern w:val="0"/>
          <w:lang w:eastAsia="en-US"/>
        </w:rPr>
        <w:t>tre fournis dans le dossier de demande d’aide.</w:t>
      </w: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39"/>
        <w:gridCol w:w="2196"/>
        <w:gridCol w:w="2985"/>
        <w:gridCol w:w="2409"/>
      </w:tblGrid>
      <w:tr w:rsidR="00DF53EA" w:rsidRPr="008C5AE5" w14:paraId="4D75976C" w14:textId="77777777" w:rsidTr="00293073">
        <w:trPr>
          <w:trHeight w:val="567"/>
          <w:jc w:val="center"/>
        </w:trPr>
        <w:tc>
          <w:tcPr>
            <w:tcW w:w="2039" w:type="dxa"/>
            <w:shd w:val="clear" w:color="auto" w:fill="BFBFBF" w:themeFill="background1" w:themeFillShade="BF"/>
            <w:vAlign w:val="center"/>
          </w:tcPr>
          <w:p w14:paraId="1E651D3C" w14:textId="77777777" w:rsidR="00DF53EA" w:rsidRPr="008C5AE5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Eco-organisme</w:t>
            </w:r>
          </w:p>
        </w:tc>
        <w:tc>
          <w:tcPr>
            <w:tcW w:w="2196" w:type="dxa"/>
            <w:shd w:val="clear" w:color="auto" w:fill="BFBFBF" w:themeFill="background1" w:themeFillShade="BF"/>
            <w:vAlign w:val="center"/>
          </w:tcPr>
          <w:p w14:paraId="281F5566" w14:textId="59C86FBD" w:rsidR="00DF53EA" w:rsidRPr="008C5AE5" w:rsidRDefault="00293073" w:rsidP="00293073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Partenariat é</w:t>
            </w:r>
            <w:r w:rsidR="00DF53EA" w:rsidRPr="008C5AE5">
              <w:rPr>
                <w:rFonts w:eastAsia="Calibri"/>
                <w:kern w:val="0"/>
                <w:lang w:eastAsia="en-US"/>
              </w:rPr>
              <w:t>tabli / envisagé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="00DF53EA" w:rsidRPr="008C5AE5">
              <w:rPr>
                <w:rFonts w:eastAsia="Calibri"/>
                <w:kern w:val="0"/>
                <w:lang w:eastAsia="en-US"/>
              </w:rPr>
              <w:t>/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="00DF53EA" w:rsidRPr="008C5AE5">
              <w:rPr>
                <w:rFonts w:eastAsia="Calibri"/>
                <w:kern w:val="0"/>
                <w:lang w:eastAsia="en-US"/>
              </w:rPr>
              <w:t>prévu</w:t>
            </w:r>
          </w:p>
        </w:tc>
        <w:tc>
          <w:tcPr>
            <w:tcW w:w="2985" w:type="dxa"/>
            <w:shd w:val="clear" w:color="auto" w:fill="BFBFBF" w:themeFill="background1" w:themeFillShade="BF"/>
            <w:vAlign w:val="center"/>
          </w:tcPr>
          <w:p w14:paraId="551BF249" w14:textId="77777777" w:rsidR="00DF53EA" w:rsidRPr="008C5AE5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Type de soutien</w:t>
            </w:r>
          </w:p>
          <w:p w14:paraId="2C2AB842" w14:textId="77777777" w:rsidR="00DF53EA" w:rsidRPr="008C5AE5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(technique, financier)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7DEB785E" w14:textId="77777777" w:rsidR="00DF53EA" w:rsidRPr="008C5AE5" w:rsidRDefault="00DF53EA" w:rsidP="006B0A6A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 w:rsidRPr="008C5AE5">
              <w:rPr>
                <w:rFonts w:eastAsia="Calibri"/>
                <w:kern w:val="0"/>
                <w:lang w:eastAsia="en-US"/>
              </w:rPr>
              <w:t>Modalités du soutien</w:t>
            </w:r>
          </w:p>
        </w:tc>
      </w:tr>
      <w:tr w:rsidR="00DF53EA" w:rsidRPr="008C5AE5" w14:paraId="56E95452" w14:textId="77777777" w:rsidTr="00293073">
        <w:trPr>
          <w:trHeight w:val="150"/>
          <w:jc w:val="center"/>
        </w:trPr>
        <w:tc>
          <w:tcPr>
            <w:tcW w:w="2039" w:type="dxa"/>
            <w:shd w:val="clear" w:color="auto" w:fill="auto"/>
            <w:vAlign w:val="center"/>
          </w:tcPr>
          <w:p w14:paraId="333EEC04" w14:textId="2DB27DEE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0FF130DE" w14:textId="6C9B2B8A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2EC7F34" w14:textId="1F9D5466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D8BD77" w14:textId="4BEE110F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  <w:tr w:rsidR="00DF53EA" w:rsidRPr="008C5AE5" w14:paraId="7A52A458" w14:textId="77777777" w:rsidTr="00293073">
        <w:trPr>
          <w:trHeight w:val="293"/>
          <w:jc w:val="center"/>
        </w:trPr>
        <w:tc>
          <w:tcPr>
            <w:tcW w:w="2039" w:type="dxa"/>
            <w:shd w:val="clear" w:color="auto" w:fill="auto"/>
            <w:vAlign w:val="center"/>
          </w:tcPr>
          <w:p w14:paraId="5054C2AD" w14:textId="532C594A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EBD4E79" w14:textId="22CCBFB4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F7859D1" w14:textId="2203C448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1A62F1" w14:textId="48148340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  <w:tr w:rsidR="00DF53EA" w:rsidRPr="008C5AE5" w14:paraId="04E66E1F" w14:textId="77777777" w:rsidTr="00293073">
        <w:trPr>
          <w:trHeight w:val="269"/>
          <w:jc w:val="center"/>
        </w:trPr>
        <w:tc>
          <w:tcPr>
            <w:tcW w:w="2039" w:type="dxa"/>
            <w:shd w:val="clear" w:color="auto" w:fill="auto"/>
            <w:vAlign w:val="center"/>
          </w:tcPr>
          <w:p w14:paraId="4F77BA48" w14:textId="5DF5C5CE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F322ECD" w14:textId="2AE9B611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33A55BA" w14:textId="2E88AB0F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F77F95" w14:textId="6AC22FB4" w:rsidR="00DF53EA" w:rsidRPr="006B0A6A" w:rsidRDefault="00D1042F" w:rsidP="006B0A6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</w:tbl>
    <w:p w14:paraId="4A92D4F7" w14:textId="77777777" w:rsidR="003A02DF" w:rsidRPr="003A02DF" w:rsidRDefault="003A02DF" w:rsidP="003A02DF">
      <w:pPr>
        <w:pStyle w:val="TexteCourant"/>
        <w:rPr>
          <w:rFonts w:eastAsia="Calibri"/>
          <w:i/>
          <w:kern w:val="0"/>
          <w:lang w:eastAsia="en-US"/>
        </w:rPr>
      </w:pPr>
      <w:r w:rsidRPr="003A02DF">
        <w:rPr>
          <w:rFonts w:eastAsia="Calibri"/>
          <w:i/>
          <w:kern w:val="0"/>
          <w:lang w:eastAsia="en-US"/>
        </w:rPr>
        <w:t>[Ajouter autant de lignes que nécessaire]</w:t>
      </w:r>
    </w:p>
    <w:p w14:paraId="7DF80BFA" w14:textId="1D8ACCB7" w:rsidR="00770EFD" w:rsidRPr="006B0A6A" w:rsidRDefault="00770EFD" w:rsidP="003B47D5">
      <w:pPr>
        <w:pStyle w:val="TexteCourant"/>
        <w:numPr>
          <w:ilvl w:val="0"/>
          <w:numId w:val="40"/>
        </w:numPr>
        <w:rPr>
          <w:rFonts w:eastAsia="Calibri"/>
        </w:rPr>
      </w:pPr>
      <w:r w:rsidRPr="006B0A6A">
        <w:rPr>
          <w:rFonts w:eastAsia="Calibri"/>
        </w:rPr>
        <w:t>Communication</w:t>
      </w:r>
      <w:r w:rsidR="003B47D5">
        <w:rPr>
          <w:rFonts w:eastAsia="Calibri"/>
        </w:rPr>
        <w:t xml:space="preserve"> envisagée avant, pendant et après l’opération</w:t>
      </w:r>
      <w:r w:rsidRPr="006B0A6A">
        <w:rPr>
          <w:rFonts w:eastAsia="Calibri"/>
        </w:rPr>
        <w:t xml:space="preserve"> (type d’actions de sensibilisation, cibles,</w:t>
      </w:r>
      <w:r w:rsidR="003B47D5">
        <w:rPr>
          <w:rFonts w:eastAsia="Calibri"/>
        </w:rPr>
        <w:t xml:space="preserve"> etc.</w:t>
      </w:r>
      <w:r w:rsidRPr="006B0A6A">
        <w:rPr>
          <w:rFonts w:eastAsia="Calibri"/>
        </w:rPr>
        <w:t>)</w:t>
      </w:r>
      <w:r w:rsidR="003B47D5">
        <w:rPr>
          <w:rFonts w:ascii="Calibri" w:eastAsia="Calibri" w:hAnsi="Calibri" w:cs="Calibri"/>
        </w:rPr>
        <w:t> </w:t>
      </w:r>
      <w:r w:rsidR="003B47D5">
        <w:rPr>
          <w:rFonts w:eastAsia="Calibri"/>
        </w:rPr>
        <w:t xml:space="preserve">: </w:t>
      </w:r>
      <w:r w:rsidR="003B47D5" w:rsidRPr="00245573">
        <w:rPr>
          <w:iCs/>
          <w:highlight w:val="yellow"/>
        </w:rPr>
        <w:t>…</w:t>
      </w:r>
      <w:r w:rsidR="001A78A0">
        <w:rPr>
          <w:iCs/>
          <w:highlight w:val="yellow"/>
        </w:rPr>
        <w:t>……………………………………..</w:t>
      </w:r>
      <w:r w:rsidR="003B47D5" w:rsidRPr="00245573">
        <w:rPr>
          <w:iCs/>
          <w:highlight w:val="yellow"/>
        </w:rPr>
        <w:t>..</w:t>
      </w:r>
    </w:p>
    <w:p w14:paraId="2FF07892" w14:textId="6AF2BE5F" w:rsidR="00770EFD" w:rsidRPr="006B0A6A" w:rsidRDefault="00770EFD" w:rsidP="003B47D5">
      <w:pPr>
        <w:pStyle w:val="TexteCourant"/>
        <w:numPr>
          <w:ilvl w:val="0"/>
          <w:numId w:val="40"/>
        </w:numPr>
        <w:rPr>
          <w:rFonts w:eastAsia="Calibri"/>
        </w:rPr>
      </w:pPr>
      <w:r w:rsidRPr="006B0A6A">
        <w:rPr>
          <w:rFonts w:eastAsia="Calibri"/>
        </w:rPr>
        <w:t>Formation</w:t>
      </w:r>
      <w:r w:rsidR="003B47D5">
        <w:rPr>
          <w:rFonts w:eastAsia="Calibri"/>
        </w:rPr>
        <w:t xml:space="preserve"> envisagée avant, pendant et après l’opération</w:t>
      </w:r>
      <w:r w:rsidRPr="006B0A6A">
        <w:rPr>
          <w:rFonts w:ascii="Calibri" w:eastAsia="Calibri" w:hAnsi="Calibri" w:cs="Calibri"/>
        </w:rPr>
        <w:t> </w:t>
      </w:r>
      <w:r w:rsidRPr="006B0A6A">
        <w:rPr>
          <w:rFonts w:eastAsia="Calibri"/>
        </w:rPr>
        <w:t>(type de formation, cibles</w:t>
      </w:r>
      <w:r w:rsidR="003B47D5">
        <w:rPr>
          <w:rFonts w:eastAsia="Calibri"/>
        </w:rPr>
        <w:t>, etc.</w:t>
      </w:r>
      <w:r w:rsidRPr="006B0A6A">
        <w:rPr>
          <w:rFonts w:eastAsia="Calibri"/>
        </w:rPr>
        <w:t>)</w:t>
      </w:r>
      <w:r w:rsidR="003B47D5">
        <w:rPr>
          <w:rFonts w:ascii="Calibri" w:eastAsia="Calibri" w:hAnsi="Calibri" w:cs="Calibri"/>
        </w:rPr>
        <w:t> </w:t>
      </w:r>
      <w:r w:rsidR="003B47D5">
        <w:rPr>
          <w:rFonts w:eastAsia="Calibri"/>
        </w:rPr>
        <w:t xml:space="preserve">: </w:t>
      </w:r>
      <w:r w:rsidR="003B47D5" w:rsidRPr="00245573">
        <w:rPr>
          <w:iCs/>
          <w:highlight w:val="yellow"/>
        </w:rPr>
        <w:t>……</w:t>
      </w:r>
      <w:r w:rsidR="00D23A98">
        <w:rPr>
          <w:iCs/>
          <w:highlight w:val="yellow"/>
        </w:rPr>
        <w:t>…………</w:t>
      </w:r>
      <w:r w:rsidR="001A78A0">
        <w:rPr>
          <w:iCs/>
          <w:highlight w:val="yellow"/>
        </w:rPr>
        <w:t>.</w:t>
      </w:r>
      <w:r w:rsidR="003B47D5" w:rsidRPr="00245573">
        <w:rPr>
          <w:iCs/>
          <w:highlight w:val="yellow"/>
        </w:rPr>
        <w:t>…..</w:t>
      </w:r>
    </w:p>
    <w:p w14:paraId="19E1D476" w14:textId="2D7436B6" w:rsidR="00DF53EA" w:rsidRPr="00FB1858" w:rsidRDefault="00DF53EA" w:rsidP="006B0A6A">
      <w:pPr>
        <w:pStyle w:val="fleche-soustitre"/>
      </w:pPr>
      <w:r w:rsidRPr="00FB1858">
        <w:t>Descriptif de l’installation</w:t>
      </w:r>
      <w:r w:rsidR="009C3031">
        <w:t xml:space="preserve"> </w:t>
      </w:r>
      <w:r w:rsidRPr="00FB1858">
        <w:t>/</w:t>
      </w:r>
      <w:r w:rsidR="009C3031">
        <w:t xml:space="preserve"> </w:t>
      </w:r>
      <w:r w:rsidRPr="00FB1858">
        <w:t>équipement :</w:t>
      </w:r>
    </w:p>
    <w:p w14:paraId="2F18B46D" w14:textId="24CE394A" w:rsidR="00DF53EA" w:rsidRPr="002C368F" w:rsidRDefault="00DF53EA" w:rsidP="009C3031">
      <w:pPr>
        <w:pStyle w:val="TexteCourant"/>
        <w:numPr>
          <w:ilvl w:val="0"/>
          <w:numId w:val="46"/>
        </w:numPr>
      </w:pPr>
      <w:r w:rsidRPr="001A78A0">
        <w:rPr>
          <w:rFonts w:eastAsia="Calibri"/>
          <w:kern w:val="0"/>
          <w:lang w:eastAsia="en-US"/>
        </w:rPr>
        <w:t>Le bâti</w:t>
      </w:r>
      <w:r w:rsidRPr="002C368F">
        <w:rPr>
          <w:rFonts w:ascii="Calibri" w:eastAsia="Calibri" w:hAnsi="Calibri" w:cs="Calibri"/>
          <w:kern w:val="0"/>
          <w:lang w:eastAsia="en-US"/>
        </w:rPr>
        <w:t> </w:t>
      </w:r>
      <w:r w:rsidR="001A78A0">
        <w:t xml:space="preserve">:               </w:t>
      </w:r>
      <w:r w:rsidRPr="002C368F">
        <w:rPr>
          <w:rFonts w:eastAsia="Calibri"/>
          <w:kern w:val="0"/>
          <w:lang w:eastAsia="en-US"/>
        </w:rPr>
        <w:sym w:font="Wingdings" w:char="F0A8"/>
      </w:r>
      <w:r w:rsidRPr="002C368F">
        <w:rPr>
          <w:rFonts w:eastAsia="Calibri"/>
          <w:kern w:val="0"/>
          <w:lang w:eastAsia="en-US"/>
        </w:rPr>
        <w:t xml:space="preserve"> aménagement</w:t>
      </w:r>
      <w:r w:rsidR="00575B51">
        <w:rPr>
          <w:rFonts w:eastAsia="Calibri"/>
          <w:kern w:val="0"/>
          <w:lang w:eastAsia="en-US"/>
        </w:rPr>
        <w:tab/>
      </w:r>
      <w:r w:rsidRPr="002C368F">
        <w:rPr>
          <w:rFonts w:eastAsia="Calibri"/>
          <w:kern w:val="0"/>
          <w:lang w:eastAsia="en-US"/>
        </w:rPr>
        <w:sym w:font="Wingdings" w:char="F0A8"/>
      </w:r>
      <w:r w:rsidRPr="002C368F">
        <w:rPr>
          <w:rFonts w:eastAsia="Calibri"/>
          <w:kern w:val="0"/>
          <w:lang w:eastAsia="en-US"/>
        </w:rPr>
        <w:t xml:space="preserve"> extension</w:t>
      </w:r>
      <w:r w:rsidR="00575B51">
        <w:rPr>
          <w:rFonts w:eastAsia="Calibri"/>
          <w:kern w:val="0"/>
          <w:lang w:eastAsia="en-US"/>
        </w:rPr>
        <w:tab/>
      </w:r>
      <w:r w:rsidR="001A78A0" w:rsidRPr="002C368F">
        <w:rPr>
          <w:rFonts w:eastAsia="Calibri"/>
          <w:kern w:val="0"/>
          <w:lang w:eastAsia="en-US"/>
        </w:rPr>
        <w:sym w:font="Wingdings" w:char="F0A8"/>
      </w:r>
      <w:r w:rsidR="001A78A0" w:rsidRPr="002C368F">
        <w:rPr>
          <w:rFonts w:eastAsia="Calibri"/>
          <w:kern w:val="0"/>
          <w:lang w:eastAsia="en-US"/>
        </w:rPr>
        <w:t xml:space="preserve"> </w:t>
      </w:r>
      <w:r w:rsidR="001A78A0">
        <w:rPr>
          <w:rFonts w:eastAsia="Calibri"/>
          <w:kern w:val="0"/>
          <w:lang w:eastAsia="en-US"/>
        </w:rPr>
        <w:t>rénovation</w:t>
      </w:r>
      <w:r w:rsidR="001A78A0">
        <w:rPr>
          <w:rFonts w:eastAsia="Calibri"/>
          <w:kern w:val="0"/>
          <w:lang w:eastAsia="en-US"/>
        </w:rPr>
        <w:tab/>
      </w:r>
      <w:r w:rsidRPr="002C368F">
        <w:rPr>
          <w:rFonts w:eastAsia="Calibri"/>
          <w:kern w:val="0"/>
          <w:lang w:eastAsia="en-US"/>
        </w:rPr>
        <w:sym w:font="Wingdings" w:char="F0A8"/>
      </w:r>
      <w:r w:rsidRPr="002C368F">
        <w:rPr>
          <w:rFonts w:eastAsia="Calibri"/>
          <w:kern w:val="0"/>
          <w:lang w:eastAsia="en-US"/>
        </w:rPr>
        <w:t xml:space="preserve"> construction</w:t>
      </w:r>
    </w:p>
    <w:p w14:paraId="61CE9203" w14:textId="52A56F26" w:rsidR="00DF53EA" w:rsidRPr="002C368F" w:rsidRDefault="001A78A0" w:rsidP="000B3EE0">
      <w:pPr>
        <w:pStyle w:val="TexteCourant"/>
        <w:ind w:left="851"/>
        <w:rPr>
          <w:rFonts w:eastAsia="Calibri"/>
          <w:smallCaps/>
          <w:kern w:val="0"/>
          <w:lang w:eastAsia="en-US"/>
        </w:rPr>
      </w:pPr>
      <w:r>
        <w:rPr>
          <w:rFonts w:eastAsia="Calibri"/>
          <w:kern w:val="0"/>
          <w:lang w:eastAsia="en-US"/>
        </w:rPr>
        <w:t>Le statut du bâti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:</w:t>
      </w:r>
      <w:r>
        <w:rPr>
          <w:rFonts w:eastAsia="Calibri"/>
          <w:kern w:val="0"/>
          <w:lang w:eastAsia="en-US"/>
        </w:rPr>
        <w:tab/>
      </w:r>
      <w:r w:rsidR="00DF53EA" w:rsidRPr="002C368F">
        <w:rPr>
          <w:rFonts w:eastAsia="Calibri"/>
          <w:kern w:val="0"/>
          <w:lang w:eastAsia="en-US"/>
        </w:rPr>
        <w:sym w:font="Wingdings" w:char="F0A8"/>
      </w:r>
      <w:r w:rsidR="00DF53EA" w:rsidRPr="002C368F">
        <w:rPr>
          <w:rFonts w:eastAsia="Calibri"/>
          <w:kern w:val="0"/>
          <w:lang w:eastAsia="en-US"/>
        </w:rPr>
        <w:t xml:space="preserve"> mis </w:t>
      </w:r>
      <w:r w:rsidR="00DF53EA">
        <w:rPr>
          <w:rFonts w:eastAsia="Calibri"/>
          <w:kern w:val="0"/>
          <w:lang w:eastAsia="en-US"/>
        </w:rPr>
        <w:t>à</w:t>
      </w:r>
      <w:r w:rsidR="00575B51">
        <w:rPr>
          <w:rFonts w:eastAsia="Calibri"/>
          <w:kern w:val="0"/>
          <w:lang w:eastAsia="en-US"/>
        </w:rPr>
        <w:t xml:space="preserve"> disposition</w:t>
      </w:r>
      <w:r w:rsidR="00575B51">
        <w:rPr>
          <w:rFonts w:eastAsia="Calibri"/>
          <w:kern w:val="0"/>
          <w:lang w:eastAsia="en-US"/>
        </w:rPr>
        <w:tab/>
      </w:r>
      <w:r w:rsidR="00DF53EA" w:rsidRPr="002C368F">
        <w:rPr>
          <w:rFonts w:eastAsia="Calibri"/>
          <w:kern w:val="0"/>
          <w:lang w:eastAsia="en-US"/>
        </w:rPr>
        <w:sym w:font="Wingdings" w:char="F0A8"/>
      </w:r>
      <w:r w:rsidR="00DF53EA" w:rsidRPr="002C368F">
        <w:rPr>
          <w:rFonts w:eastAsia="Calibri"/>
          <w:kern w:val="0"/>
          <w:lang w:eastAsia="en-US"/>
        </w:rPr>
        <w:t xml:space="preserve"> en acquisition</w:t>
      </w:r>
      <w:r w:rsidR="00575B51">
        <w:rPr>
          <w:rFonts w:eastAsia="Calibri"/>
          <w:kern w:val="0"/>
          <w:lang w:eastAsia="en-US"/>
        </w:rPr>
        <w:tab/>
      </w:r>
      <w:r w:rsidR="00DF53EA" w:rsidRPr="002C368F">
        <w:rPr>
          <w:rFonts w:eastAsia="Calibri"/>
          <w:kern w:val="0"/>
          <w:lang w:eastAsia="en-US"/>
        </w:rPr>
        <w:sym w:font="Wingdings" w:char="F0A8"/>
      </w:r>
      <w:r w:rsidR="00DF53EA" w:rsidRPr="002C368F">
        <w:rPr>
          <w:rFonts w:eastAsia="Calibri"/>
          <w:kern w:val="0"/>
          <w:lang w:eastAsia="en-US"/>
        </w:rPr>
        <w:t xml:space="preserve"> en location </w:t>
      </w:r>
    </w:p>
    <w:p w14:paraId="15543642" w14:textId="706D9E45" w:rsidR="004D3519" w:rsidRPr="002C368F" w:rsidRDefault="004D3519" w:rsidP="004D3519">
      <w:pPr>
        <w:pStyle w:val="TexteCourant"/>
        <w:spacing w:after="0"/>
        <w:ind w:left="1134"/>
        <w:rPr>
          <w:rFonts w:eastAsia="Calibri"/>
          <w:smallCaps/>
          <w:kern w:val="0"/>
          <w:lang w:eastAsia="en-US"/>
        </w:rPr>
      </w:pPr>
      <w:r>
        <w:rPr>
          <w:rFonts w:eastAsia="Calibri"/>
          <w:kern w:val="0"/>
          <w:lang w:eastAsia="en-US"/>
        </w:rPr>
        <w:t>Si location du bâti, préciser d</w:t>
      </w:r>
      <w:r w:rsidRPr="002C368F">
        <w:rPr>
          <w:rFonts w:eastAsia="Calibri"/>
          <w:kern w:val="0"/>
          <w:lang w:eastAsia="en-US"/>
        </w:rPr>
        <w:t>urée et type de bail :</w:t>
      </w:r>
      <w:r w:rsidRPr="008C5AE5">
        <w:rPr>
          <w:rFonts w:eastAsia="Calibri"/>
          <w:kern w:val="0"/>
          <w:lang w:eastAsia="en-US"/>
        </w:rPr>
        <w:t xml:space="preserve"> </w:t>
      </w:r>
      <w:r w:rsidRPr="00245573">
        <w:rPr>
          <w:iCs/>
          <w:highlight w:val="yellow"/>
        </w:rPr>
        <w:t>…</w:t>
      </w:r>
      <w:r>
        <w:rPr>
          <w:iCs/>
          <w:highlight w:val="yellow"/>
        </w:rPr>
        <w:t>…………..</w:t>
      </w:r>
      <w:r w:rsidRPr="00245573">
        <w:rPr>
          <w:iCs/>
          <w:highlight w:val="yellow"/>
        </w:rPr>
        <w:t>……..</w:t>
      </w:r>
    </w:p>
    <w:p w14:paraId="2D594E04" w14:textId="15A74D6B" w:rsidR="004D3519" w:rsidRPr="004B7BAF" w:rsidRDefault="004D3519" w:rsidP="004D3519">
      <w:pPr>
        <w:pStyle w:val="TexteCourant"/>
        <w:ind w:left="1134"/>
        <w:rPr>
          <w:rFonts w:eastAsia="Calibri"/>
          <w:b/>
          <w:i/>
          <w:kern w:val="0"/>
          <w:lang w:eastAsia="en-US"/>
        </w:rPr>
      </w:pPr>
      <w:r w:rsidRPr="004B7BAF">
        <w:rPr>
          <w:rFonts w:eastAsia="Calibri"/>
          <w:b/>
          <w:i/>
          <w:color w:val="FF0000"/>
          <w:kern w:val="0"/>
          <w:lang w:eastAsia="en-US"/>
        </w:rPr>
        <w:t>À NOTER</w:t>
      </w:r>
      <w:r w:rsidRPr="004B7BAF">
        <w:rPr>
          <w:rFonts w:ascii="Calibri" w:eastAsia="Calibri" w:hAnsi="Calibri" w:cs="Calibri"/>
          <w:b/>
          <w:i/>
          <w:color w:val="FF0000"/>
          <w:kern w:val="0"/>
          <w:lang w:eastAsia="en-US"/>
        </w:rPr>
        <w:t> </w:t>
      </w:r>
      <w:r w:rsidRPr="004B7BAF">
        <w:rPr>
          <w:rFonts w:eastAsia="Calibri"/>
          <w:b/>
          <w:i/>
          <w:color w:val="FF0000"/>
          <w:kern w:val="0"/>
          <w:lang w:eastAsia="en-US"/>
        </w:rPr>
        <w:t>: le propriétaire doit autoriser la réalisation de l'équipement en cause. Le locataire - demandeur d'aide doit pouvoir le justifier (avenant au bail, échange de courriers) et il doit y avoir un engagement que l'équipement demeure à la disposition du locataire au moins 3 ans.</w:t>
      </w:r>
    </w:p>
    <w:p w14:paraId="290BA8F0" w14:textId="436EB935" w:rsidR="00DF53EA" w:rsidRPr="002C368F" w:rsidRDefault="004D6115" w:rsidP="000B3EE0">
      <w:pPr>
        <w:pStyle w:val="TexteCourant"/>
        <w:ind w:left="851"/>
        <w:rPr>
          <w:rFonts w:eastAsia="Calibri"/>
          <w:smallCaps/>
          <w:kern w:val="0"/>
          <w:lang w:eastAsia="en-US"/>
        </w:rPr>
      </w:pPr>
      <w:r>
        <w:rPr>
          <w:rFonts w:eastAsia="Calibri"/>
          <w:kern w:val="0"/>
          <w:lang w:eastAsia="en-US"/>
        </w:rPr>
        <w:t>L</w:t>
      </w:r>
      <w:r w:rsidR="004D3519">
        <w:rPr>
          <w:rFonts w:eastAsia="Calibri"/>
          <w:kern w:val="0"/>
          <w:lang w:eastAsia="en-US"/>
        </w:rPr>
        <w:t>e propriétaire :</w:t>
      </w:r>
      <w:r w:rsidR="004D3519">
        <w:rPr>
          <w:rFonts w:eastAsia="Calibri"/>
          <w:kern w:val="0"/>
          <w:lang w:eastAsia="en-US"/>
        </w:rPr>
        <w:tab/>
      </w:r>
      <w:r w:rsidR="00DF53EA" w:rsidRPr="002C368F">
        <w:rPr>
          <w:rFonts w:eastAsia="Calibri"/>
          <w:kern w:val="0"/>
          <w:lang w:eastAsia="en-US"/>
        </w:rPr>
        <w:sym w:font="Wingdings" w:char="F071"/>
      </w:r>
      <w:r w:rsidR="00575B51">
        <w:rPr>
          <w:rFonts w:eastAsia="Calibri"/>
          <w:kern w:val="0"/>
          <w:lang w:eastAsia="en-US"/>
        </w:rPr>
        <w:t xml:space="preserve"> public</w:t>
      </w:r>
      <w:r w:rsidR="00DF53EA" w:rsidRPr="002C368F">
        <w:rPr>
          <w:rFonts w:eastAsia="Calibri"/>
          <w:kern w:val="0"/>
          <w:lang w:eastAsia="en-US"/>
        </w:rPr>
        <w:tab/>
      </w:r>
      <w:r w:rsidR="00DF53EA" w:rsidRPr="002C368F">
        <w:rPr>
          <w:rFonts w:eastAsia="Calibri"/>
          <w:kern w:val="0"/>
          <w:lang w:eastAsia="en-US"/>
        </w:rPr>
        <w:sym w:font="Wingdings" w:char="F071"/>
      </w:r>
      <w:r w:rsidR="00575B51">
        <w:rPr>
          <w:rFonts w:eastAsia="Calibri"/>
          <w:kern w:val="0"/>
          <w:lang w:eastAsia="en-US"/>
        </w:rPr>
        <w:t xml:space="preserve"> privé</w:t>
      </w:r>
    </w:p>
    <w:p w14:paraId="3F5CC120" w14:textId="04A49986" w:rsidR="00DF53EA" w:rsidRPr="002C368F" w:rsidRDefault="00575B51" w:rsidP="009C3031">
      <w:pPr>
        <w:pStyle w:val="TexteCourant"/>
        <w:numPr>
          <w:ilvl w:val="0"/>
          <w:numId w:val="46"/>
        </w:numPr>
        <w:rPr>
          <w:rFonts w:eastAsia="Calibri"/>
          <w:smallCaps/>
          <w:kern w:val="0"/>
          <w:lang w:eastAsia="en-US"/>
        </w:rPr>
      </w:pPr>
      <w:r>
        <w:rPr>
          <w:rFonts w:eastAsia="Calibri"/>
          <w:kern w:val="0"/>
          <w:u w:val="single"/>
          <w:lang w:eastAsia="en-US"/>
        </w:rPr>
        <w:t xml:space="preserve">Les </w:t>
      </w:r>
      <w:r w:rsidR="001A78A0">
        <w:rPr>
          <w:rFonts w:eastAsia="Calibri"/>
          <w:kern w:val="0"/>
          <w:u w:val="single"/>
          <w:lang w:eastAsia="en-US"/>
        </w:rPr>
        <w:t xml:space="preserve">nouveaux </w:t>
      </w:r>
      <w:r>
        <w:rPr>
          <w:rFonts w:eastAsia="Calibri"/>
          <w:kern w:val="0"/>
          <w:u w:val="single"/>
          <w:lang w:eastAsia="en-US"/>
        </w:rPr>
        <w:t>é</w:t>
      </w:r>
      <w:r w:rsidR="00DF53EA" w:rsidRPr="00811265">
        <w:rPr>
          <w:rFonts w:eastAsia="Calibri"/>
          <w:kern w:val="0"/>
          <w:u w:val="single"/>
          <w:lang w:eastAsia="en-US"/>
        </w:rPr>
        <w:t>quipements</w:t>
      </w:r>
      <w:r w:rsidR="001A78A0">
        <w:rPr>
          <w:rFonts w:eastAsia="Calibri"/>
          <w:kern w:val="0"/>
          <w:u w:val="single"/>
          <w:lang w:eastAsia="en-US"/>
        </w:rPr>
        <w:t xml:space="preserve"> à acquérir, </w:t>
      </w:r>
      <w:r w:rsidR="001A78A0" w:rsidRPr="001059AC">
        <w:rPr>
          <w:rFonts w:eastAsia="Calibri"/>
          <w:b/>
          <w:kern w:val="0"/>
          <w:u w:val="single"/>
          <w:lang w:eastAsia="en-US"/>
        </w:rPr>
        <w:t>objets de la présente demande</w:t>
      </w:r>
      <w:r w:rsidR="001059AC">
        <w:rPr>
          <w:rFonts w:eastAsia="Calibri"/>
          <w:kern w:val="0"/>
          <w:u w:val="single"/>
          <w:lang w:eastAsia="en-US"/>
        </w:rPr>
        <w:t xml:space="preserve"> (ajouter autant de ligne que nécessaire)</w:t>
      </w:r>
      <w:r w:rsidR="00DF53EA" w:rsidRPr="002C368F">
        <w:rPr>
          <w:rFonts w:ascii="Calibri" w:eastAsia="Calibri" w:hAnsi="Calibri" w:cs="Calibri"/>
          <w:kern w:val="0"/>
          <w:lang w:eastAsia="en-US"/>
        </w:rPr>
        <w:t> </w:t>
      </w:r>
      <w:r w:rsidR="00DF53EA" w:rsidRPr="002C368F">
        <w:rPr>
          <w:rFonts w:eastAsia="Calibri"/>
          <w:kern w:val="0"/>
          <w:lang w:eastAsia="en-US"/>
        </w:rPr>
        <w:t>:</w:t>
      </w:r>
    </w:p>
    <w:tbl>
      <w:tblPr>
        <w:tblW w:w="9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84"/>
        <w:gridCol w:w="3227"/>
        <w:gridCol w:w="2977"/>
      </w:tblGrid>
      <w:tr w:rsidR="00D1042F" w:rsidRPr="008C5AE5" w14:paraId="2CDF5014" w14:textId="77777777" w:rsidTr="009C3031">
        <w:trPr>
          <w:trHeight w:val="567"/>
          <w:jc w:val="center"/>
        </w:trPr>
        <w:tc>
          <w:tcPr>
            <w:tcW w:w="3284" w:type="dxa"/>
            <w:shd w:val="clear" w:color="auto" w:fill="BFBFBF" w:themeFill="background1" w:themeFillShade="BF"/>
            <w:vAlign w:val="center"/>
          </w:tcPr>
          <w:p w14:paraId="47DEB039" w14:textId="53E2C1CB" w:rsidR="00D1042F" w:rsidRPr="008C5AE5" w:rsidRDefault="00D1042F" w:rsidP="00D1042F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Type d’équipement</w:t>
            </w:r>
          </w:p>
        </w:tc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51B5C44" w14:textId="17AC14DE" w:rsidR="00D1042F" w:rsidRPr="008C5AE5" w:rsidRDefault="00D1042F" w:rsidP="001059AC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Descriptif</w:t>
            </w:r>
            <w:r w:rsidR="001059AC">
              <w:rPr>
                <w:rFonts w:eastAsia="Calibri"/>
                <w:kern w:val="0"/>
                <w:lang w:eastAsia="en-US"/>
              </w:rPr>
              <w:t xml:space="preserve"> du nouvel équipement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CDB8739" w14:textId="26B8E3DA" w:rsidR="00D1042F" w:rsidRPr="008C5AE5" w:rsidRDefault="00D1042F" w:rsidP="00D1042F">
            <w:pPr>
              <w:pStyle w:val="TexteCourant"/>
              <w:spacing w:after="0"/>
              <w:jc w:val="center"/>
              <w:rPr>
                <w:rFonts w:eastAsia="Calibri"/>
                <w:smallCaps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Plus-value attendue du </w:t>
            </w:r>
            <w:r w:rsidRPr="00D1042F">
              <w:rPr>
                <w:rFonts w:eastAsia="Calibri"/>
                <w:kern w:val="0"/>
                <w:lang w:eastAsia="en-US"/>
              </w:rPr>
              <w:t>nouve</w:t>
            </w:r>
            <w:r>
              <w:rPr>
                <w:rFonts w:eastAsia="Calibri"/>
                <w:kern w:val="0"/>
                <w:lang w:eastAsia="en-US"/>
              </w:rPr>
              <w:t>l équipement</w:t>
            </w:r>
          </w:p>
        </w:tc>
      </w:tr>
      <w:tr w:rsidR="00D1042F" w:rsidRPr="008C5AE5" w14:paraId="138344E9" w14:textId="77777777" w:rsidTr="009C3031">
        <w:trPr>
          <w:trHeight w:val="150"/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0E0FD5DA" w14:textId="5F28BB9B" w:rsidR="00D1042F" w:rsidRPr="006B0A6A" w:rsidRDefault="00D1042F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kern w:val="0"/>
                <w:lang w:eastAsia="en-US"/>
              </w:rPr>
              <w:t>Equipements fixes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08BC3B8" w14:textId="4BB3466C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3E5D05" w14:textId="39A3E4B3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  <w:tr w:rsidR="00D1042F" w:rsidRPr="008C5AE5" w14:paraId="5A0BE8D4" w14:textId="77777777" w:rsidTr="009C3031">
        <w:trPr>
          <w:trHeight w:val="293"/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2DF76C0C" w14:textId="6FABB586" w:rsidR="00D1042F" w:rsidRPr="006B0A6A" w:rsidRDefault="00D1042F" w:rsidP="0072494A">
            <w:pPr>
              <w:pStyle w:val="TexteCourant"/>
              <w:spacing w:after="0"/>
              <w:rPr>
                <w:rFonts w:eastAsia="Calibri"/>
              </w:rPr>
            </w:pPr>
            <w:r>
              <w:rPr>
                <w:rFonts w:eastAsia="Calibri"/>
                <w:kern w:val="0"/>
                <w:lang w:eastAsia="en-US"/>
              </w:rPr>
              <w:t>Equipements mobiles</w:t>
            </w:r>
            <w:r>
              <w:rPr>
                <w:rStyle w:val="Appelnotedebasdep"/>
                <w:rFonts w:eastAsia="Calibri"/>
                <w:kern w:val="0"/>
                <w:lang w:eastAsia="en-US"/>
              </w:rPr>
              <w:footnoteReference w:id="1"/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7F8D431" w14:textId="7D866689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DB745E" w14:textId="2AB245B6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  <w:tr w:rsidR="00D1042F" w:rsidRPr="008C5AE5" w14:paraId="0617B832" w14:textId="77777777" w:rsidTr="009C3031">
        <w:trPr>
          <w:trHeight w:val="269"/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15EFED14" w14:textId="37E2A100" w:rsidR="00D1042F" w:rsidRPr="006B0A6A" w:rsidRDefault="00D1042F" w:rsidP="0072494A">
            <w:pPr>
              <w:pStyle w:val="TexteCourant"/>
              <w:spacing w:after="0"/>
              <w:rPr>
                <w:rFonts w:eastAsia="Calibri"/>
              </w:rPr>
            </w:pPr>
            <w:r w:rsidRPr="00DD72B1">
              <w:rPr>
                <w:rFonts w:eastAsia="Calibri"/>
                <w:kern w:val="0"/>
                <w:lang w:eastAsia="en-US"/>
              </w:rPr>
              <w:t>Equipements de mesure/traçabilité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066C67F" w14:textId="003ACB38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76D6B5" w14:textId="646ABC3E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  <w:tr w:rsidR="00D1042F" w:rsidRPr="008C5AE5" w14:paraId="7248584C" w14:textId="77777777" w:rsidTr="009C3031">
        <w:trPr>
          <w:trHeight w:val="269"/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64C1C8A4" w14:textId="420BB24C" w:rsidR="00D1042F" w:rsidRDefault="00D1042F" w:rsidP="0072494A">
            <w:pPr>
              <w:pStyle w:val="TexteCourant"/>
              <w:spacing w:after="0"/>
              <w:rPr>
                <w:rFonts w:eastAsia="Calibri"/>
              </w:rPr>
            </w:pPr>
            <w:r w:rsidRPr="00D1042F">
              <w:rPr>
                <w:rFonts w:eastAsia="Calibri"/>
                <w:highlight w:val="yellow"/>
              </w:rPr>
              <w:t>Autre type à préciser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793B2E97" w14:textId="1EA93AC6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775016" w14:textId="14655A2D" w:rsidR="00D1042F" w:rsidRPr="00D1042F" w:rsidRDefault="00D1042F" w:rsidP="0072494A">
            <w:pPr>
              <w:pStyle w:val="TexteCourant"/>
              <w:spacing w:after="0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</w:tr>
    </w:tbl>
    <w:p w14:paraId="508C6852" w14:textId="77777777" w:rsidR="009C3031" w:rsidRPr="003A02DF" w:rsidRDefault="009C3031" w:rsidP="009C3031">
      <w:pPr>
        <w:pStyle w:val="TexteCourant"/>
        <w:rPr>
          <w:rFonts w:eastAsia="Calibri"/>
          <w:i/>
          <w:kern w:val="0"/>
          <w:lang w:eastAsia="en-US"/>
        </w:rPr>
      </w:pPr>
      <w:r w:rsidRPr="003A02DF">
        <w:rPr>
          <w:rFonts w:eastAsia="Calibri"/>
          <w:i/>
          <w:kern w:val="0"/>
          <w:lang w:eastAsia="en-US"/>
        </w:rPr>
        <w:t>[Ajouter autant de lignes que nécessaire]</w:t>
      </w:r>
    </w:p>
    <w:p w14:paraId="30D3EC44" w14:textId="77777777" w:rsidR="004D3519" w:rsidRPr="004D3519" w:rsidRDefault="00DF53EA" w:rsidP="004B7BAF">
      <w:pPr>
        <w:pStyle w:val="TexteCourant"/>
        <w:numPr>
          <w:ilvl w:val="0"/>
          <w:numId w:val="46"/>
        </w:numPr>
        <w:spacing w:after="0"/>
        <w:rPr>
          <w:rFonts w:eastAsia="Calibri"/>
          <w:smallCaps/>
          <w:kern w:val="0"/>
          <w:lang w:eastAsia="en-US"/>
        </w:rPr>
      </w:pPr>
      <w:r w:rsidRPr="00811265">
        <w:rPr>
          <w:rFonts w:eastAsia="Calibri"/>
          <w:kern w:val="0"/>
          <w:u w:val="single"/>
          <w:lang w:eastAsia="en-US"/>
        </w:rPr>
        <w:t>Caractéristiques du lieu d’implantation</w:t>
      </w:r>
      <w:r w:rsidRPr="00811265">
        <w:rPr>
          <w:rFonts w:ascii="Calibri" w:eastAsia="Calibri" w:hAnsi="Calibri" w:cs="Calibri"/>
          <w:kern w:val="0"/>
          <w:lang w:eastAsia="en-US"/>
        </w:rPr>
        <w:t> </w:t>
      </w:r>
      <w:r w:rsidRPr="00811265">
        <w:rPr>
          <w:rFonts w:eastAsia="Calibri"/>
          <w:kern w:val="0"/>
          <w:lang w:eastAsia="en-US"/>
        </w:rPr>
        <w:t xml:space="preserve">: </w:t>
      </w:r>
    </w:p>
    <w:p w14:paraId="4D7EA982" w14:textId="43D7CB14" w:rsidR="00DF53EA" w:rsidRDefault="004B7BAF" w:rsidP="004D3519">
      <w:pPr>
        <w:pStyle w:val="TexteCourant"/>
        <w:ind w:left="720"/>
        <w:rPr>
          <w:rFonts w:eastAsia="Calibri"/>
          <w:b/>
          <w:i/>
          <w:color w:val="FF0000"/>
          <w:kern w:val="0"/>
          <w:lang w:eastAsia="en-US"/>
        </w:rPr>
      </w:pPr>
      <w:r w:rsidRPr="004B7BAF">
        <w:rPr>
          <w:rFonts w:eastAsia="Calibri"/>
          <w:b/>
          <w:i/>
          <w:color w:val="FF0000"/>
          <w:kern w:val="0"/>
          <w:lang w:eastAsia="en-US"/>
        </w:rPr>
        <w:t>À NOTER</w:t>
      </w:r>
      <w:r w:rsidRPr="004B7BAF">
        <w:rPr>
          <w:rFonts w:ascii="Calibri" w:eastAsia="Calibri" w:hAnsi="Calibri" w:cs="Calibri"/>
          <w:b/>
          <w:i/>
          <w:color w:val="FF0000"/>
          <w:kern w:val="0"/>
          <w:lang w:eastAsia="en-US"/>
        </w:rPr>
        <w:t> </w:t>
      </w:r>
      <w:r w:rsidRPr="004B7BAF">
        <w:rPr>
          <w:rFonts w:eastAsia="Calibri"/>
          <w:b/>
          <w:i/>
          <w:color w:val="FF0000"/>
          <w:kern w:val="0"/>
          <w:lang w:eastAsia="en-US"/>
        </w:rPr>
        <w:t xml:space="preserve">: </w:t>
      </w:r>
      <w:r w:rsidR="004D3519" w:rsidRPr="004B7BAF">
        <w:rPr>
          <w:rFonts w:eastAsia="Calibri"/>
          <w:b/>
          <w:i/>
          <w:color w:val="FF0000"/>
          <w:kern w:val="0"/>
          <w:lang w:eastAsia="en-US"/>
        </w:rPr>
        <w:t>fournir</w:t>
      </w:r>
      <w:r>
        <w:rPr>
          <w:rFonts w:eastAsia="Calibri"/>
          <w:b/>
          <w:i/>
          <w:color w:val="FF0000"/>
          <w:kern w:val="0"/>
          <w:lang w:eastAsia="en-US"/>
        </w:rPr>
        <w:t xml:space="preserve"> </w:t>
      </w:r>
      <w:r w:rsidRPr="004B7BAF">
        <w:rPr>
          <w:rFonts w:eastAsia="Calibri"/>
          <w:b/>
          <w:i/>
          <w:color w:val="FF0000"/>
          <w:kern w:val="0"/>
          <w:u w:val="single"/>
          <w:lang w:eastAsia="en-US"/>
        </w:rPr>
        <w:t>OBLIGATOIREMENT</w:t>
      </w:r>
      <w:r w:rsidR="004D3519" w:rsidRPr="004B7BAF">
        <w:rPr>
          <w:rFonts w:eastAsia="Calibri"/>
          <w:b/>
          <w:i/>
          <w:color w:val="FF0000"/>
          <w:kern w:val="0"/>
          <w:lang w:eastAsia="en-US"/>
        </w:rPr>
        <w:t xml:space="preserve"> avec la demande d’aide un </w:t>
      </w:r>
      <w:r w:rsidR="00DF53EA" w:rsidRPr="004B7BAF">
        <w:rPr>
          <w:rFonts w:eastAsia="Calibri"/>
          <w:b/>
          <w:i/>
          <w:color w:val="FF0000"/>
          <w:kern w:val="0"/>
          <w:lang w:eastAsia="en-US"/>
        </w:rPr>
        <w:t>plan</w:t>
      </w:r>
      <w:r w:rsidR="004D3519" w:rsidRPr="004B7BAF">
        <w:rPr>
          <w:rFonts w:eastAsia="Calibri"/>
          <w:b/>
          <w:i/>
          <w:color w:val="FF0000"/>
          <w:kern w:val="0"/>
          <w:lang w:eastAsia="en-US"/>
        </w:rPr>
        <w:t xml:space="preserve"> (réalisé dans les règles de l’art)</w:t>
      </w:r>
      <w:r w:rsidR="00DF53EA" w:rsidRPr="004B7BAF">
        <w:rPr>
          <w:rFonts w:eastAsia="Calibri"/>
          <w:b/>
          <w:i/>
          <w:color w:val="FF0000"/>
          <w:kern w:val="0"/>
          <w:lang w:eastAsia="en-US"/>
        </w:rPr>
        <w:t xml:space="preserve"> pr</w:t>
      </w:r>
      <w:r w:rsidR="00DF53EA" w:rsidRPr="004B7BAF">
        <w:rPr>
          <w:rFonts w:eastAsia="Calibri" w:cs="Marianne Light"/>
          <w:b/>
          <w:i/>
          <w:color w:val="FF0000"/>
          <w:kern w:val="0"/>
          <w:lang w:eastAsia="en-US"/>
        </w:rPr>
        <w:t>é</w:t>
      </w:r>
      <w:r w:rsidR="00DF53EA" w:rsidRPr="004B7BAF">
        <w:rPr>
          <w:rFonts w:eastAsia="Calibri"/>
          <w:b/>
          <w:i/>
          <w:color w:val="FF0000"/>
          <w:kern w:val="0"/>
          <w:lang w:eastAsia="en-US"/>
        </w:rPr>
        <w:t>sentant l</w:t>
      </w:r>
      <w:r w:rsidR="00DF53EA" w:rsidRPr="004B7BAF">
        <w:rPr>
          <w:rFonts w:eastAsia="Calibri" w:cs="Marianne Light"/>
          <w:b/>
          <w:i/>
          <w:color w:val="FF0000"/>
          <w:kern w:val="0"/>
          <w:lang w:eastAsia="en-US"/>
        </w:rPr>
        <w:t>’</w:t>
      </w:r>
      <w:r w:rsidR="00DF53EA" w:rsidRPr="004B7BAF">
        <w:rPr>
          <w:rFonts w:eastAsia="Calibri"/>
          <w:b/>
          <w:i/>
          <w:color w:val="FF0000"/>
          <w:kern w:val="0"/>
          <w:lang w:eastAsia="en-US"/>
        </w:rPr>
        <w:t xml:space="preserve">organisation du site et </w:t>
      </w:r>
      <w:r w:rsidR="004D3519" w:rsidRPr="004B7BAF">
        <w:rPr>
          <w:rFonts w:eastAsia="Calibri"/>
          <w:b/>
          <w:i/>
          <w:color w:val="FF0000"/>
          <w:kern w:val="0"/>
          <w:lang w:eastAsia="en-US"/>
        </w:rPr>
        <w:t xml:space="preserve">les </w:t>
      </w:r>
      <w:r w:rsidR="00DF53EA" w:rsidRPr="004B7BAF">
        <w:rPr>
          <w:rFonts w:eastAsia="Calibri"/>
          <w:b/>
          <w:i/>
          <w:color w:val="FF0000"/>
          <w:kern w:val="0"/>
          <w:lang w:eastAsia="en-US"/>
        </w:rPr>
        <w:t>surfaces associ</w:t>
      </w:r>
      <w:r w:rsidR="00DF53EA" w:rsidRPr="004B7BAF">
        <w:rPr>
          <w:rFonts w:eastAsia="Calibri" w:cs="Marianne Light"/>
          <w:b/>
          <w:i/>
          <w:color w:val="FF0000"/>
          <w:kern w:val="0"/>
          <w:lang w:eastAsia="en-US"/>
        </w:rPr>
        <w:t>é</w:t>
      </w:r>
      <w:r w:rsidR="00DF53EA" w:rsidRPr="004B7BAF">
        <w:rPr>
          <w:rFonts w:eastAsia="Calibri"/>
          <w:b/>
          <w:i/>
          <w:color w:val="FF0000"/>
          <w:kern w:val="0"/>
          <w:lang w:eastAsia="en-US"/>
        </w:rPr>
        <w:t>es</w:t>
      </w:r>
    </w:p>
    <w:p w14:paraId="211871C4" w14:textId="77777777" w:rsidR="00363771" w:rsidRPr="00363771" w:rsidRDefault="00363771" w:rsidP="00363771">
      <w:pPr>
        <w:pStyle w:val="TexteCourant"/>
        <w:ind w:left="777"/>
        <w:rPr>
          <w:rFonts w:eastAsia="Calibri"/>
          <w:smallCaps/>
          <w:kern w:val="0"/>
          <w:szCs w:val="18"/>
          <w:lang w:eastAsia="en-US"/>
        </w:rPr>
      </w:pPr>
      <w:r w:rsidRPr="00363771">
        <w:rPr>
          <w:rFonts w:eastAsia="Calibri"/>
          <w:kern w:val="0"/>
          <w:szCs w:val="18"/>
          <w:lang w:eastAsia="en-US"/>
        </w:rPr>
        <w:t>Surface totale du site (m</w:t>
      </w:r>
      <w:r w:rsidRPr="00363771">
        <w:rPr>
          <w:rFonts w:eastAsia="Calibri" w:cs="Marianne Light"/>
          <w:kern w:val="0"/>
          <w:szCs w:val="18"/>
          <w:lang w:eastAsia="en-US"/>
        </w:rPr>
        <w:t>²</w:t>
      </w:r>
      <w:r w:rsidRPr="00363771">
        <w:rPr>
          <w:rFonts w:eastAsia="Calibri"/>
          <w:kern w:val="0"/>
          <w:szCs w:val="18"/>
          <w:lang w:eastAsia="en-US"/>
        </w:rPr>
        <w:t>)</w:t>
      </w:r>
      <w:r w:rsidRPr="00363771">
        <w:rPr>
          <w:rFonts w:ascii="Calibri" w:eastAsia="Calibri" w:hAnsi="Calibri" w:cs="Calibri"/>
          <w:kern w:val="0"/>
          <w:szCs w:val="18"/>
          <w:lang w:eastAsia="en-US"/>
        </w:rPr>
        <w:t> </w:t>
      </w:r>
      <w:r w:rsidRPr="00363771">
        <w:rPr>
          <w:rFonts w:eastAsia="Calibri"/>
          <w:kern w:val="0"/>
          <w:szCs w:val="18"/>
          <w:lang w:eastAsia="en-US"/>
        </w:rPr>
        <w:t xml:space="preserve">: </w:t>
      </w:r>
      <w:r w:rsidRPr="00363771">
        <w:rPr>
          <w:iCs/>
          <w:szCs w:val="18"/>
          <w:highlight w:val="yellow"/>
        </w:rPr>
        <w:t>…………..</w:t>
      </w:r>
    </w:p>
    <w:p w14:paraId="41D1425F" w14:textId="77777777" w:rsidR="00363771" w:rsidRPr="00363771" w:rsidRDefault="00363771" w:rsidP="00363771">
      <w:pPr>
        <w:ind w:left="777"/>
        <w:jc w:val="both"/>
        <w:rPr>
          <w:rFonts w:ascii="Marianne Light" w:eastAsia="Calibri" w:hAnsi="Marianne Light" w:cs="Arial"/>
          <w:smallCaps/>
          <w:kern w:val="0"/>
          <w:sz w:val="18"/>
          <w:szCs w:val="18"/>
          <w:lang w:eastAsia="en-US"/>
        </w:rPr>
      </w:pP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>Surface bâtiment (m²)</w:t>
      </w:r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: </w:t>
      </w:r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…………..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 dont</w:t>
      </w:r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>:</w:t>
      </w:r>
    </w:p>
    <w:p w14:paraId="13EC0C02" w14:textId="77777777" w:rsidR="00363771" w:rsidRPr="00363771" w:rsidRDefault="00363771" w:rsidP="00363771">
      <w:pPr>
        <w:ind w:left="1060"/>
        <w:jc w:val="both"/>
        <w:rPr>
          <w:rFonts w:ascii="Marianne Light" w:eastAsia="Calibri" w:hAnsi="Marianne Light" w:cs="Arial"/>
          <w:smallCaps/>
          <w:kern w:val="0"/>
          <w:sz w:val="18"/>
          <w:szCs w:val="18"/>
          <w:lang w:eastAsia="en-US"/>
        </w:rPr>
      </w:pPr>
      <w:r w:rsidRPr="00363771">
        <w:rPr>
          <w:rFonts w:ascii="Marianne Light" w:eastAsia="Calibri" w:hAnsi="Marianne Light" w:cs="Arial"/>
          <w:sz w:val="18"/>
          <w:szCs w:val="18"/>
          <w:lang w:eastAsia="en-US"/>
        </w:rPr>
        <w:sym w:font="Wingdings" w:char="F0A8"/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 Bureau (m²)</w:t>
      </w:r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: </w:t>
      </w:r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…………..</w:t>
      </w:r>
    </w:p>
    <w:p w14:paraId="619565DE" w14:textId="77777777" w:rsidR="00363771" w:rsidRPr="00363771" w:rsidRDefault="00363771" w:rsidP="00363771">
      <w:pPr>
        <w:ind w:left="1060"/>
        <w:jc w:val="both"/>
        <w:rPr>
          <w:rFonts w:ascii="Marianne Light" w:eastAsia="Calibri" w:hAnsi="Marianne Light" w:cs="Arial"/>
          <w:smallCaps/>
          <w:kern w:val="0"/>
          <w:sz w:val="18"/>
          <w:szCs w:val="18"/>
          <w:lang w:eastAsia="en-US"/>
        </w:rPr>
      </w:pPr>
      <w:r w:rsidRPr="00363771">
        <w:rPr>
          <w:rFonts w:ascii="Marianne Light" w:eastAsia="Calibri" w:hAnsi="Marianne Light" w:cs="Arial"/>
          <w:sz w:val="18"/>
          <w:szCs w:val="18"/>
          <w:lang w:eastAsia="en-US"/>
        </w:rPr>
        <w:sym w:font="Wingdings" w:char="F0A8"/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 Zone de collecte (m²)</w:t>
      </w:r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: </w:t>
      </w:r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…………..</w:t>
      </w:r>
    </w:p>
    <w:p w14:paraId="3B71D7E1" w14:textId="77777777" w:rsidR="00363771" w:rsidRPr="00363771" w:rsidRDefault="00363771" w:rsidP="00363771">
      <w:pPr>
        <w:ind w:left="1060"/>
        <w:jc w:val="both"/>
        <w:rPr>
          <w:rFonts w:ascii="Marianne Light" w:eastAsia="Calibri" w:hAnsi="Marianne Light" w:cs="Arial"/>
          <w:smallCaps/>
          <w:kern w:val="0"/>
          <w:sz w:val="18"/>
          <w:szCs w:val="18"/>
          <w:lang w:eastAsia="en-US"/>
        </w:rPr>
      </w:pPr>
      <w:r w:rsidRPr="00363771">
        <w:rPr>
          <w:rFonts w:ascii="Marianne Light" w:eastAsia="Calibri" w:hAnsi="Marianne Light" w:cs="Arial"/>
          <w:sz w:val="18"/>
          <w:szCs w:val="18"/>
          <w:lang w:eastAsia="en-US"/>
        </w:rPr>
        <w:sym w:font="Wingdings" w:char="F0A8"/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 Zone de stockage (m²)</w:t>
      </w:r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: </w:t>
      </w:r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…………..</w:t>
      </w:r>
    </w:p>
    <w:p w14:paraId="1973B19A" w14:textId="77777777" w:rsidR="00363771" w:rsidRPr="00363771" w:rsidRDefault="00363771" w:rsidP="00363771">
      <w:pPr>
        <w:ind w:left="1060"/>
        <w:jc w:val="both"/>
        <w:rPr>
          <w:rFonts w:ascii="Marianne Light" w:eastAsia="Calibri" w:hAnsi="Marianne Light" w:cs="Arial"/>
          <w:smallCaps/>
          <w:kern w:val="0"/>
          <w:sz w:val="18"/>
          <w:szCs w:val="18"/>
          <w:lang w:eastAsia="en-US"/>
        </w:rPr>
      </w:pPr>
      <w:r w:rsidRPr="00363771">
        <w:rPr>
          <w:rFonts w:ascii="Marianne Light" w:eastAsia="Calibri" w:hAnsi="Marianne Light" w:cs="Arial"/>
          <w:sz w:val="18"/>
          <w:szCs w:val="18"/>
          <w:lang w:eastAsia="en-US"/>
        </w:rPr>
        <w:sym w:font="Wingdings" w:char="F0A8"/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 Atelier (m²)</w:t>
      </w:r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: </w:t>
      </w:r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…………..</w:t>
      </w:r>
    </w:p>
    <w:p w14:paraId="128E1FFC" w14:textId="77777777" w:rsidR="00363771" w:rsidRPr="00363771" w:rsidRDefault="00363771" w:rsidP="00363771">
      <w:pPr>
        <w:ind w:left="1060"/>
        <w:jc w:val="both"/>
        <w:rPr>
          <w:rFonts w:ascii="Marianne Light" w:hAnsi="Marianne Light" w:cs="Arial"/>
          <w:iCs/>
          <w:sz w:val="18"/>
          <w:szCs w:val="18"/>
        </w:rPr>
      </w:pPr>
      <w:r w:rsidRPr="00363771">
        <w:rPr>
          <w:rFonts w:ascii="Marianne Light" w:eastAsia="Calibri" w:hAnsi="Marianne Light" w:cs="Arial"/>
          <w:sz w:val="18"/>
          <w:szCs w:val="18"/>
          <w:lang w:eastAsia="en-US"/>
        </w:rPr>
        <w:sym w:font="Wingdings" w:char="F0A8"/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 Vente (m²)</w:t>
      </w:r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 w:cs="Arial"/>
          <w:kern w:val="0"/>
          <w:sz w:val="18"/>
          <w:szCs w:val="18"/>
          <w:lang w:eastAsia="en-US"/>
        </w:rPr>
        <w:t xml:space="preserve">: </w:t>
      </w:r>
      <w:r w:rsidRPr="00363771">
        <w:rPr>
          <w:rFonts w:ascii="Marianne Light" w:hAnsi="Marianne Light" w:cs="Arial"/>
          <w:iCs/>
          <w:sz w:val="18"/>
          <w:szCs w:val="18"/>
          <w:highlight w:val="yellow"/>
        </w:rPr>
        <w:t>…………..</w:t>
      </w:r>
    </w:p>
    <w:p w14:paraId="4896A9A3" w14:textId="38D305B1" w:rsidR="00363771" w:rsidRPr="00363771" w:rsidRDefault="00363771" w:rsidP="00363771">
      <w:pPr>
        <w:ind w:left="1060"/>
        <w:jc w:val="both"/>
        <w:rPr>
          <w:rFonts w:ascii="Marianne Light" w:eastAsia="Calibri" w:hAnsi="Marianne Light"/>
          <w:kern w:val="0"/>
          <w:sz w:val="18"/>
          <w:szCs w:val="18"/>
          <w:lang w:eastAsia="en-US"/>
        </w:rPr>
      </w:pPr>
      <w:r w:rsidRPr="00363771">
        <w:rPr>
          <w:rFonts w:ascii="Marianne Light" w:eastAsia="Calibri" w:hAnsi="Marianne Light"/>
          <w:sz w:val="18"/>
          <w:szCs w:val="18"/>
          <w:lang w:eastAsia="en-US"/>
        </w:rPr>
        <w:sym w:font="Wingdings" w:char="F0A8"/>
      </w:r>
      <w:r w:rsidRPr="00363771">
        <w:rPr>
          <w:rFonts w:ascii="Marianne Light" w:eastAsia="Calibri" w:hAnsi="Marianne Light"/>
          <w:kern w:val="0"/>
          <w:sz w:val="18"/>
          <w:szCs w:val="18"/>
          <w:lang w:eastAsia="en-US"/>
        </w:rPr>
        <w:t xml:space="preserve"> Autre espace à préciser (m</w:t>
      </w:r>
      <w:r w:rsidRPr="00363771">
        <w:rPr>
          <w:rFonts w:ascii="Marianne Light" w:eastAsia="Calibri" w:hAnsi="Marianne Light" w:cs="Marianne Light"/>
          <w:kern w:val="0"/>
          <w:sz w:val="18"/>
          <w:szCs w:val="18"/>
          <w:lang w:eastAsia="en-US"/>
        </w:rPr>
        <w:t>²</w:t>
      </w:r>
      <w:r w:rsidRPr="00363771">
        <w:rPr>
          <w:rFonts w:ascii="Marianne Light" w:eastAsia="Calibri" w:hAnsi="Marianne Light"/>
          <w:kern w:val="0"/>
          <w:sz w:val="18"/>
          <w:szCs w:val="18"/>
          <w:lang w:eastAsia="en-US"/>
        </w:rPr>
        <w:t>)</w:t>
      </w:r>
      <w:r w:rsidRPr="00363771">
        <w:rPr>
          <w:rFonts w:eastAsia="Calibri" w:cs="Calibri"/>
          <w:kern w:val="0"/>
          <w:sz w:val="18"/>
          <w:szCs w:val="18"/>
          <w:lang w:eastAsia="en-US"/>
        </w:rPr>
        <w:t> </w:t>
      </w:r>
      <w:r w:rsidRPr="00363771">
        <w:rPr>
          <w:rFonts w:ascii="Marianne Light" w:eastAsia="Calibri" w:hAnsi="Marianne Light"/>
          <w:kern w:val="0"/>
          <w:sz w:val="18"/>
          <w:szCs w:val="18"/>
          <w:lang w:eastAsia="en-US"/>
        </w:rPr>
        <w:t xml:space="preserve">: </w:t>
      </w:r>
      <w:r w:rsidRPr="00363771">
        <w:rPr>
          <w:rFonts w:ascii="Marianne Light" w:hAnsi="Marianne Light"/>
          <w:iCs/>
          <w:sz w:val="18"/>
          <w:szCs w:val="18"/>
          <w:highlight w:val="yellow"/>
        </w:rPr>
        <w:t>…………..</w:t>
      </w:r>
    </w:p>
    <w:p w14:paraId="2B9BD4BF" w14:textId="0E7828B8" w:rsidR="00363771" w:rsidRDefault="00363771" w:rsidP="00363771">
      <w:pPr>
        <w:pStyle w:val="TexteCourant"/>
        <w:rPr>
          <w:rFonts w:eastAsia="Calibri"/>
          <w:kern w:val="0"/>
          <w:lang w:eastAsia="en-US"/>
        </w:rPr>
      </w:pPr>
      <w:r w:rsidRPr="000B3EE0">
        <w:rPr>
          <w:b/>
          <w:i/>
          <w:color w:val="FF0000"/>
          <w:lang w:eastAsia="en-US"/>
        </w:rPr>
        <w:lastRenderedPageBreak/>
        <w:t>À NOTER</w:t>
      </w:r>
      <w:r w:rsidRPr="000B3EE0">
        <w:rPr>
          <w:rFonts w:ascii="Calibri" w:hAnsi="Calibri" w:cs="Calibri"/>
          <w:b/>
          <w:i/>
          <w:color w:val="FF0000"/>
          <w:lang w:eastAsia="en-US"/>
        </w:rPr>
        <w:t> </w:t>
      </w:r>
      <w:r w:rsidRPr="000B3EE0">
        <w:rPr>
          <w:b/>
          <w:i/>
          <w:color w:val="FF0000"/>
          <w:lang w:eastAsia="en-US"/>
        </w:rPr>
        <w:t>: Pour une recyclerie</w:t>
      </w:r>
      <w:r w:rsidRPr="000B3EE0">
        <w:rPr>
          <w:rFonts w:ascii="Calibri" w:hAnsi="Calibri" w:cs="Calibri"/>
          <w:b/>
          <w:i/>
          <w:color w:val="FF0000"/>
          <w:lang w:eastAsia="en-US"/>
        </w:rPr>
        <w:t> </w:t>
      </w:r>
      <w:r w:rsidRPr="000B3EE0">
        <w:rPr>
          <w:b/>
          <w:i/>
          <w:color w:val="FF0000"/>
          <w:lang w:eastAsia="en-US"/>
        </w:rPr>
        <w:t>: la structure doit impérativement disposer d’ateliers de réparation / remise en état permettant de «</w:t>
      </w:r>
      <w:r w:rsidRPr="000B3EE0">
        <w:rPr>
          <w:rFonts w:ascii="Calibri" w:hAnsi="Calibri" w:cs="Calibri"/>
          <w:b/>
          <w:i/>
          <w:color w:val="FF0000"/>
          <w:lang w:eastAsia="en-US"/>
        </w:rPr>
        <w:t> </w:t>
      </w:r>
      <w:r w:rsidRPr="000B3EE0">
        <w:rPr>
          <w:b/>
          <w:i/>
          <w:color w:val="FF0000"/>
          <w:lang w:eastAsia="en-US"/>
        </w:rPr>
        <w:t>revaloriser</w:t>
      </w:r>
      <w:r w:rsidRPr="000B3EE0">
        <w:rPr>
          <w:rFonts w:ascii="Calibri" w:hAnsi="Calibri" w:cs="Calibri"/>
          <w:b/>
          <w:i/>
          <w:color w:val="FF0000"/>
          <w:lang w:eastAsia="en-US"/>
        </w:rPr>
        <w:t> </w:t>
      </w:r>
      <w:r w:rsidRPr="000B3EE0">
        <w:rPr>
          <w:b/>
          <w:i/>
          <w:color w:val="FF0000"/>
          <w:lang w:eastAsia="en-US"/>
        </w:rPr>
        <w:t>» les produits, objets ou matériaux (ciblant les particuliers &amp; activités économiques) pour être éligible aux aides de l’ADEME.</w:t>
      </w:r>
    </w:p>
    <w:p w14:paraId="247F7FCF" w14:textId="5ECD5D52" w:rsidR="00363771" w:rsidRPr="00363771" w:rsidRDefault="00363771" w:rsidP="00363771">
      <w:pPr>
        <w:pStyle w:val="fleche-soustitre"/>
        <w:ind w:left="357" w:hanging="357"/>
      </w:pPr>
      <w:r w:rsidRPr="00FB1858">
        <w:t>Moyens humains mis en œuvre</w:t>
      </w:r>
      <w:r w:rsidRPr="00363771">
        <w:rPr>
          <w:rFonts w:ascii="Calibri" w:hAnsi="Calibri" w:cs="Calibri"/>
        </w:rPr>
        <w:t> </w:t>
      </w:r>
    </w:p>
    <w:tbl>
      <w:tblPr>
        <w:tblW w:w="97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65"/>
        <w:gridCol w:w="2319"/>
        <w:gridCol w:w="1397"/>
        <w:gridCol w:w="1242"/>
        <w:gridCol w:w="1242"/>
      </w:tblGrid>
      <w:tr w:rsidR="00363771" w:rsidRPr="004B7BAF" w14:paraId="3C0A9FCA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BFBFBF" w:themeFill="background1" w:themeFillShade="BF"/>
            <w:vAlign w:val="center"/>
          </w:tcPr>
          <w:p w14:paraId="48C609B6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 w:rsidRPr="004B7BAF">
              <w:rPr>
                <w:rFonts w:eastAsia="Calibri"/>
                <w:kern w:val="0"/>
                <w:lang w:eastAsia="en-US"/>
              </w:rPr>
              <w:t>Métier / Poste</w:t>
            </w:r>
          </w:p>
          <w:p w14:paraId="706F7045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i/>
                <w:kern w:val="0"/>
                <w:lang w:eastAsia="en-US"/>
              </w:rPr>
            </w:pPr>
            <w:r w:rsidRPr="004B7BAF">
              <w:rPr>
                <w:rFonts w:eastAsia="Calibri"/>
                <w:i/>
                <w:kern w:val="0"/>
                <w:lang w:eastAsia="en-US"/>
              </w:rPr>
              <w:t>[</w:t>
            </w:r>
            <w:r>
              <w:rPr>
                <w:rFonts w:eastAsia="Calibri"/>
                <w:i/>
                <w:kern w:val="0"/>
                <w:lang w:eastAsia="en-US"/>
              </w:rPr>
              <w:t>I</w:t>
            </w:r>
            <w:r w:rsidRPr="004B7BAF">
              <w:rPr>
                <w:rFonts w:eastAsia="Calibri"/>
                <w:i/>
                <w:kern w:val="0"/>
                <w:lang w:eastAsia="en-US"/>
              </w:rPr>
              <w:t>ntitulé</w:t>
            </w:r>
            <w:r>
              <w:rPr>
                <w:rFonts w:eastAsia="Calibri"/>
                <w:i/>
                <w:kern w:val="0"/>
                <w:lang w:eastAsia="en-US"/>
              </w:rPr>
              <w:t>s ci-dessous donnés en exemple =&gt; à adapter selon le projet</w:t>
            </w:r>
            <w:r w:rsidRPr="004B7BAF">
              <w:rPr>
                <w:rFonts w:eastAsia="Calibri"/>
                <w:i/>
                <w:kern w:val="0"/>
                <w:lang w:eastAsia="en-US"/>
              </w:rPr>
              <w:t>]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14:paraId="7E32E925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 w:rsidRPr="004B7BAF">
              <w:rPr>
                <w:rFonts w:eastAsia="Calibri"/>
                <w:kern w:val="0"/>
                <w:lang w:eastAsia="en-US"/>
              </w:rPr>
              <w:t>Statut (permanent, insertion, bénévole)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022727CE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 w:rsidRPr="004B7BAF">
              <w:rPr>
                <w:rFonts w:eastAsia="Calibri"/>
                <w:kern w:val="0"/>
                <w:lang w:eastAsia="en-US"/>
              </w:rPr>
              <w:t>Nombre de poste</w:t>
            </w:r>
          </w:p>
        </w:tc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332ECAF3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 w:rsidRPr="004B7BAF">
              <w:rPr>
                <w:rFonts w:eastAsia="Calibri"/>
                <w:kern w:val="0"/>
                <w:lang w:eastAsia="en-US"/>
              </w:rPr>
              <w:t>ETP</w:t>
            </w:r>
          </w:p>
        </w:tc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252CA034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 w:rsidRPr="004B7BAF">
              <w:rPr>
                <w:rFonts w:eastAsia="Calibri"/>
                <w:kern w:val="0"/>
                <w:lang w:eastAsia="en-US"/>
              </w:rPr>
              <w:t>ETP créé</w:t>
            </w:r>
          </w:p>
        </w:tc>
      </w:tr>
      <w:tr w:rsidR="00363771" w:rsidRPr="004B7BAF" w14:paraId="69326C1E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7EA0EB5C" w14:textId="77777777" w:rsidR="00363771" w:rsidRPr="004B7BAF" w:rsidRDefault="00363771" w:rsidP="00647CDB">
            <w:pPr>
              <w:pStyle w:val="TexteCourant"/>
              <w:spacing w:after="0"/>
              <w:rPr>
                <w:smallCaps/>
              </w:rPr>
            </w:pPr>
            <w:r w:rsidRPr="00640C24">
              <w:t>Responsable d'atelier</w:t>
            </w:r>
          </w:p>
        </w:tc>
        <w:tc>
          <w:tcPr>
            <w:tcW w:w="2319" w:type="dxa"/>
            <w:vAlign w:val="center"/>
          </w:tcPr>
          <w:p w14:paraId="7E722699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7C3FB749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33676787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20FB7133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4B7BAF" w14:paraId="444E6E0F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4E6ABCC0" w14:textId="77777777" w:rsidR="00363771" w:rsidRDefault="00363771" w:rsidP="00647CDB">
            <w:pPr>
              <w:pStyle w:val="TexteCourant"/>
              <w:spacing w:after="0"/>
              <w:rPr>
                <w:rFonts w:eastAsia="Calibri"/>
                <w:kern w:val="0"/>
                <w:lang w:eastAsia="en-US"/>
              </w:rPr>
            </w:pPr>
            <w:r w:rsidRPr="00640C24">
              <w:t>Technicien (D3E, menuiserie,</w:t>
            </w:r>
            <w:r>
              <w:t xml:space="preserve"> etc.</w:t>
            </w:r>
            <w:r w:rsidRPr="00640C24">
              <w:t>)</w:t>
            </w:r>
          </w:p>
        </w:tc>
        <w:tc>
          <w:tcPr>
            <w:tcW w:w="2319" w:type="dxa"/>
            <w:vAlign w:val="center"/>
          </w:tcPr>
          <w:p w14:paraId="6FD7E345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4836BFE2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776C17A4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08D3E6EB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4B7BAF" w14:paraId="12BE0F33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0FE10121" w14:textId="77777777" w:rsidR="00363771" w:rsidRPr="004B7BAF" w:rsidRDefault="00363771" w:rsidP="00647CDB">
            <w:pPr>
              <w:pStyle w:val="TexteCourant"/>
              <w:spacing w:after="0"/>
              <w:rPr>
                <w:smallCaps/>
              </w:rPr>
            </w:pPr>
            <w:r w:rsidRPr="00640C24">
              <w:t>Chargé d'insertion</w:t>
            </w:r>
          </w:p>
        </w:tc>
        <w:tc>
          <w:tcPr>
            <w:tcW w:w="2319" w:type="dxa"/>
            <w:vAlign w:val="center"/>
          </w:tcPr>
          <w:p w14:paraId="45F513FF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660D02A3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1C2B21BA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3DB98F5F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4B7BAF" w14:paraId="7C0F9E14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2059C948" w14:textId="77777777" w:rsidR="00363771" w:rsidRPr="004B7BAF" w:rsidRDefault="00363771" w:rsidP="00647CDB">
            <w:pPr>
              <w:pStyle w:val="TexteCourant"/>
              <w:spacing w:after="0"/>
              <w:rPr>
                <w:smallCaps/>
              </w:rPr>
            </w:pPr>
            <w:r w:rsidRPr="00640C24">
              <w:t>Valoriste</w:t>
            </w:r>
          </w:p>
        </w:tc>
        <w:tc>
          <w:tcPr>
            <w:tcW w:w="2319" w:type="dxa"/>
            <w:vAlign w:val="center"/>
          </w:tcPr>
          <w:p w14:paraId="2F8B9A03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19A02A2D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307EC5F5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0A7D1808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4B7BAF" w14:paraId="7F2E1E23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7E3067CA" w14:textId="77777777" w:rsidR="00363771" w:rsidRPr="004B7BAF" w:rsidRDefault="00363771" w:rsidP="00647CDB">
            <w:pPr>
              <w:pStyle w:val="TexteCourant"/>
              <w:spacing w:after="0"/>
              <w:rPr>
                <w:smallCaps/>
              </w:rPr>
            </w:pPr>
            <w:r>
              <w:t>Agent</w:t>
            </w:r>
            <w:r w:rsidRPr="00640C24">
              <w:t xml:space="preserve"> de démontage</w:t>
            </w:r>
          </w:p>
        </w:tc>
        <w:tc>
          <w:tcPr>
            <w:tcW w:w="2319" w:type="dxa"/>
            <w:vAlign w:val="center"/>
          </w:tcPr>
          <w:p w14:paraId="220A9A69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0BD26286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211A60E2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0C038C68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4B7BAF" w14:paraId="3F61881D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274712F0" w14:textId="77777777" w:rsidR="00363771" w:rsidRPr="004B7BAF" w:rsidRDefault="00363771" w:rsidP="00647CDB">
            <w:pPr>
              <w:pStyle w:val="TexteCourant"/>
              <w:spacing w:after="0"/>
              <w:rPr>
                <w:smallCaps/>
              </w:rPr>
            </w:pPr>
            <w:r>
              <w:t>Agent</w:t>
            </w:r>
            <w:r w:rsidRPr="00640C24">
              <w:t xml:space="preserve"> de réemploi</w:t>
            </w:r>
            <w:r>
              <w:t>/réparation</w:t>
            </w:r>
          </w:p>
        </w:tc>
        <w:tc>
          <w:tcPr>
            <w:tcW w:w="2319" w:type="dxa"/>
            <w:vAlign w:val="center"/>
          </w:tcPr>
          <w:p w14:paraId="6CAE3C27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7346A27F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77D4C590" w14:textId="77777777" w:rsidR="00363771" w:rsidRPr="004B7BAF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38AC2704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4B7BAF" w14:paraId="5DF156ED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1BAF9B33" w14:textId="77777777" w:rsidR="00363771" w:rsidRPr="004B7BAF" w:rsidRDefault="00363771" w:rsidP="00647CDB">
            <w:pPr>
              <w:pStyle w:val="TexteCourant"/>
              <w:spacing w:after="0"/>
              <w:rPr>
                <w:smallCaps/>
              </w:rPr>
            </w:pPr>
            <w:r w:rsidRPr="00640C24">
              <w:t>Agent de collecte</w:t>
            </w:r>
          </w:p>
        </w:tc>
        <w:tc>
          <w:tcPr>
            <w:tcW w:w="2319" w:type="dxa"/>
            <w:vAlign w:val="center"/>
          </w:tcPr>
          <w:p w14:paraId="3AE1C520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02542F0D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729DB1B4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26B73823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4B7BAF" w14:paraId="37E7B14A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0EA0B57E" w14:textId="77777777" w:rsidR="00363771" w:rsidRPr="004B7BAF" w:rsidRDefault="00363771" w:rsidP="00647CDB">
            <w:pPr>
              <w:pStyle w:val="TexteCourant"/>
              <w:spacing w:after="0"/>
              <w:rPr>
                <w:smallCaps/>
              </w:rPr>
            </w:pPr>
            <w:r>
              <w:t>Agent</w:t>
            </w:r>
            <w:r w:rsidRPr="00640C24">
              <w:t xml:space="preserve"> de vente</w:t>
            </w:r>
          </w:p>
        </w:tc>
        <w:tc>
          <w:tcPr>
            <w:tcW w:w="2319" w:type="dxa"/>
            <w:vAlign w:val="center"/>
          </w:tcPr>
          <w:p w14:paraId="465F4BC2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50EA3907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449A9C6E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7A700E76" w14:textId="77777777" w:rsidR="00363771" w:rsidRDefault="00363771" w:rsidP="00647CDB">
            <w:pPr>
              <w:pStyle w:val="TexteCourant"/>
              <w:spacing w:after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  <w:tr w:rsidR="00363771" w:rsidRPr="00D74202" w14:paraId="08A5CD5A" w14:textId="77777777" w:rsidTr="009539EE">
        <w:trPr>
          <w:trHeight w:val="227"/>
          <w:jc w:val="center"/>
        </w:trPr>
        <w:tc>
          <w:tcPr>
            <w:tcW w:w="3565" w:type="dxa"/>
            <w:shd w:val="clear" w:color="auto" w:fill="auto"/>
            <w:vAlign w:val="center"/>
          </w:tcPr>
          <w:p w14:paraId="4E89376D" w14:textId="77777777" w:rsidR="00363771" w:rsidRPr="00D74202" w:rsidRDefault="00363771" w:rsidP="00647CDB">
            <w:pPr>
              <w:pStyle w:val="TexteCourant"/>
              <w:spacing w:after="0"/>
            </w:pPr>
            <w:r>
              <w:t>Au</w:t>
            </w:r>
            <w:r w:rsidRPr="00640C24">
              <w:t>tre (préciser)</w:t>
            </w:r>
            <w:r w:rsidRPr="00640C24">
              <w:rPr>
                <w:rFonts w:ascii="Calibri" w:hAnsi="Calibri" w:cs="Calibri"/>
              </w:rPr>
              <w:t> </w:t>
            </w:r>
            <w:r w:rsidRPr="00640C24">
              <w:t>:</w:t>
            </w:r>
          </w:p>
        </w:tc>
        <w:tc>
          <w:tcPr>
            <w:tcW w:w="2319" w:type="dxa"/>
            <w:vAlign w:val="center"/>
          </w:tcPr>
          <w:p w14:paraId="01203EBF" w14:textId="77777777" w:rsidR="00363771" w:rsidRPr="00D74202" w:rsidRDefault="00363771" w:rsidP="00647CDB">
            <w:pPr>
              <w:pStyle w:val="TexteCourant"/>
              <w:spacing w:after="0"/>
              <w:jc w:val="center"/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397" w:type="dxa"/>
            <w:vAlign w:val="center"/>
          </w:tcPr>
          <w:p w14:paraId="4D13D950" w14:textId="77777777" w:rsidR="00363771" w:rsidRPr="00D74202" w:rsidRDefault="00363771" w:rsidP="00647CDB">
            <w:pPr>
              <w:pStyle w:val="TexteCourant"/>
              <w:spacing w:after="0"/>
              <w:jc w:val="center"/>
            </w:pPr>
            <w:r>
              <w:rPr>
                <w:rFonts w:eastAsia="Calibri"/>
                <w:highlight w:val="yellow"/>
              </w:rPr>
              <w:t>………………………</w:t>
            </w:r>
          </w:p>
        </w:tc>
        <w:tc>
          <w:tcPr>
            <w:tcW w:w="1242" w:type="dxa"/>
            <w:vAlign w:val="center"/>
          </w:tcPr>
          <w:p w14:paraId="0D84A730" w14:textId="77777777" w:rsidR="00363771" w:rsidRPr="00D74202" w:rsidRDefault="00363771" w:rsidP="00647CDB">
            <w:pPr>
              <w:pStyle w:val="TexteCourant"/>
              <w:spacing w:after="0"/>
              <w:jc w:val="center"/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  <w:tc>
          <w:tcPr>
            <w:tcW w:w="1242" w:type="dxa"/>
            <w:vAlign w:val="center"/>
          </w:tcPr>
          <w:p w14:paraId="350E8234" w14:textId="77777777" w:rsidR="00363771" w:rsidRPr="00D74202" w:rsidRDefault="00363771" w:rsidP="00647CDB">
            <w:pPr>
              <w:pStyle w:val="TexteCourant"/>
              <w:spacing w:after="0"/>
              <w:jc w:val="center"/>
            </w:pPr>
            <w:r>
              <w:rPr>
                <w:rFonts w:eastAsia="Calibri"/>
                <w:highlight w:val="yellow"/>
              </w:rPr>
              <w:t>…………………</w:t>
            </w:r>
          </w:p>
        </w:tc>
      </w:tr>
    </w:tbl>
    <w:p w14:paraId="3A1E6B9B" w14:textId="5A029104" w:rsidR="00363771" w:rsidRDefault="00363771" w:rsidP="00363771">
      <w:pPr>
        <w:pStyle w:val="TexteCourant"/>
        <w:rPr>
          <w:rFonts w:eastAsia="Calibri"/>
          <w:i/>
          <w:kern w:val="0"/>
          <w:lang w:eastAsia="en-US"/>
        </w:rPr>
      </w:pPr>
      <w:r w:rsidRPr="003A02DF">
        <w:rPr>
          <w:rFonts w:eastAsia="Calibri"/>
          <w:i/>
          <w:kern w:val="0"/>
          <w:lang w:eastAsia="en-US"/>
        </w:rPr>
        <w:t>[Ajouter autant de lignes que nécessaire]</w:t>
      </w:r>
    </w:p>
    <w:p w14:paraId="2F822E9B" w14:textId="10C8DCD2" w:rsidR="009539EE" w:rsidRPr="009539EE" w:rsidRDefault="009539EE" w:rsidP="00363771">
      <w:pPr>
        <w:pStyle w:val="TexteCourant"/>
        <w:rPr>
          <w:rFonts w:eastAsia="Calibri"/>
          <w:kern w:val="0"/>
          <w:lang w:eastAsia="en-US"/>
        </w:rPr>
      </w:pPr>
    </w:p>
    <w:p w14:paraId="1D4A9BA5" w14:textId="77777777" w:rsidR="009539EE" w:rsidRDefault="009539EE">
      <w:pPr>
        <w:spacing w:after="200" w:line="276" w:lineRule="auto"/>
        <w:rPr>
          <w:rFonts w:ascii="Marianne Light" w:eastAsia="Calibri" w:hAnsi="Marianne Light" w:cs="Arial"/>
          <w:kern w:val="0"/>
          <w:sz w:val="18"/>
          <w:lang w:eastAsia="en-US"/>
        </w:rPr>
        <w:sectPr w:rsidR="009539EE" w:rsidSect="009C3031">
          <w:footerReference w:type="default" r:id="rId8"/>
          <w:headerReference w:type="first" r:id="rId9"/>
          <w:pgSz w:w="11906" w:h="16838"/>
          <w:pgMar w:top="1134" w:right="1134" w:bottom="1134" w:left="1134" w:header="737" w:footer="397" w:gutter="0"/>
          <w:cols w:space="708"/>
          <w:titlePg/>
          <w:docGrid w:linePitch="360"/>
        </w:sectPr>
      </w:pPr>
    </w:p>
    <w:p w14:paraId="2023401A" w14:textId="33CAE991" w:rsidR="00DF53EA" w:rsidRDefault="00DF53EA" w:rsidP="006B0A6A">
      <w:pPr>
        <w:pStyle w:val="fleche-soustitre"/>
      </w:pPr>
      <w:r w:rsidRPr="00FB1858">
        <w:lastRenderedPageBreak/>
        <w:t>Tableau récapitulatif des flux</w:t>
      </w:r>
      <w:r w:rsidR="0072494A">
        <w:rPr>
          <w:rFonts w:ascii="Calibri" w:hAnsi="Calibri" w:cs="Calibri"/>
        </w:rPr>
        <w:t xml:space="preserve"> </w:t>
      </w:r>
      <w:r w:rsidRPr="00FB1858">
        <w:t xml:space="preserve">annuels </w:t>
      </w:r>
      <w:r w:rsidRPr="009D2A38">
        <w:rPr>
          <w:u w:val="single"/>
        </w:rPr>
        <w:t>ACTUELS (si activité existante)</w:t>
      </w:r>
      <w:r w:rsidRPr="00FB1858">
        <w:t xml:space="preserve"> :</w:t>
      </w:r>
    </w:p>
    <w:p w14:paraId="53EFEFAB" w14:textId="697C5AC4" w:rsidR="000A02AC" w:rsidRPr="00BA66F8" w:rsidRDefault="000A02AC" w:rsidP="00BA66F8">
      <w:pPr>
        <w:pStyle w:val="Pucenoir"/>
        <w:numPr>
          <w:ilvl w:val="0"/>
          <w:numId w:val="0"/>
        </w:numPr>
        <w:ind w:left="993" w:hanging="360"/>
        <w:rPr>
          <w:i/>
        </w:rPr>
      </w:pPr>
      <w:r w:rsidRPr="00BA66F8">
        <w:rPr>
          <w:i/>
        </w:rPr>
        <w:t>[Tableau à adapter selon les catégories de produits, matières et déchets</w:t>
      </w:r>
      <w:r w:rsidR="00BA66F8">
        <w:rPr>
          <w:i/>
        </w:rPr>
        <w:t xml:space="preserve">. </w:t>
      </w:r>
      <w:r w:rsidR="00BA66F8" w:rsidRPr="003A02DF">
        <w:rPr>
          <w:rFonts w:eastAsia="Calibri"/>
          <w:i/>
          <w:lang w:eastAsia="en-US"/>
        </w:rPr>
        <w:t>Ajouter autant de lignes que nécessaire</w:t>
      </w:r>
      <w:r w:rsidR="00BA66F8">
        <w:rPr>
          <w:rFonts w:eastAsia="Calibri"/>
          <w:i/>
          <w:lang w:eastAsia="en-US"/>
        </w:rPr>
        <w:t>.</w:t>
      </w:r>
      <w:r w:rsidRPr="00BA66F8">
        <w:rPr>
          <w:i/>
        </w:rPr>
        <w:t>]</w:t>
      </w:r>
    </w:p>
    <w:tbl>
      <w:tblPr>
        <w:tblW w:w="150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07"/>
        <w:gridCol w:w="1985"/>
        <w:gridCol w:w="860"/>
        <w:gridCol w:w="1286"/>
        <w:gridCol w:w="1276"/>
        <w:gridCol w:w="1134"/>
        <w:gridCol w:w="1266"/>
        <w:gridCol w:w="2126"/>
        <w:gridCol w:w="2136"/>
      </w:tblGrid>
      <w:tr w:rsidR="00592FB5" w:rsidRPr="00592FB5" w14:paraId="26182D9A" w14:textId="77777777" w:rsidTr="00592FB5">
        <w:trPr>
          <w:trHeight w:val="744"/>
          <w:jc w:val="center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6D942F47" w14:textId="53D9A499" w:rsidR="00592FB5" w:rsidRPr="00592FB5" w:rsidRDefault="00592FB5" w:rsidP="00592FB5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Type de flux</w:t>
            </w:r>
          </w:p>
        </w:tc>
        <w:tc>
          <w:tcPr>
            <w:tcW w:w="1407" w:type="dxa"/>
            <w:shd w:val="clear" w:color="auto" w:fill="BFBFBF" w:themeFill="background1" w:themeFillShade="BF"/>
            <w:vAlign w:val="center"/>
          </w:tcPr>
          <w:p w14:paraId="7263D048" w14:textId="5D0815E9" w:rsidR="00592FB5" w:rsidRPr="00592FB5" w:rsidRDefault="00592FB5" w:rsidP="00592FB5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Nature du flux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(1)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B83EEED" w14:textId="78E9AD28" w:rsidR="00592FB5" w:rsidRPr="00592FB5" w:rsidRDefault="00592FB5" w:rsidP="00592FB5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Origine du flux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(2)</w:t>
            </w:r>
          </w:p>
        </w:tc>
        <w:tc>
          <w:tcPr>
            <w:tcW w:w="860" w:type="dxa"/>
            <w:shd w:val="clear" w:color="auto" w:fill="BFBFBF" w:themeFill="background1" w:themeFillShade="BF"/>
            <w:vAlign w:val="center"/>
          </w:tcPr>
          <w:p w14:paraId="5FCE026A" w14:textId="1196343A" w:rsidR="00592FB5" w:rsidRPr="00592FB5" w:rsidRDefault="00592FB5" w:rsidP="00592FB5">
            <w:pPr>
              <w:pStyle w:val="TexteCourant"/>
              <w:spacing w:after="0" w:line="240" w:lineRule="auto"/>
              <w:ind w:left="-38"/>
              <w:jc w:val="center"/>
              <w:rPr>
                <w:rFonts w:eastAsia="Calibri"/>
                <w:kern w:val="0"/>
                <w:szCs w:val="18"/>
                <w:lang w:eastAsia="en-US"/>
              </w:rPr>
            </w:pPr>
            <w:r>
              <w:rPr>
                <w:rFonts w:eastAsia="Calibri"/>
                <w:kern w:val="0"/>
                <w:szCs w:val="18"/>
                <w:lang w:eastAsia="en-US"/>
              </w:rPr>
              <w:t>Achat ou don</w:t>
            </w:r>
          </w:p>
        </w:tc>
        <w:tc>
          <w:tcPr>
            <w:tcW w:w="1286" w:type="dxa"/>
            <w:shd w:val="clear" w:color="auto" w:fill="BFBFBF" w:themeFill="background1" w:themeFillShade="BF"/>
            <w:vAlign w:val="center"/>
          </w:tcPr>
          <w:p w14:paraId="4B6C806A" w14:textId="18AA7EC5" w:rsidR="00592FB5" w:rsidRPr="00592FB5" w:rsidRDefault="00592FB5" w:rsidP="00592FB5">
            <w:pPr>
              <w:pStyle w:val="TexteCourant"/>
              <w:spacing w:after="0" w:line="240" w:lineRule="auto"/>
              <w:ind w:left="-38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Tonnage collecté (en tonne)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9A78514" w14:textId="7DCC5698" w:rsidR="00592FB5" w:rsidRPr="00592FB5" w:rsidRDefault="00592FB5" w:rsidP="00592FB5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Moyen de collecte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1F89693" w14:textId="501B9E54" w:rsidR="00592FB5" w:rsidRPr="00592FB5" w:rsidRDefault="00592FB5" w:rsidP="00592FB5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Taux de réemploi en %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(3)</w:t>
            </w:r>
          </w:p>
        </w:tc>
        <w:tc>
          <w:tcPr>
            <w:tcW w:w="1266" w:type="dxa"/>
            <w:shd w:val="clear" w:color="auto" w:fill="BFBFBF" w:themeFill="background1" w:themeFillShade="BF"/>
            <w:vAlign w:val="center"/>
          </w:tcPr>
          <w:p w14:paraId="78B555A6" w14:textId="331020C8" w:rsidR="00592FB5" w:rsidRPr="00592FB5" w:rsidRDefault="00592FB5" w:rsidP="00592FB5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Taux de valorisation en %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(4)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5FA3AFBF" w14:textId="77777777" w:rsidR="00592FB5" w:rsidRPr="00592FB5" w:rsidRDefault="00592FB5" w:rsidP="00592FB5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Type de valorisation et destination</w:t>
            </w:r>
          </w:p>
        </w:tc>
        <w:tc>
          <w:tcPr>
            <w:tcW w:w="2136" w:type="dxa"/>
            <w:shd w:val="clear" w:color="auto" w:fill="BFBFBF" w:themeFill="background1" w:themeFillShade="BF"/>
            <w:vAlign w:val="center"/>
          </w:tcPr>
          <w:p w14:paraId="259A28B3" w14:textId="77777777" w:rsidR="00592FB5" w:rsidRPr="00592FB5" w:rsidRDefault="00592FB5" w:rsidP="00592FB5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Taux de refus et destination</w:t>
            </w:r>
          </w:p>
        </w:tc>
      </w:tr>
      <w:tr w:rsidR="00592FB5" w:rsidRPr="00BA66F8" w14:paraId="16A7290D" w14:textId="77777777" w:rsidTr="00592FB5">
        <w:trPr>
          <w:trHeight w:val="36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F77AAF2" w14:textId="1874CA6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kern w:val="0"/>
                <w:szCs w:val="18"/>
                <w:lang w:eastAsia="en-US"/>
              </w:rPr>
              <w:t>Produits/ Objets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CE5E54C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Produit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9A7737" w14:textId="299F54B2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58F9E6A7" w14:textId="192A968B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</w:t>
            </w:r>
            <w:r>
              <w:rPr>
                <w:rFonts w:eastAsia="Calibri"/>
                <w:szCs w:val="18"/>
                <w:highlight w:val="yellow"/>
              </w:rPr>
              <w:t>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2DC5452" w14:textId="0DFDB448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9B915F" w14:textId="6107570E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6024E391" w14:textId="02F0481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23B2DD6" w14:textId="06F3C84A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5A1D65" w14:textId="16075FCE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3267D71" w14:textId="71A408AA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654726A0" w14:textId="77777777" w:rsidTr="00592FB5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25DE98C3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67973DCA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 xml:space="preserve">Produit 2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2A5D21" w14:textId="750A5638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3F760FAE" w14:textId="0B50A3DA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443804C" w14:textId="38D4315A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9DBE20" w14:textId="00D10B5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1A93954A" w14:textId="23348063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AD2EC2F" w14:textId="4C59A37E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BB98AB" w14:textId="592F5349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FDCD0E8" w14:textId="61CA9E52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3220BA0A" w14:textId="77777777" w:rsidTr="00592FB5">
        <w:trPr>
          <w:trHeight w:val="36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089A26DE" w14:textId="723BB5A2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Matières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CD1D5C9" w14:textId="2799D025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Matière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035045" w14:textId="70E103E3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29347FD7" w14:textId="7B1F413D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F2B2F26" w14:textId="2B2AEF8B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BC949A" w14:textId="4575600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4B9DC2F1" w14:textId="6C2A4EA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E4C8013" w14:textId="5C3852CD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DA41A7" w14:textId="33BE7ACD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B157B1B" w14:textId="33CC15B1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7677EBEF" w14:textId="77777777" w:rsidTr="00592FB5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2C8DD598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5847F864" w14:textId="209C6F06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 xml:space="preserve">Matière 2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10FBCD" w14:textId="4E69C146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456AAC88" w14:textId="3E2A41D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298E1C2" w14:textId="092AAE3A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993BD" w14:textId="24447445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06457F59" w14:textId="6D599C6D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33329F6" w14:textId="510FE70B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DD97C9" w14:textId="1D5203C5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C14D68E" w14:textId="0D036156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7C86EB00" w14:textId="77777777" w:rsidTr="00592FB5">
        <w:trPr>
          <w:trHeight w:val="36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1A334D2" w14:textId="2762BC2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Déchets Ménagers et Assimilés (DMA)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D2E4604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Déchet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40C652" w14:textId="53699D9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1994F425" w14:textId="6FDB0D2A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704FA7A" w14:textId="3395EC3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9E71F" w14:textId="39037F73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77F47111" w14:textId="05643A91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7A28D16" w14:textId="3E9B5D40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0B8532" w14:textId="203B38AD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F01A0E8" w14:textId="0713A7A6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7B0073FA" w14:textId="77777777" w:rsidTr="00592FB5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5EF24F9E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10E53A8A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Déchet 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038751" w14:textId="37227BE5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3123160B" w14:textId="3F298B94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36AF755" w14:textId="54B7FAF3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9F479B" w14:textId="6C553F73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5E8AC2F9" w14:textId="71D72F8D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C66B71B" w14:textId="26A9324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8B48D2" w14:textId="33708252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9757B1B" w14:textId="20F68D95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36D009D7" w14:textId="77777777" w:rsidTr="00592FB5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5B6E2E5C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2CF57908" w14:textId="519F7CD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Sous-total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30FA2D" w14:textId="48AB9CE8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77FE97E5" w14:textId="740B669B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1FA7B1F" w14:textId="5491C9FB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5227E3" w14:textId="79C4BA71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17D0D7DB" w14:textId="04FEEEF3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1F59C5D" w14:textId="5199260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7C7148" w14:textId="4EEDF76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F12944C" w14:textId="333E146E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722ABBF2" w14:textId="77777777" w:rsidTr="00592FB5">
        <w:trPr>
          <w:trHeight w:val="36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18ABE02" w14:textId="788B16F3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kern w:val="0"/>
                <w:szCs w:val="18"/>
                <w:lang w:eastAsia="en-US"/>
              </w:rPr>
              <w:t>Déchets d’Activités É</w:t>
            </w:r>
            <w:r w:rsidRPr="00BA66F8">
              <w:rPr>
                <w:rFonts w:eastAsia="Calibri"/>
                <w:kern w:val="0"/>
                <w:szCs w:val="18"/>
                <w:lang w:eastAsia="en-US"/>
              </w:rPr>
              <w:t>conomiques (DAE)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2A8133E" w14:textId="04E860E8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Déchet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F6F40F" w14:textId="4CC4F5B4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0D06A285" w14:textId="5C37B726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0FDC8AE" w14:textId="4AE6A2F6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087DE6" w14:textId="5EA24829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37D2AD5B" w14:textId="1B1BA085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8515CDE" w14:textId="1441AE7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</w:t>
            </w:r>
            <w:r w:rsidRPr="00BA66F8">
              <w:rPr>
                <w:rFonts w:eastAsia="Calibri"/>
                <w:szCs w:val="18"/>
                <w:highlight w:val="yellow"/>
              </w:rPr>
              <w:t>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647E33" w14:textId="475CB19E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E4A444B" w14:textId="667D54FD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3FAFE73A" w14:textId="77777777" w:rsidTr="00592FB5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6C7936C9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0137B13D" w14:textId="7397D371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Déchet 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971A25" w14:textId="341C3E36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1B5F8435" w14:textId="3AAFDF5E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FD2E4FE" w14:textId="5D4AD879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A7CAA0" w14:textId="508B2FF6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08153A9D" w14:textId="7125F86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1764E63" w14:textId="1700DDD8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</w:t>
            </w:r>
            <w:r w:rsidRPr="00BA66F8">
              <w:rPr>
                <w:rFonts w:eastAsia="Calibri"/>
                <w:szCs w:val="18"/>
                <w:highlight w:val="yellow"/>
              </w:rPr>
              <w:t>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9EC08" w14:textId="1E6B65C8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BD0ADFE" w14:textId="55F2338A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5F511189" w14:textId="77777777" w:rsidTr="00592FB5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5A4682F2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5E1A66D0" w14:textId="6C2D008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Sous-total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E71ECB" w14:textId="4AA25C74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center"/>
          </w:tcPr>
          <w:p w14:paraId="0BF12A0F" w14:textId="2DAB3661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E95146E" w14:textId="44EE7AFE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3DB320" w14:textId="72129B80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320DB382" w14:textId="2C9ACC74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2AC56BF" w14:textId="3E1458E5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8B308" w14:textId="3314399B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F4904FB" w14:textId="5F0ACBC8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592FB5" w:rsidRPr="00BA66F8" w14:paraId="5A6F599D" w14:textId="77777777" w:rsidTr="00592FB5">
        <w:trPr>
          <w:trHeight w:val="364"/>
          <w:jc w:val="center"/>
        </w:trPr>
        <w:tc>
          <w:tcPr>
            <w:tcW w:w="2967" w:type="dxa"/>
            <w:gridSpan w:val="2"/>
            <w:shd w:val="clear" w:color="auto" w:fill="auto"/>
            <w:vAlign w:val="center"/>
          </w:tcPr>
          <w:p w14:paraId="19547B9D" w14:textId="79AF838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mallCaps/>
                <w:kern w:val="0"/>
                <w:szCs w:val="18"/>
                <w:lang w:eastAsia="en-US"/>
              </w:rPr>
              <w:t>TOTAL</w:t>
            </w:r>
          </w:p>
        </w:tc>
        <w:tc>
          <w:tcPr>
            <w:tcW w:w="1985" w:type="dxa"/>
            <w:shd w:val="pct25" w:color="auto" w:fill="auto"/>
            <w:vAlign w:val="center"/>
          </w:tcPr>
          <w:p w14:paraId="5916E47E" w14:textId="77777777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860" w:type="dxa"/>
            <w:shd w:val="pct25" w:color="auto" w:fill="auto"/>
            <w:vAlign w:val="center"/>
          </w:tcPr>
          <w:p w14:paraId="7C2B4D71" w14:textId="73380BE9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E4897EE" w14:textId="55E98F4C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pct25" w:color="auto" w:fill="auto"/>
            <w:vAlign w:val="center"/>
          </w:tcPr>
          <w:p w14:paraId="21F95D5B" w14:textId="37366326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67F2201" w14:textId="253451B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648782D" w14:textId="6137E05E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</w:t>
            </w:r>
            <w:r>
              <w:rPr>
                <w:rFonts w:eastAsia="Calibri"/>
                <w:szCs w:val="18"/>
                <w:highlight w:val="yellow"/>
              </w:rPr>
              <w:t>…</w:t>
            </w:r>
            <w:r w:rsidRPr="00BA66F8">
              <w:rPr>
                <w:rFonts w:eastAsia="Calibri"/>
                <w:szCs w:val="18"/>
                <w:highlight w:val="yellow"/>
              </w:rPr>
              <w:t>…………</w:t>
            </w:r>
          </w:p>
        </w:tc>
        <w:tc>
          <w:tcPr>
            <w:tcW w:w="2126" w:type="dxa"/>
            <w:shd w:val="pct25" w:color="auto" w:fill="auto"/>
            <w:vAlign w:val="center"/>
          </w:tcPr>
          <w:p w14:paraId="25371AE9" w14:textId="0160F15F" w:rsidR="00592FB5" w:rsidRPr="00BA66F8" w:rsidRDefault="00592FB5" w:rsidP="00592FB5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E1017D6" w14:textId="20453506" w:rsidR="00592FB5" w:rsidRPr="00BA66F8" w:rsidRDefault="00592FB5" w:rsidP="00592FB5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</w:tbl>
    <w:p w14:paraId="07B51356" w14:textId="77777777" w:rsidR="00165F81" w:rsidRDefault="00165F81" w:rsidP="00165F81">
      <w:pPr>
        <w:pStyle w:val="TexteCourant"/>
        <w:spacing w:after="0" w:line="240" w:lineRule="auto"/>
        <w:ind w:left="709"/>
        <w:rPr>
          <w:rFonts w:eastAsia="Calibri"/>
          <w:kern w:val="0"/>
          <w:lang w:eastAsia="en-US"/>
        </w:rPr>
      </w:pPr>
      <w:r w:rsidRPr="00E7351B">
        <w:rPr>
          <w:rFonts w:eastAsia="Calibri"/>
          <w:kern w:val="0"/>
          <w:vertAlign w:val="superscript"/>
          <w:lang w:eastAsia="en-US"/>
        </w:rPr>
        <w:t>(1)</w:t>
      </w:r>
      <w:r>
        <w:rPr>
          <w:rFonts w:eastAsia="Calibri"/>
          <w:kern w:val="0"/>
          <w:lang w:eastAsia="en-US"/>
        </w:rPr>
        <w:t xml:space="preserve"> </w:t>
      </w:r>
      <w:r w:rsidRPr="008C5AE5">
        <w:rPr>
          <w:rFonts w:eastAsia="Calibri"/>
          <w:kern w:val="0"/>
          <w:lang w:eastAsia="en-US"/>
        </w:rPr>
        <w:t xml:space="preserve">Préciser </w:t>
      </w:r>
      <w:r>
        <w:rPr>
          <w:rFonts w:eastAsia="Calibri"/>
          <w:kern w:val="0"/>
          <w:lang w:eastAsia="en-US"/>
        </w:rPr>
        <w:t xml:space="preserve">la nature </w:t>
      </w:r>
      <w:r w:rsidRPr="008C5AE5">
        <w:rPr>
          <w:rFonts w:eastAsia="Calibri"/>
          <w:kern w:val="0"/>
          <w:lang w:eastAsia="en-US"/>
        </w:rPr>
        <w:t>de produits ou</w:t>
      </w:r>
      <w:r>
        <w:rPr>
          <w:rFonts w:eastAsia="Calibri"/>
          <w:kern w:val="0"/>
          <w:lang w:eastAsia="en-US"/>
        </w:rPr>
        <w:t xml:space="preserve"> matières ou déchets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; par exemple</w:t>
      </w:r>
      <w:r w:rsidRPr="008C5AE5">
        <w:rPr>
          <w:rFonts w:ascii="Calibri" w:eastAsia="Calibri" w:hAnsi="Calibri" w:cs="Calibri"/>
          <w:kern w:val="0"/>
          <w:lang w:eastAsia="en-US"/>
        </w:rPr>
        <w:t> </w:t>
      </w:r>
      <w:r w:rsidRPr="008C5AE5">
        <w:rPr>
          <w:rFonts w:eastAsia="Calibri"/>
          <w:kern w:val="0"/>
          <w:lang w:eastAsia="en-US"/>
        </w:rPr>
        <w:t>: EEE/ DEEE, TLC, ameublement/ DEA, matériaux de construction,</w:t>
      </w:r>
      <w:r>
        <w:rPr>
          <w:rFonts w:eastAsia="Calibri"/>
          <w:kern w:val="0"/>
          <w:lang w:eastAsia="en-US"/>
        </w:rPr>
        <w:t xml:space="preserve"> emballages, etc.</w:t>
      </w:r>
    </w:p>
    <w:p w14:paraId="48B38B21" w14:textId="77777777" w:rsidR="00165F81" w:rsidRPr="00165F81" w:rsidRDefault="00165F81" w:rsidP="00165F81">
      <w:pPr>
        <w:pStyle w:val="TexteCourant"/>
        <w:spacing w:after="0" w:line="240" w:lineRule="auto"/>
        <w:ind w:left="851"/>
        <w:rPr>
          <w:rFonts w:eastAsia="Calibri"/>
          <w:kern w:val="0"/>
          <w:u w:val="single"/>
          <w:lang w:eastAsia="en-US"/>
        </w:rPr>
      </w:pPr>
      <w:r w:rsidRPr="00165F81">
        <w:rPr>
          <w:b/>
          <w:i/>
          <w:color w:val="FF0000"/>
          <w:u w:val="single"/>
          <w:lang w:eastAsia="en-US"/>
        </w:rPr>
        <w:t>À NOTER</w:t>
      </w:r>
      <w:r w:rsidRPr="00165F81">
        <w:rPr>
          <w:rFonts w:ascii="Calibri" w:eastAsia="Calibri" w:hAnsi="Calibri" w:cs="Calibri"/>
          <w:b/>
          <w:i/>
          <w:color w:val="FF0000"/>
          <w:kern w:val="0"/>
          <w:u w:val="single"/>
          <w:lang w:eastAsia="en-US"/>
        </w:rPr>
        <w:t> </w:t>
      </w:r>
      <w:r w:rsidRPr="00165F81">
        <w:rPr>
          <w:rFonts w:eastAsia="Calibri"/>
          <w:b/>
          <w:i/>
          <w:color w:val="FF0000"/>
          <w:kern w:val="0"/>
          <w:u w:val="single"/>
          <w:lang w:eastAsia="en-US"/>
        </w:rPr>
        <w:t>: si le flux de produits, objets ou matières concerne des invendus non-alimentaires (par exemple tout le flux annuel de EEE ou une partie seulement), il faut préciser ces flux d’invendus clairement dans le tableau via des lignes dédiées.</w:t>
      </w:r>
    </w:p>
    <w:p w14:paraId="2AED565E" w14:textId="77777777" w:rsidR="00165F81" w:rsidRPr="00E7351B" w:rsidRDefault="00165F81" w:rsidP="00165F81">
      <w:pPr>
        <w:pStyle w:val="Pucenoir"/>
        <w:numPr>
          <w:ilvl w:val="0"/>
          <w:numId w:val="0"/>
        </w:numPr>
        <w:spacing w:after="0"/>
        <w:ind w:left="709" w:hanging="11"/>
        <w:rPr>
          <w:rFonts w:eastAsia="Calibri"/>
          <w:lang w:eastAsia="en-US"/>
        </w:rPr>
      </w:pPr>
      <w:r w:rsidRPr="00E7351B">
        <w:rPr>
          <w:rFonts w:eastAsia="Calibri"/>
          <w:vertAlign w:val="superscript"/>
          <w:lang w:eastAsia="en-US"/>
        </w:rPr>
        <w:t>(2)</w:t>
      </w:r>
      <w:r>
        <w:rPr>
          <w:rFonts w:eastAsia="Calibri"/>
          <w:lang w:eastAsia="en-US"/>
        </w:rPr>
        <w:t xml:space="preserve"> </w:t>
      </w:r>
      <w:r w:rsidRPr="008C5AE5">
        <w:rPr>
          <w:rFonts w:eastAsia="Calibri"/>
          <w:lang w:eastAsia="en-US"/>
        </w:rPr>
        <w:t>Préciser</w:t>
      </w:r>
      <w:r>
        <w:rPr>
          <w:rFonts w:eastAsia="Calibri"/>
          <w:lang w:eastAsia="en-US"/>
        </w:rPr>
        <w:t xml:space="preserve"> l’o</w:t>
      </w:r>
      <w:r w:rsidRPr="002F579C">
        <w:rPr>
          <w:rFonts w:eastAsia="Calibri"/>
          <w:lang w:eastAsia="en-US"/>
        </w:rPr>
        <w:t xml:space="preserve">rigine du </w:t>
      </w:r>
      <w:r>
        <w:rPr>
          <w:rFonts w:eastAsia="Calibri"/>
          <w:lang w:eastAsia="en-US"/>
        </w:rPr>
        <w:t>flux</w:t>
      </w:r>
      <w:r>
        <w:rPr>
          <w:rFonts w:ascii="Calibri" w:eastAsia="Calibri" w:hAnsi="Calibri" w:cs="Calibri"/>
          <w:lang w:eastAsia="en-US"/>
        </w:rPr>
        <w:t> </w:t>
      </w:r>
      <w:r>
        <w:rPr>
          <w:rFonts w:eastAsia="Calibri"/>
          <w:lang w:eastAsia="en-US"/>
        </w:rPr>
        <w:t xml:space="preserve">: </w:t>
      </w:r>
      <w:r w:rsidRPr="002F579C">
        <w:rPr>
          <w:rFonts w:eastAsia="Calibri"/>
          <w:lang w:eastAsia="en-US"/>
        </w:rPr>
        <w:t>déchèterie</w:t>
      </w:r>
      <w:r>
        <w:rPr>
          <w:rFonts w:eastAsia="Calibri"/>
          <w:lang w:eastAsia="en-US"/>
        </w:rPr>
        <w:t xml:space="preserve"> et zone de réemploi</w:t>
      </w:r>
      <w:r w:rsidRPr="002F579C">
        <w:rPr>
          <w:rFonts w:eastAsia="Calibri"/>
          <w:lang w:eastAsia="en-US"/>
        </w:rPr>
        <w:t xml:space="preserve">, collecte, apport direct, </w:t>
      </w:r>
      <w:r>
        <w:rPr>
          <w:rFonts w:eastAsia="Calibri"/>
          <w:lang w:eastAsia="en-US"/>
        </w:rPr>
        <w:t>distributeurs/commerçants, professionnels ou particuliers, etc.</w:t>
      </w:r>
    </w:p>
    <w:p w14:paraId="6E1724C5" w14:textId="77777777" w:rsidR="00165F81" w:rsidRDefault="00165F81" w:rsidP="00165F81">
      <w:pPr>
        <w:pStyle w:val="TexteCourant"/>
        <w:spacing w:after="0"/>
        <w:ind w:left="709"/>
        <w:rPr>
          <w:rFonts w:eastAsia="Calibri"/>
          <w:kern w:val="0"/>
          <w:lang w:eastAsia="en-US"/>
        </w:rPr>
      </w:pPr>
      <w:r w:rsidRPr="007B3D71">
        <w:rPr>
          <w:rFonts w:eastAsia="Calibri"/>
          <w:kern w:val="0"/>
          <w:vertAlign w:val="superscript"/>
          <w:lang w:eastAsia="en-US"/>
        </w:rPr>
        <w:t>(3)</w:t>
      </w:r>
      <w:r>
        <w:rPr>
          <w:rFonts w:eastAsia="Calibri"/>
          <w:kern w:val="0"/>
          <w:lang w:eastAsia="en-US"/>
        </w:rPr>
        <w:t xml:space="preserve"> T</w:t>
      </w:r>
      <w:r w:rsidRPr="00664F58">
        <w:rPr>
          <w:rFonts w:eastAsia="Calibri"/>
          <w:kern w:val="0"/>
          <w:lang w:eastAsia="en-US"/>
        </w:rPr>
        <w:t>aux réemploi = tonnage réempl</w:t>
      </w:r>
      <w:r>
        <w:rPr>
          <w:rFonts w:eastAsia="Calibri"/>
          <w:kern w:val="0"/>
          <w:lang w:eastAsia="en-US"/>
        </w:rPr>
        <w:t>o</w:t>
      </w:r>
      <w:r w:rsidRPr="00664F58">
        <w:rPr>
          <w:rFonts w:eastAsia="Calibri"/>
          <w:kern w:val="0"/>
          <w:lang w:eastAsia="en-US"/>
        </w:rPr>
        <w:t>yé</w:t>
      </w:r>
      <w:r>
        <w:rPr>
          <w:rFonts w:eastAsia="Calibri"/>
          <w:kern w:val="0"/>
          <w:lang w:eastAsia="en-US"/>
        </w:rPr>
        <w:t xml:space="preserve"> par la structure </w:t>
      </w:r>
      <w:r w:rsidRPr="00664F58">
        <w:rPr>
          <w:rFonts w:eastAsia="Calibri"/>
          <w:kern w:val="0"/>
          <w:lang w:eastAsia="en-US"/>
        </w:rPr>
        <w:t>/ tonnage collecté</w:t>
      </w:r>
      <w:r>
        <w:rPr>
          <w:rFonts w:eastAsia="Calibri"/>
          <w:kern w:val="0"/>
          <w:lang w:eastAsia="en-US"/>
        </w:rPr>
        <w:t xml:space="preserve"> par la structure (le </w:t>
      </w:r>
      <w:r w:rsidRPr="00DB700E">
        <w:rPr>
          <w:rFonts w:eastAsia="Calibri"/>
          <w:b/>
          <w:kern w:val="0"/>
          <w:u w:val="single"/>
          <w:lang w:eastAsia="en-US"/>
        </w:rPr>
        <w:t>tonnage collecté par la structure</w:t>
      </w:r>
      <w:r>
        <w:rPr>
          <w:rFonts w:eastAsia="Calibri"/>
          <w:kern w:val="0"/>
          <w:lang w:eastAsia="en-US"/>
        </w:rPr>
        <w:t xml:space="preserve"> doit concerner tout ce qui rentre dans la structure c’est-à-dire </w:t>
      </w:r>
      <w:r w:rsidRPr="00647CDB">
        <w:rPr>
          <w:rFonts w:eastAsia="Calibri"/>
          <w:b/>
          <w:kern w:val="0"/>
          <w:u w:val="single"/>
          <w:lang w:eastAsia="en-US"/>
        </w:rPr>
        <w:t>avant tri réalisé au sein de la structure</w:t>
      </w:r>
      <w:r>
        <w:rPr>
          <w:rFonts w:eastAsia="Calibri"/>
          <w:kern w:val="0"/>
          <w:lang w:eastAsia="en-US"/>
        </w:rPr>
        <w:t>)</w:t>
      </w:r>
    </w:p>
    <w:p w14:paraId="08EA847E" w14:textId="77777777" w:rsidR="00165F81" w:rsidRDefault="00165F81" w:rsidP="00165F81">
      <w:pPr>
        <w:pStyle w:val="TexteCourant"/>
        <w:ind w:left="709"/>
        <w:rPr>
          <w:rFonts w:eastAsia="Calibri"/>
          <w:kern w:val="0"/>
          <w:lang w:eastAsia="en-US"/>
        </w:rPr>
      </w:pPr>
      <w:r w:rsidRPr="007B3D71">
        <w:rPr>
          <w:rFonts w:eastAsia="Calibri"/>
          <w:kern w:val="0"/>
          <w:vertAlign w:val="superscript"/>
          <w:lang w:eastAsia="en-US"/>
        </w:rPr>
        <w:t>(4)</w:t>
      </w:r>
      <w:r w:rsidRPr="007B3D71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Taux de valorisation autre que réemploi-réutilisation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: recyclage, valorisation énergétique, etc.</w:t>
      </w:r>
    </w:p>
    <w:p w14:paraId="0ACF57AE" w14:textId="1D015B72" w:rsidR="007B3D71" w:rsidRDefault="007B3D71" w:rsidP="00771668">
      <w:pPr>
        <w:pStyle w:val="TexteCourant"/>
        <w:ind w:left="709"/>
        <w:rPr>
          <w:rFonts w:eastAsia="Calibri"/>
          <w:kern w:val="0"/>
          <w:lang w:eastAsia="en-US"/>
        </w:rPr>
      </w:pPr>
    </w:p>
    <w:p w14:paraId="581DD5DE" w14:textId="77777777" w:rsidR="007B3D71" w:rsidRDefault="007B3D71" w:rsidP="00771668">
      <w:pPr>
        <w:pStyle w:val="TexteCourant"/>
        <w:ind w:left="709"/>
        <w:rPr>
          <w:rFonts w:eastAsia="Calibri"/>
          <w:kern w:val="0"/>
          <w:lang w:eastAsia="en-US"/>
        </w:rPr>
      </w:pPr>
    </w:p>
    <w:p w14:paraId="4D01ACC0" w14:textId="77777777" w:rsidR="00BA66F8" w:rsidRDefault="00BA66F8" w:rsidP="000A02AC">
      <w:pPr>
        <w:pStyle w:val="TexteCourant"/>
        <w:rPr>
          <w:rFonts w:eastAsia="Calibri"/>
          <w:kern w:val="0"/>
          <w:lang w:eastAsia="en-US"/>
        </w:rPr>
        <w:sectPr w:rsidR="00BA66F8" w:rsidSect="009539EE">
          <w:pgSz w:w="16838" w:h="11906" w:orient="landscape"/>
          <w:pgMar w:top="1134" w:right="1134" w:bottom="1134" w:left="1134" w:header="737" w:footer="397" w:gutter="0"/>
          <w:cols w:space="708"/>
          <w:docGrid w:linePitch="360"/>
        </w:sectPr>
      </w:pPr>
    </w:p>
    <w:p w14:paraId="351A168F" w14:textId="74372F01" w:rsidR="00DF53EA" w:rsidRDefault="00DF53EA" w:rsidP="006B0A6A">
      <w:pPr>
        <w:pStyle w:val="fleche-soustitre"/>
        <w:rPr>
          <w:smallCaps/>
          <w:kern w:val="0"/>
          <w:lang w:eastAsia="en-US"/>
        </w:rPr>
      </w:pPr>
      <w:r w:rsidRPr="00FB1858">
        <w:lastRenderedPageBreak/>
        <w:t>Tableau récapitulatif des flux</w:t>
      </w:r>
      <w:r w:rsidR="00BA66F8">
        <w:t xml:space="preserve"> </w:t>
      </w:r>
      <w:r w:rsidRPr="00FB1858">
        <w:t>annuels</w:t>
      </w:r>
      <w:r w:rsidR="000A02AC">
        <w:t xml:space="preserve"> </w:t>
      </w:r>
      <w:r w:rsidR="000A02AC" w:rsidRPr="009D2A38">
        <w:rPr>
          <w:u w:val="single"/>
        </w:rPr>
        <w:t>PR</w:t>
      </w:r>
      <w:r w:rsidR="00BA66F8" w:rsidRPr="009D2A38">
        <w:rPr>
          <w:u w:val="single"/>
        </w:rPr>
        <w:t>É</w:t>
      </w:r>
      <w:r w:rsidR="000A02AC" w:rsidRPr="009D2A38">
        <w:rPr>
          <w:u w:val="single"/>
        </w:rPr>
        <w:t>VISIONNELS</w:t>
      </w:r>
      <w:r w:rsidRPr="00FB1858">
        <w:t xml:space="preserve"> (</w:t>
      </w:r>
      <w:r w:rsidR="00DB700E">
        <w:rPr>
          <w:color w:val="FF0000"/>
        </w:rPr>
        <w:t>LE F</w:t>
      </w:r>
      <w:r w:rsidRPr="00DB700E">
        <w:rPr>
          <w:color w:val="FF0000"/>
        </w:rPr>
        <w:t>ONCTIONNEMENT</w:t>
      </w:r>
      <w:r w:rsidR="00DB700E">
        <w:rPr>
          <w:color w:val="FF0000"/>
        </w:rPr>
        <w:t xml:space="preserve"> DOIT ÊTRE</w:t>
      </w:r>
      <w:r w:rsidRPr="00DB700E">
        <w:rPr>
          <w:color w:val="FF0000"/>
        </w:rPr>
        <w:t xml:space="preserve"> OPTIMAL a</w:t>
      </w:r>
      <w:r w:rsidR="000A02AC" w:rsidRPr="00DB700E">
        <w:rPr>
          <w:color w:val="FF0000"/>
        </w:rPr>
        <w:t>u bout de 3 à 5 ans</w:t>
      </w:r>
      <w:r w:rsidR="000A02AC">
        <w:t>) :</w:t>
      </w:r>
    </w:p>
    <w:p w14:paraId="4C38391C" w14:textId="3777C377" w:rsidR="00BA66F8" w:rsidRDefault="00BA66F8" w:rsidP="00BA66F8">
      <w:pPr>
        <w:pStyle w:val="Pucenoir"/>
        <w:numPr>
          <w:ilvl w:val="0"/>
          <w:numId w:val="0"/>
        </w:numPr>
        <w:ind w:left="993" w:hanging="360"/>
        <w:rPr>
          <w:i/>
        </w:rPr>
      </w:pPr>
      <w:r w:rsidRPr="00BA66F8">
        <w:rPr>
          <w:i/>
        </w:rPr>
        <w:t>[Tableau à adapter selon les catégories de produits, matières et déchets. Ajouter autant de lignes que nécessaire.]</w:t>
      </w:r>
    </w:p>
    <w:p w14:paraId="4F83117C" w14:textId="2634E98F" w:rsidR="00DB700E" w:rsidRPr="00DB700E" w:rsidRDefault="00DB700E" w:rsidP="00DB700E">
      <w:pPr>
        <w:pStyle w:val="TexteCourant"/>
        <w:ind w:left="567"/>
        <w:rPr>
          <w:rFonts w:eastAsia="Calibri"/>
          <w:b/>
          <w:i/>
          <w:smallCaps/>
          <w:color w:val="FF0000"/>
          <w:kern w:val="0"/>
          <w:lang w:eastAsia="en-US"/>
        </w:rPr>
      </w:pPr>
      <w:r w:rsidRPr="00DB700E">
        <w:rPr>
          <w:b/>
          <w:i/>
          <w:color w:val="FF0000"/>
          <w:lang w:eastAsia="en-US"/>
        </w:rPr>
        <w:t>À NOTER</w:t>
      </w:r>
      <w:r w:rsidRPr="00DB700E">
        <w:rPr>
          <w:rFonts w:ascii="Calibri" w:eastAsia="Calibri" w:hAnsi="Calibri" w:cs="Calibri"/>
          <w:b/>
          <w:i/>
          <w:color w:val="FF0000"/>
          <w:kern w:val="0"/>
          <w:lang w:eastAsia="en-US"/>
        </w:rPr>
        <w:t> </w:t>
      </w:r>
      <w:r w:rsidRPr="00DB700E">
        <w:rPr>
          <w:rFonts w:eastAsia="Calibri"/>
          <w:b/>
          <w:i/>
          <w:color w:val="FF0000"/>
          <w:kern w:val="0"/>
          <w:lang w:eastAsia="en-US"/>
        </w:rPr>
        <w:t xml:space="preserve">: Pour tout projet de </w:t>
      </w:r>
      <w:r>
        <w:rPr>
          <w:rFonts w:eastAsia="Calibri"/>
          <w:b/>
          <w:i/>
          <w:color w:val="FF0000"/>
          <w:kern w:val="0"/>
          <w:lang w:eastAsia="en-US"/>
        </w:rPr>
        <w:t xml:space="preserve">type </w:t>
      </w:r>
      <w:r w:rsidRPr="00DB700E">
        <w:rPr>
          <w:rFonts w:eastAsia="Calibri"/>
          <w:b/>
          <w:i/>
          <w:color w:val="FF0000"/>
          <w:kern w:val="0"/>
          <w:lang w:eastAsia="en-US"/>
        </w:rPr>
        <w:t>recyclerie</w:t>
      </w:r>
      <w:r>
        <w:rPr>
          <w:rFonts w:eastAsia="Calibri"/>
          <w:b/>
          <w:i/>
          <w:color w:val="FF0000"/>
          <w:kern w:val="0"/>
          <w:lang w:eastAsia="en-US"/>
        </w:rPr>
        <w:t>/ressourcerie</w:t>
      </w:r>
      <w:r w:rsidRPr="00DB700E">
        <w:rPr>
          <w:rFonts w:eastAsia="Calibri"/>
          <w:b/>
          <w:i/>
          <w:color w:val="FF0000"/>
          <w:kern w:val="0"/>
          <w:lang w:eastAsia="en-US"/>
        </w:rPr>
        <w:t>, le taux de réemploi doit être supérieur à 50 % des flux entrants en fonctionnement optimal.</w:t>
      </w:r>
      <w:r>
        <w:rPr>
          <w:rFonts w:eastAsia="Calibri"/>
          <w:b/>
          <w:i/>
          <w:color w:val="FF0000"/>
          <w:kern w:val="0"/>
          <w:lang w:eastAsia="en-US"/>
        </w:rPr>
        <w:t xml:space="preserve"> Pour les autres types de projet, le taux sera instruit au cas par cas</w:t>
      </w:r>
      <w:r>
        <w:rPr>
          <w:rFonts w:ascii="Calibri" w:eastAsia="Calibri" w:hAnsi="Calibri" w:cs="Calibri"/>
          <w:b/>
          <w:i/>
          <w:color w:val="FF0000"/>
          <w:kern w:val="0"/>
          <w:lang w:eastAsia="en-US"/>
        </w:rPr>
        <w:t> </w:t>
      </w:r>
      <w:r>
        <w:rPr>
          <w:rFonts w:eastAsia="Calibri"/>
          <w:b/>
          <w:i/>
          <w:color w:val="FF0000"/>
          <w:kern w:val="0"/>
          <w:lang w:eastAsia="en-US"/>
        </w:rPr>
        <w:t>; charge à la structure d’organiser et d’assurer un tri sélectif optimal en entrée de son activité.</w:t>
      </w:r>
    </w:p>
    <w:tbl>
      <w:tblPr>
        <w:tblW w:w="150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07"/>
        <w:gridCol w:w="1985"/>
        <w:gridCol w:w="860"/>
        <w:gridCol w:w="1286"/>
        <w:gridCol w:w="1276"/>
        <w:gridCol w:w="1134"/>
        <w:gridCol w:w="1266"/>
        <w:gridCol w:w="2126"/>
        <w:gridCol w:w="2136"/>
      </w:tblGrid>
      <w:tr w:rsidR="00DB700E" w:rsidRPr="00592FB5" w14:paraId="3AC0A73D" w14:textId="77777777" w:rsidTr="00357E3F">
        <w:trPr>
          <w:trHeight w:val="744"/>
          <w:jc w:val="center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5447CD3E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Type de flux</w:t>
            </w:r>
          </w:p>
        </w:tc>
        <w:tc>
          <w:tcPr>
            <w:tcW w:w="1407" w:type="dxa"/>
            <w:shd w:val="clear" w:color="auto" w:fill="BFBFBF" w:themeFill="background1" w:themeFillShade="BF"/>
            <w:vAlign w:val="center"/>
          </w:tcPr>
          <w:p w14:paraId="6199AFF1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Nature du flux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(1)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FFFAA62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Origine du flux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(2)</w:t>
            </w:r>
          </w:p>
        </w:tc>
        <w:tc>
          <w:tcPr>
            <w:tcW w:w="860" w:type="dxa"/>
            <w:shd w:val="clear" w:color="auto" w:fill="BFBFBF" w:themeFill="background1" w:themeFillShade="BF"/>
            <w:vAlign w:val="center"/>
          </w:tcPr>
          <w:p w14:paraId="6E3858C6" w14:textId="77777777" w:rsidR="00DB700E" w:rsidRPr="00592FB5" w:rsidRDefault="00DB700E" w:rsidP="00357E3F">
            <w:pPr>
              <w:pStyle w:val="TexteCourant"/>
              <w:spacing w:after="0" w:line="240" w:lineRule="auto"/>
              <w:ind w:left="-38"/>
              <w:jc w:val="center"/>
              <w:rPr>
                <w:rFonts w:eastAsia="Calibri"/>
                <w:kern w:val="0"/>
                <w:szCs w:val="18"/>
                <w:lang w:eastAsia="en-US"/>
              </w:rPr>
            </w:pPr>
            <w:r>
              <w:rPr>
                <w:rFonts w:eastAsia="Calibri"/>
                <w:kern w:val="0"/>
                <w:szCs w:val="18"/>
                <w:lang w:eastAsia="en-US"/>
              </w:rPr>
              <w:t>Achat ou don</w:t>
            </w:r>
          </w:p>
        </w:tc>
        <w:tc>
          <w:tcPr>
            <w:tcW w:w="1286" w:type="dxa"/>
            <w:shd w:val="clear" w:color="auto" w:fill="BFBFBF" w:themeFill="background1" w:themeFillShade="BF"/>
            <w:vAlign w:val="center"/>
          </w:tcPr>
          <w:p w14:paraId="02B2A8B5" w14:textId="77777777" w:rsidR="00DB700E" w:rsidRPr="00592FB5" w:rsidRDefault="00DB700E" w:rsidP="00357E3F">
            <w:pPr>
              <w:pStyle w:val="TexteCourant"/>
              <w:spacing w:after="0" w:line="240" w:lineRule="auto"/>
              <w:ind w:left="-38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Tonnage collecté (en tonne)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AFED623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Moyen de collecte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D69C0E7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Taux de réemploi en %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(3)</w:t>
            </w:r>
          </w:p>
        </w:tc>
        <w:tc>
          <w:tcPr>
            <w:tcW w:w="1266" w:type="dxa"/>
            <w:shd w:val="clear" w:color="auto" w:fill="BFBFBF" w:themeFill="background1" w:themeFillShade="BF"/>
            <w:vAlign w:val="center"/>
          </w:tcPr>
          <w:p w14:paraId="1D1A33A3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 xml:space="preserve">Taux de valorisation en % </w:t>
            </w:r>
            <w:r w:rsidRPr="00592FB5">
              <w:rPr>
                <w:rFonts w:eastAsia="Calibri"/>
                <w:kern w:val="0"/>
                <w:szCs w:val="18"/>
                <w:vertAlign w:val="superscript"/>
                <w:lang w:eastAsia="en-US"/>
              </w:rPr>
              <w:t>(4)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13BC644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Type de valorisation et destination</w:t>
            </w:r>
          </w:p>
        </w:tc>
        <w:tc>
          <w:tcPr>
            <w:tcW w:w="2136" w:type="dxa"/>
            <w:shd w:val="clear" w:color="auto" w:fill="BFBFBF" w:themeFill="background1" w:themeFillShade="BF"/>
            <w:vAlign w:val="center"/>
          </w:tcPr>
          <w:p w14:paraId="3D31CE35" w14:textId="77777777" w:rsidR="00DB700E" w:rsidRPr="00592FB5" w:rsidRDefault="00DB700E" w:rsidP="00357E3F">
            <w:pPr>
              <w:pStyle w:val="TexteCourant"/>
              <w:spacing w:after="0" w:line="240" w:lineRule="auto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592FB5">
              <w:rPr>
                <w:rFonts w:eastAsia="Calibri"/>
                <w:kern w:val="0"/>
                <w:szCs w:val="18"/>
                <w:lang w:eastAsia="en-US"/>
              </w:rPr>
              <w:t>Taux de refus et destination</w:t>
            </w:r>
          </w:p>
        </w:tc>
      </w:tr>
      <w:tr w:rsidR="00DB700E" w:rsidRPr="00BA66F8" w14:paraId="687F83C5" w14:textId="77777777" w:rsidTr="00357E3F">
        <w:trPr>
          <w:trHeight w:val="36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0BDC9CCA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kern w:val="0"/>
                <w:szCs w:val="18"/>
                <w:lang w:eastAsia="en-US"/>
              </w:rPr>
              <w:t>Produits/ Objets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977ABC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Produit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04D1B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26ED778D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</w:t>
            </w:r>
            <w:r>
              <w:rPr>
                <w:rFonts w:eastAsia="Calibri"/>
                <w:szCs w:val="18"/>
                <w:highlight w:val="yellow"/>
              </w:rPr>
              <w:t>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F10269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A6B02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7ABF99F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382402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E393E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3ADAAD4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5AFEA309" w14:textId="77777777" w:rsidTr="00357E3F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EEF0709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32EDE8BE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 xml:space="preserve">Produit 2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06A04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553ED8A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70A15AB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EE3843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35F10E79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BC5114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3471B0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0FA3CE3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73E25ACA" w14:textId="77777777" w:rsidTr="00357E3F">
        <w:trPr>
          <w:trHeight w:val="36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5C1708D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Matières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907BAB9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Matière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931B7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1E911F96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0758D4B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BA3AE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1B71B24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3D09D29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2A328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EE0DF46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56257405" w14:textId="77777777" w:rsidTr="00357E3F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4DC1F9D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259A435C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 xml:space="preserve">Matière 2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16F83D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4E3E118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E32576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10170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3AB0DD6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E2BCA8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06A49E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6E624FA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44B9846A" w14:textId="77777777" w:rsidTr="00357E3F">
        <w:trPr>
          <w:trHeight w:val="36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5E0BE8D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Déchets Ménagers et Assimilés (DMA)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9FB2627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Déchet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F3749E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10CDB20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E34A910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46ACD3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0360BE3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16F351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5410F7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3E1B9F42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5BAA23C9" w14:textId="77777777" w:rsidTr="00357E3F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1C199D6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1DB7D8BA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Déchet 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02116B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3762F20A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9EC3E00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37412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3058A9DC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4793629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1FA98C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EB833DA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7837E021" w14:textId="77777777" w:rsidTr="00357E3F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292BBDF2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0E22C449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Sous-total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D0D00D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73CA710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85E8EAE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94762A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4085F1A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D93E5E2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E70FFA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45CD3D9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7847978B" w14:textId="77777777" w:rsidTr="00357E3F">
        <w:trPr>
          <w:trHeight w:val="364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29E49F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kern w:val="0"/>
                <w:szCs w:val="18"/>
                <w:lang w:eastAsia="en-US"/>
              </w:rPr>
              <w:t>Déchets d’Activités É</w:t>
            </w:r>
            <w:r w:rsidRPr="00BA66F8">
              <w:rPr>
                <w:rFonts w:eastAsia="Calibri"/>
                <w:kern w:val="0"/>
                <w:szCs w:val="18"/>
                <w:lang w:eastAsia="en-US"/>
              </w:rPr>
              <w:t>conomiques (DAE)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D87C1C6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Déchet 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21A23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715A122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776E55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48202E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450750B0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4AF50D2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</w:t>
            </w:r>
            <w:r w:rsidRPr="00BA66F8">
              <w:rPr>
                <w:rFonts w:eastAsia="Calibri"/>
                <w:szCs w:val="18"/>
                <w:highlight w:val="yellow"/>
              </w:rPr>
              <w:t>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BC5CD0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94146D8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667E5576" w14:textId="77777777" w:rsidTr="00357E3F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6D8DAFD9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6F9FF783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Déchet 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E75B2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vAlign w:val="center"/>
          </w:tcPr>
          <w:p w14:paraId="54A06C56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9690D8A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3928F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31E68B8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483085D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</w:t>
            </w:r>
            <w:r w:rsidRPr="00BA66F8">
              <w:rPr>
                <w:rFonts w:eastAsia="Calibri"/>
                <w:szCs w:val="18"/>
                <w:highlight w:val="yellow"/>
              </w:rPr>
              <w:t>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E4C79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0C952E8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3A503509" w14:textId="77777777" w:rsidTr="00357E3F">
        <w:trPr>
          <w:trHeight w:val="36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17A17F23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2997317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kern w:val="0"/>
                <w:szCs w:val="18"/>
                <w:lang w:eastAsia="en-US"/>
              </w:rPr>
              <w:t>Sous-total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079B8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center"/>
          </w:tcPr>
          <w:p w14:paraId="325A4E21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  <w:r>
              <w:rPr>
                <w:rFonts w:eastAsia="Calibri"/>
                <w:szCs w:val="18"/>
                <w:highlight w:val="yellow"/>
              </w:rPr>
              <w:t>……………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D740A00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B07CC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1134" w:type="dxa"/>
            <w:vAlign w:val="center"/>
          </w:tcPr>
          <w:p w14:paraId="48B11719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CCFE456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>
              <w:rPr>
                <w:rFonts w:eastAsia="Calibri"/>
                <w:szCs w:val="18"/>
                <w:highlight w:val="yellow"/>
              </w:rPr>
              <w:t>……………………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7914E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C0E43EA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  <w:tr w:rsidR="00DB700E" w:rsidRPr="00BA66F8" w14:paraId="6CE41D8D" w14:textId="77777777" w:rsidTr="00357E3F">
        <w:trPr>
          <w:trHeight w:val="364"/>
          <w:jc w:val="center"/>
        </w:trPr>
        <w:tc>
          <w:tcPr>
            <w:tcW w:w="2967" w:type="dxa"/>
            <w:gridSpan w:val="2"/>
            <w:shd w:val="clear" w:color="auto" w:fill="auto"/>
            <w:vAlign w:val="center"/>
          </w:tcPr>
          <w:p w14:paraId="320F699F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center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mallCaps/>
                <w:kern w:val="0"/>
                <w:szCs w:val="18"/>
                <w:lang w:eastAsia="en-US"/>
              </w:rPr>
              <w:t>TOTAL</w:t>
            </w:r>
          </w:p>
        </w:tc>
        <w:tc>
          <w:tcPr>
            <w:tcW w:w="1985" w:type="dxa"/>
            <w:shd w:val="pct25" w:color="auto" w:fill="auto"/>
            <w:vAlign w:val="center"/>
          </w:tcPr>
          <w:p w14:paraId="1453B9F4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860" w:type="dxa"/>
            <w:shd w:val="pct25" w:color="auto" w:fill="auto"/>
            <w:vAlign w:val="center"/>
          </w:tcPr>
          <w:p w14:paraId="6B117A2A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zCs w:val="18"/>
                <w:highlight w:val="yellow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188883C3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</w:t>
            </w:r>
          </w:p>
        </w:tc>
        <w:tc>
          <w:tcPr>
            <w:tcW w:w="1276" w:type="dxa"/>
            <w:shd w:val="pct25" w:color="auto" w:fill="auto"/>
            <w:vAlign w:val="center"/>
          </w:tcPr>
          <w:p w14:paraId="483395E6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E0A6C05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0DF095A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</w:t>
            </w:r>
            <w:r>
              <w:rPr>
                <w:rFonts w:eastAsia="Calibri"/>
                <w:szCs w:val="18"/>
                <w:highlight w:val="yellow"/>
              </w:rPr>
              <w:t>…</w:t>
            </w:r>
            <w:r w:rsidRPr="00BA66F8">
              <w:rPr>
                <w:rFonts w:eastAsia="Calibri"/>
                <w:szCs w:val="18"/>
                <w:highlight w:val="yellow"/>
              </w:rPr>
              <w:t>…………</w:t>
            </w:r>
          </w:p>
        </w:tc>
        <w:tc>
          <w:tcPr>
            <w:tcW w:w="2126" w:type="dxa"/>
            <w:shd w:val="pct25" w:color="auto" w:fill="auto"/>
            <w:vAlign w:val="center"/>
          </w:tcPr>
          <w:p w14:paraId="3776C68B" w14:textId="77777777" w:rsidR="00DB700E" w:rsidRPr="00BA66F8" w:rsidRDefault="00DB700E" w:rsidP="00357E3F">
            <w:pPr>
              <w:pStyle w:val="TexteCourant"/>
              <w:spacing w:after="0" w:line="240" w:lineRule="auto"/>
              <w:ind w:left="27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2AB9E48" w14:textId="77777777" w:rsidR="00DB700E" w:rsidRPr="00BA66F8" w:rsidRDefault="00DB700E" w:rsidP="00357E3F">
            <w:pPr>
              <w:pStyle w:val="TexteCourant"/>
              <w:spacing w:after="0" w:line="240" w:lineRule="auto"/>
              <w:ind w:left="-260"/>
              <w:jc w:val="left"/>
              <w:rPr>
                <w:rFonts w:eastAsia="Calibri"/>
                <w:smallCaps/>
                <w:kern w:val="0"/>
                <w:szCs w:val="18"/>
                <w:lang w:eastAsia="en-US"/>
              </w:rPr>
            </w:pPr>
            <w:r w:rsidRPr="00BA66F8">
              <w:rPr>
                <w:rFonts w:eastAsia="Calibri"/>
                <w:szCs w:val="18"/>
                <w:highlight w:val="yellow"/>
              </w:rPr>
              <w:t>………………………</w:t>
            </w:r>
          </w:p>
        </w:tc>
      </w:tr>
    </w:tbl>
    <w:p w14:paraId="0F79C78B" w14:textId="31E332F5" w:rsidR="006F2720" w:rsidRDefault="006F2720" w:rsidP="006F2720">
      <w:pPr>
        <w:pStyle w:val="TexteCourant"/>
        <w:spacing w:after="0" w:line="240" w:lineRule="auto"/>
        <w:ind w:left="709"/>
        <w:rPr>
          <w:rFonts w:eastAsia="Calibri"/>
          <w:kern w:val="0"/>
          <w:lang w:eastAsia="en-US"/>
        </w:rPr>
      </w:pPr>
      <w:r w:rsidRPr="00E7351B">
        <w:rPr>
          <w:rFonts w:eastAsia="Calibri"/>
          <w:kern w:val="0"/>
          <w:vertAlign w:val="superscript"/>
          <w:lang w:eastAsia="en-US"/>
        </w:rPr>
        <w:t>(1)</w:t>
      </w:r>
      <w:r>
        <w:rPr>
          <w:rFonts w:eastAsia="Calibri"/>
          <w:kern w:val="0"/>
          <w:lang w:eastAsia="en-US"/>
        </w:rPr>
        <w:t xml:space="preserve"> </w:t>
      </w:r>
      <w:r w:rsidRPr="008C5AE5">
        <w:rPr>
          <w:rFonts w:eastAsia="Calibri"/>
          <w:kern w:val="0"/>
          <w:lang w:eastAsia="en-US"/>
        </w:rPr>
        <w:t xml:space="preserve">Préciser </w:t>
      </w:r>
      <w:r>
        <w:rPr>
          <w:rFonts w:eastAsia="Calibri"/>
          <w:kern w:val="0"/>
          <w:lang w:eastAsia="en-US"/>
        </w:rPr>
        <w:t xml:space="preserve">la nature </w:t>
      </w:r>
      <w:r w:rsidRPr="008C5AE5">
        <w:rPr>
          <w:rFonts w:eastAsia="Calibri"/>
          <w:kern w:val="0"/>
          <w:lang w:eastAsia="en-US"/>
        </w:rPr>
        <w:t>de produits ou</w:t>
      </w:r>
      <w:r>
        <w:rPr>
          <w:rFonts w:eastAsia="Calibri"/>
          <w:kern w:val="0"/>
          <w:lang w:eastAsia="en-US"/>
        </w:rPr>
        <w:t xml:space="preserve"> matières ou déchets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; par exemple</w:t>
      </w:r>
      <w:r w:rsidRPr="008C5AE5">
        <w:rPr>
          <w:rFonts w:ascii="Calibri" w:eastAsia="Calibri" w:hAnsi="Calibri" w:cs="Calibri"/>
          <w:kern w:val="0"/>
          <w:lang w:eastAsia="en-US"/>
        </w:rPr>
        <w:t> </w:t>
      </w:r>
      <w:r w:rsidRPr="008C5AE5">
        <w:rPr>
          <w:rFonts w:eastAsia="Calibri"/>
          <w:kern w:val="0"/>
          <w:lang w:eastAsia="en-US"/>
        </w:rPr>
        <w:t>: EEE/ DEEE, TLC, ameublement/ DEA, matériaux de construction,</w:t>
      </w:r>
      <w:r>
        <w:rPr>
          <w:rFonts w:eastAsia="Calibri"/>
          <w:kern w:val="0"/>
          <w:lang w:eastAsia="en-US"/>
        </w:rPr>
        <w:t xml:space="preserve"> emballages, etc.</w:t>
      </w:r>
    </w:p>
    <w:p w14:paraId="7426BBE4" w14:textId="7F36A370" w:rsidR="006F2720" w:rsidRPr="00165F81" w:rsidRDefault="006F2720" w:rsidP="006F2720">
      <w:pPr>
        <w:pStyle w:val="TexteCourant"/>
        <w:spacing w:after="0" w:line="240" w:lineRule="auto"/>
        <w:ind w:left="851"/>
        <w:rPr>
          <w:rFonts w:eastAsia="Calibri"/>
          <w:kern w:val="0"/>
          <w:u w:val="single"/>
          <w:lang w:eastAsia="en-US"/>
        </w:rPr>
      </w:pPr>
      <w:r w:rsidRPr="00165F81">
        <w:rPr>
          <w:b/>
          <w:i/>
          <w:color w:val="FF0000"/>
          <w:u w:val="single"/>
          <w:lang w:eastAsia="en-US"/>
        </w:rPr>
        <w:t>À NOTER</w:t>
      </w:r>
      <w:r w:rsidRPr="00165F81">
        <w:rPr>
          <w:rFonts w:ascii="Calibri" w:eastAsia="Calibri" w:hAnsi="Calibri" w:cs="Calibri"/>
          <w:b/>
          <w:i/>
          <w:color w:val="FF0000"/>
          <w:kern w:val="0"/>
          <w:u w:val="single"/>
          <w:lang w:eastAsia="en-US"/>
        </w:rPr>
        <w:t> </w:t>
      </w:r>
      <w:r w:rsidRPr="00165F81">
        <w:rPr>
          <w:rFonts w:eastAsia="Calibri"/>
          <w:b/>
          <w:i/>
          <w:color w:val="FF0000"/>
          <w:kern w:val="0"/>
          <w:u w:val="single"/>
          <w:lang w:eastAsia="en-US"/>
        </w:rPr>
        <w:t xml:space="preserve">: </w:t>
      </w:r>
      <w:r w:rsidR="00165F81" w:rsidRPr="00165F81">
        <w:rPr>
          <w:rFonts w:eastAsia="Calibri"/>
          <w:b/>
          <w:i/>
          <w:color w:val="FF0000"/>
          <w:kern w:val="0"/>
          <w:u w:val="single"/>
          <w:lang w:eastAsia="en-US"/>
        </w:rPr>
        <w:t>si le flux de produits, objets ou matières concerne des invendus non-alimentaires (par exemple tout le flux annuel de EEE ou une partie seulement), il faut préciser ces flux d’invendus clairement dans le tableau via des lignes dédiées.</w:t>
      </w:r>
    </w:p>
    <w:p w14:paraId="4DE8D3B8" w14:textId="5F20F949" w:rsidR="006F2720" w:rsidRPr="00E7351B" w:rsidRDefault="006F2720" w:rsidP="006F2720">
      <w:pPr>
        <w:pStyle w:val="Pucenoir"/>
        <w:numPr>
          <w:ilvl w:val="0"/>
          <w:numId w:val="0"/>
        </w:numPr>
        <w:spacing w:after="0"/>
        <w:ind w:left="709" w:hanging="11"/>
        <w:rPr>
          <w:rFonts w:eastAsia="Calibri"/>
          <w:lang w:eastAsia="en-US"/>
        </w:rPr>
      </w:pPr>
      <w:r w:rsidRPr="00E7351B">
        <w:rPr>
          <w:rFonts w:eastAsia="Calibri"/>
          <w:vertAlign w:val="superscript"/>
          <w:lang w:eastAsia="en-US"/>
        </w:rPr>
        <w:t>(2)</w:t>
      </w:r>
      <w:r>
        <w:rPr>
          <w:rFonts w:eastAsia="Calibri"/>
          <w:lang w:eastAsia="en-US"/>
        </w:rPr>
        <w:t xml:space="preserve"> </w:t>
      </w:r>
      <w:r w:rsidRPr="008C5AE5">
        <w:rPr>
          <w:rFonts w:eastAsia="Calibri"/>
          <w:lang w:eastAsia="en-US"/>
        </w:rPr>
        <w:t>Préciser</w:t>
      </w:r>
      <w:r>
        <w:rPr>
          <w:rFonts w:eastAsia="Calibri"/>
          <w:lang w:eastAsia="en-US"/>
        </w:rPr>
        <w:t xml:space="preserve"> l’o</w:t>
      </w:r>
      <w:r w:rsidRPr="002F579C">
        <w:rPr>
          <w:rFonts w:eastAsia="Calibri"/>
          <w:lang w:eastAsia="en-US"/>
        </w:rPr>
        <w:t xml:space="preserve">rigine du </w:t>
      </w:r>
      <w:r>
        <w:rPr>
          <w:rFonts w:eastAsia="Calibri"/>
          <w:lang w:eastAsia="en-US"/>
        </w:rPr>
        <w:t>flux</w:t>
      </w:r>
      <w:r>
        <w:rPr>
          <w:rFonts w:ascii="Calibri" w:eastAsia="Calibri" w:hAnsi="Calibri" w:cs="Calibri"/>
          <w:lang w:eastAsia="en-US"/>
        </w:rPr>
        <w:t> </w:t>
      </w:r>
      <w:r>
        <w:rPr>
          <w:rFonts w:eastAsia="Calibri"/>
          <w:lang w:eastAsia="en-US"/>
        </w:rPr>
        <w:t xml:space="preserve">: </w:t>
      </w:r>
      <w:r w:rsidRPr="002F579C">
        <w:rPr>
          <w:rFonts w:eastAsia="Calibri"/>
          <w:lang w:eastAsia="en-US"/>
        </w:rPr>
        <w:t>déchèterie</w:t>
      </w:r>
      <w:r>
        <w:rPr>
          <w:rFonts w:eastAsia="Calibri"/>
          <w:lang w:eastAsia="en-US"/>
        </w:rPr>
        <w:t xml:space="preserve"> et zone de réemploi</w:t>
      </w:r>
      <w:r w:rsidRPr="002F579C">
        <w:rPr>
          <w:rFonts w:eastAsia="Calibri"/>
          <w:lang w:eastAsia="en-US"/>
        </w:rPr>
        <w:t xml:space="preserve">, collecte, apport direct, </w:t>
      </w:r>
      <w:r>
        <w:rPr>
          <w:rFonts w:eastAsia="Calibri"/>
          <w:lang w:eastAsia="en-US"/>
        </w:rPr>
        <w:t xml:space="preserve">distributeurs/commerçants, professionnels ou particuliers, </w:t>
      </w:r>
      <w:r>
        <w:rPr>
          <w:rFonts w:eastAsia="Calibri"/>
          <w:lang w:eastAsia="en-US"/>
        </w:rPr>
        <w:t>etc.</w:t>
      </w:r>
    </w:p>
    <w:p w14:paraId="780F2AD5" w14:textId="77777777" w:rsidR="006F2720" w:rsidRDefault="006F2720" w:rsidP="006F2720">
      <w:pPr>
        <w:pStyle w:val="TexteCourant"/>
        <w:spacing w:after="0"/>
        <w:ind w:left="709"/>
        <w:rPr>
          <w:rFonts w:eastAsia="Calibri"/>
          <w:kern w:val="0"/>
          <w:lang w:eastAsia="en-US"/>
        </w:rPr>
      </w:pPr>
      <w:r w:rsidRPr="007B3D71">
        <w:rPr>
          <w:rFonts w:eastAsia="Calibri"/>
          <w:kern w:val="0"/>
          <w:vertAlign w:val="superscript"/>
          <w:lang w:eastAsia="en-US"/>
        </w:rPr>
        <w:t>(3)</w:t>
      </w:r>
      <w:r>
        <w:rPr>
          <w:rFonts w:eastAsia="Calibri"/>
          <w:kern w:val="0"/>
          <w:lang w:eastAsia="en-US"/>
        </w:rPr>
        <w:t xml:space="preserve"> T</w:t>
      </w:r>
      <w:r w:rsidRPr="00664F58">
        <w:rPr>
          <w:rFonts w:eastAsia="Calibri"/>
          <w:kern w:val="0"/>
          <w:lang w:eastAsia="en-US"/>
        </w:rPr>
        <w:t>aux réemploi = tonnage réempl</w:t>
      </w:r>
      <w:r>
        <w:rPr>
          <w:rFonts w:eastAsia="Calibri"/>
          <w:kern w:val="0"/>
          <w:lang w:eastAsia="en-US"/>
        </w:rPr>
        <w:t>o</w:t>
      </w:r>
      <w:r w:rsidRPr="00664F58">
        <w:rPr>
          <w:rFonts w:eastAsia="Calibri"/>
          <w:kern w:val="0"/>
          <w:lang w:eastAsia="en-US"/>
        </w:rPr>
        <w:t>yé</w:t>
      </w:r>
      <w:r>
        <w:rPr>
          <w:rFonts w:eastAsia="Calibri"/>
          <w:kern w:val="0"/>
          <w:lang w:eastAsia="en-US"/>
        </w:rPr>
        <w:t xml:space="preserve"> par la structure </w:t>
      </w:r>
      <w:r w:rsidRPr="00664F58">
        <w:rPr>
          <w:rFonts w:eastAsia="Calibri"/>
          <w:kern w:val="0"/>
          <w:lang w:eastAsia="en-US"/>
        </w:rPr>
        <w:t>/ tonnage collecté</w:t>
      </w:r>
      <w:r>
        <w:rPr>
          <w:rFonts w:eastAsia="Calibri"/>
          <w:kern w:val="0"/>
          <w:lang w:eastAsia="en-US"/>
        </w:rPr>
        <w:t xml:space="preserve"> par la structure (le </w:t>
      </w:r>
      <w:r w:rsidRPr="00DB700E">
        <w:rPr>
          <w:rFonts w:eastAsia="Calibri"/>
          <w:b/>
          <w:kern w:val="0"/>
          <w:u w:val="single"/>
          <w:lang w:eastAsia="en-US"/>
        </w:rPr>
        <w:t>tonnage collecté par la structure</w:t>
      </w:r>
      <w:r>
        <w:rPr>
          <w:rFonts w:eastAsia="Calibri"/>
          <w:kern w:val="0"/>
          <w:lang w:eastAsia="en-US"/>
        </w:rPr>
        <w:t xml:space="preserve"> doit concerner tout ce qui rentre dans la structure c’est-à-dire </w:t>
      </w:r>
      <w:r w:rsidRPr="00647CDB">
        <w:rPr>
          <w:rFonts w:eastAsia="Calibri"/>
          <w:b/>
          <w:kern w:val="0"/>
          <w:u w:val="single"/>
          <w:lang w:eastAsia="en-US"/>
        </w:rPr>
        <w:t>avant tri réalisé au sein de la structure</w:t>
      </w:r>
      <w:r>
        <w:rPr>
          <w:rFonts w:eastAsia="Calibri"/>
          <w:kern w:val="0"/>
          <w:lang w:eastAsia="en-US"/>
        </w:rPr>
        <w:t>)</w:t>
      </w:r>
    </w:p>
    <w:p w14:paraId="78EB2A48" w14:textId="77777777" w:rsidR="006F2720" w:rsidRDefault="006F2720" w:rsidP="006F2720">
      <w:pPr>
        <w:pStyle w:val="TexteCourant"/>
        <w:ind w:left="709"/>
        <w:rPr>
          <w:rFonts w:eastAsia="Calibri"/>
          <w:kern w:val="0"/>
          <w:lang w:eastAsia="en-US"/>
        </w:rPr>
      </w:pPr>
      <w:r w:rsidRPr="007B3D71">
        <w:rPr>
          <w:rFonts w:eastAsia="Calibri"/>
          <w:kern w:val="0"/>
          <w:vertAlign w:val="superscript"/>
          <w:lang w:eastAsia="en-US"/>
        </w:rPr>
        <w:t>(4)</w:t>
      </w:r>
      <w:r w:rsidRPr="007B3D71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Taux de valorisation autre que réemploi-réutilisation</w:t>
      </w:r>
      <w:r>
        <w:rPr>
          <w:rFonts w:ascii="Calibri" w:eastAsia="Calibri" w:hAnsi="Calibri" w:cs="Calibri"/>
          <w:kern w:val="0"/>
          <w:lang w:eastAsia="en-US"/>
        </w:rPr>
        <w:t> </w:t>
      </w:r>
      <w:r>
        <w:rPr>
          <w:rFonts w:eastAsia="Calibri"/>
          <w:kern w:val="0"/>
          <w:lang w:eastAsia="en-US"/>
        </w:rPr>
        <w:t>: recyclage, valorisation énergétique, etc.</w:t>
      </w:r>
    </w:p>
    <w:p w14:paraId="31421FA4" w14:textId="77777777" w:rsidR="006F2720" w:rsidRDefault="006F2720" w:rsidP="00371699">
      <w:pPr>
        <w:pStyle w:val="TexteCourant"/>
        <w:rPr>
          <w:rFonts w:eastAsia="Calibri"/>
          <w:smallCaps/>
          <w:kern w:val="0"/>
          <w:lang w:eastAsia="en-US"/>
        </w:rPr>
      </w:pPr>
    </w:p>
    <w:p w14:paraId="2A485FD4" w14:textId="77777777" w:rsidR="009D2A38" w:rsidRDefault="009D2A38" w:rsidP="00371699">
      <w:pPr>
        <w:pStyle w:val="TexteCourant"/>
        <w:rPr>
          <w:rFonts w:eastAsia="Calibri"/>
          <w:smallCaps/>
          <w:kern w:val="0"/>
          <w:lang w:eastAsia="en-US"/>
        </w:rPr>
      </w:pPr>
    </w:p>
    <w:p w14:paraId="11DFF551" w14:textId="77777777" w:rsidR="00DB700E" w:rsidRDefault="00DB700E" w:rsidP="00371699">
      <w:pPr>
        <w:pStyle w:val="TexteCourant"/>
        <w:rPr>
          <w:rFonts w:eastAsia="Calibri"/>
          <w:smallCaps/>
          <w:kern w:val="0"/>
          <w:lang w:eastAsia="en-US"/>
        </w:rPr>
        <w:sectPr w:rsidR="00DB700E" w:rsidSect="009539EE">
          <w:pgSz w:w="16838" w:h="11906" w:orient="landscape"/>
          <w:pgMar w:top="1134" w:right="1134" w:bottom="1134" w:left="1134" w:header="737" w:footer="397" w:gutter="0"/>
          <w:cols w:space="708"/>
          <w:docGrid w:linePitch="360"/>
        </w:sectPr>
      </w:pPr>
    </w:p>
    <w:p w14:paraId="33235A3B" w14:textId="0608678B" w:rsidR="00282ED9" w:rsidRDefault="00DB2912" w:rsidP="00DB2912">
      <w:pPr>
        <w:pStyle w:val="TexteCourant"/>
        <w:numPr>
          <w:ilvl w:val="0"/>
          <w:numId w:val="35"/>
        </w:numPr>
        <w:rPr>
          <w:rFonts w:ascii="Marianne" w:eastAsia="Calibri" w:hAnsi="Marianne"/>
          <w:sz w:val="22"/>
        </w:rPr>
      </w:pPr>
      <w:r>
        <w:rPr>
          <w:rFonts w:ascii="Marianne" w:eastAsia="Calibri" w:hAnsi="Marianne"/>
          <w:sz w:val="22"/>
        </w:rPr>
        <w:lastRenderedPageBreak/>
        <w:t>Bilan prévisionnel d’exploitation (</w:t>
      </w:r>
      <w:r w:rsidRPr="00DB700E">
        <w:rPr>
          <w:rFonts w:ascii="Marianne" w:eastAsia="Calibri" w:hAnsi="Marianne"/>
          <w:color w:val="FF0000"/>
          <w:sz w:val="22"/>
        </w:rPr>
        <w:t>A MINIMA SUR 3 ANS</w:t>
      </w:r>
      <w:r>
        <w:rPr>
          <w:rFonts w:ascii="Marianne" w:eastAsia="Calibri" w:hAnsi="Marianne"/>
          <w:sz w:val="22"/>
        </w:rPr>
        <w:t>)</w:t>
      </w:r>
    </w:p>
    <w:p w14:paraId="68EAF186" w14:textId="1FA8BC58" w:rsidR="00810365" w:rsidRDefault="00810365" w:rsidP="00810365">
      <w:pPr>
        <w:pStyle w:val="Pucenoir"/>
        <w:numPr>
          <w:ilvl w:val="0"/>
          <w:numId w:val="0"/>
        </w:numPr>
        <w:ind w:left="720"/>
        <w:rPr>
          <w:i/>
        </w:rPr>
      </w:pPr>
      <w:r w:rsidRPr="00BA66F8">
        <w:rPr>
          <w:i/>
        </w:rPr>
        <w:t>[Tableau à adapter selon le</w:t>
      </w:r>
      <w:r>
        <w:rPr>
          <w:i/>
        </w:rPr>
        <w:t xml:space="preserve"> projet</w:t>
      </w:r>
      <w:r w:rsidRPr="00BA66F8">
        <w:rPr>
          <w:i/>
        </w:rPr>
        <w:t>. Ajouter autant de lignes que nécessaire.]</w:t>
      </w:r>
    </w:p>
    <w:tbl>
      <w:tblPr>
        <w:tblW w:w="89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207"/>
        <w:gridCol w:w="1400"/>
      </w:tblGrid>
      <w:tr w:rsidR="00DB2912" w:rsidRPr="00DB2912" w14:paraId="1F9F3134" w14:textId="77777777" w:rsidTr="009D2A38">
        <w:trPr>
          <w:trHeight w:val="250"/>
          <w:jc w:val="center"/>
        </w:trPr>
        <w:tc>
          <w:tcPr>
            <w:tcW w:w="4111" w:type="dxa"/>
            <w:tcBorders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AF0EF" w14:textId="07AC78A1" w:rsidR="00DB2912" w:rsidRPr="00F50DB6" w:rsidRDefault="00F50DB6" w:rsidP="00F50DB6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color w:val="auto"/>
                <w:kern w:val="0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b/>
                <w:color w:val="auto"/>
                <w:kern w:val="0"/>
                <w:szCs w:val="18"/>
                <w14:ligatures w14:val="none"/>
                <w14:cntxtAlts w14:val="0"/>
              </w:rPr>
              <w:t>[</w:t>
            </w:r>
            <w:r w:rsidRPr="00F50DB6">
              <w:rPr>
                <w:rFonts w:ascii="Marianne Light" w:hAnsi="Marianne Light" w:cs="Arial"/>
                <w:b/>
                <w:color w:val="auto"/>
                <w:kern w:val="0"/>
                <w:szCs w:val="18"/>
                <w14:ligatures w14:val="none"/>
                <w14:cntxtAlts w14:val="0"/>
              </w:rPr>
              <w:t>En €</w:t>
            </w:r>
            <w:r>
              <w:rPr>
                <w:rFonts w:ascii="Marianne Light" w:hAnsi="Marianne Light" w:cs="Arial"/>
                <w:b/>
                <w:color w:val="auto"/>
                <w:kern w:val="0"/>
                <w:szCs w:val="18"/>
                <w14:ligatures w14:val="none"/>
                <w14:cntxtAlts w14:val="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C72E" w14:textId="37E36825" w:rsidR="00DB2912" w:rsidRPr="00F50DB6" w:rsidRDefault="00F50DB6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  <w:t xml:space="preserve">Année </w:t>
            </w:r>
            <w:r w:rsidR="00DB2912" w:rsidRPr="00F50DB6"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1F0D" w14:textId="3E002511" w:rsidR="00DB2912" w:rsidRPr="00F50DB6" w:rsidRDefault="00F50DB6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  <w:t xml:space="preserve">Année </w:t>
            </w:r>
            <w:r w:rsidR="00DB2912" w:rsidRPr="00F50DB6"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32ED" w14:textId="47D68EF3" w:rsidR="00DB2912" w:rsidRPr="00F50DB6" w:rsidRDefault="00F50DB6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  <w:t xml:space="preserve">Année </w:t>
            </w:r>
            <w:r w:rsidR="00DB2912" w:rsidRPr="00F50DB6"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59C04" w14:textId="505C4B22" w:rsidR="00DB2912" w:rsidRPr="00F50DB6" w:rsidRDefault="00F50DB6" w:rsidP="00F50DB6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</w:pPr>
            <w:r w:rsidRPr="00F50DB6">
              <w:rPr>
                <w:rFonts w:ascii="Marianne Light" w:hAnsi="Marianne Light" w:cs="Arial"/>
                <w:b/>
                <w:bCs/>
                <w:color w:val="auto"/>
                <w:kern w:val="0"/>
                <w:szCs w:val="18"/>
                <w14:ligatures w14:val="none"/>
                <w14:cntxtAlts w14:val="0"/>
              </w:rPr>
              <w:t>TOTAL</w:t>
            </w:r>
          </w:p>
        </w:tc>
      </w:tr>
      <w:tr w:rsidR="00DB2912" w:rsidRPr="00DB2912" w14:paraId="7A206B7B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2F5303" w14:textId="68301028" w:rsidR="00DB2912" w:rsidRPr="00DB2912" w:rsidRDefault="009D2A38" w:rsidP="00DB2912">
            <w:pPr>
              <w:spacing w:after="0" w:line="240" w:lineRule="auto"/>
              <w:jc w:val="both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DONNÉ</w:t>
            </w:r>
            <w:r w:rsidR="00DB2912"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ES TECHNIQUES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9059A0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CB508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DD191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781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33778FAB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542E" w14:textId="17D44DF6" w:rsidR="00DB2912" w:rsidRPr="00DB2912" w:rsidRDefault="00810365" w:rsidP="00DB2912">
            <w:pPr>
              <w:spacing w:after="0" w:line="240" w:lineRule="auto"/>
              <w:jc w:val="both"/>
              <w:rPr>
                <w:rFonts w:ascii="Marianne Light" w:hAnsi="Marianne Light" w:cs="Arial"/>
                <w:bCs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Calibri"/>
                <w:bCs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[</w:t>
            </w:r>
            <w:r w:rsidR="00DB2912" w:rsidRPr="00DB2912">
              <w:rPr>
                <w:rFonts w:ascii="Marianne Light" w:hAnsi="Marianne Light" w:cs="Calibri"/>
                <w:bCs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Par exemple</w:t>
            </w:r>
            <w:r w:rsidR="00DB2912" w:rsidRPr="00DB2912">
              <w:rPr>
                <w:rFonts w:cs="Calibri"/>
                <w:bCs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  <w:r w:rsidR="00DB2912" w:rsidRPr="00DB2912">
              <w:rPr>
                <w:rFonts w:ascii="Marianne Light" w:hAnsi="Marianne Light" w:cs="Calibri"/>
                <w:bCs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:</w:t>
            </w:r>
            <w:r>
              <w:rPr>
                <w:rFonts w:ascii="Marianne Light" w:hAnsi="Marianne Light" w:cs="Calibri"/>
                <w:bCs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445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E9CB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D3F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353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1714C5D2" w14:textId="77777777" w:rsidTr="009D2A38">
        <w:trPr>
          <w:trHeight w:val="26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CF634C" w14:textId="1021B343" w:rsidR="00DB2912" w:rsidRPr="00C74A06" w:rsidRDefault="00DB2912" w:rsidP="00C74A06">
            <w:pPr>
              <w:spacing w:after="0" w:line="240" w:lineRule="auto"/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Tonnage entrant prévisionnel dont tonnage non dirigé vers la valorisation auparavant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211BBA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315C21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A8223F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B6EF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4026C105" w14:textId="77777777" w:rsidTr="009D2A38">
        <w:trPr>
          <w:trHeight w:val="26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D60EAE" w14:textId="0E354781" w:rsidR="00DB2912" w:rsidRPr="00C74A06" w:rsidRDefault="00C74A06" w:rsidP="00C74A06">
            <w:pPr>
              <w:spacing w:after="0" w:line="240" w:lineRule="auto"/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T</w:t>
            </w:r>
            <w:r w:rsidR="00DB2912" w:rsidRPr="00C74A06"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onnage sortant valorisé, dont tonnage vendu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FDF9C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1636B6F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1D40A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99B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783E06ED" w14:textId="77777777" w:rsidTr="009D2A38">
        <w:trPr>
          <w:trHeight w:val="26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C7B7DB" w14:textId="3F3895B2" w:rsidR="00DB2912" w:rsidRPr="00C74A06" w:rsidRDefault="00DB2912" w:rsidP="00C74A06">
            <w:pPr>
              <w:spacing w:after="0" w:line="240" w:lineRule="auto"/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Refus sortant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E51AA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3B9D0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04103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5BA0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48102B86" w14:textId="77777777" w:rsidTr="009D2A38">
        <w:trPr>
          <w:trHeight w:val="26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9CB153" w14:textId="00CCC2D8" w:rsidR="00DB2912" w:rsidRPr="00C74A06" w:rsidRDefault="00DB2912" w:rsidP="00C74A06">
            <w:pPr>
              <w:spacing w:after="0" w:line="240" w:lineRule="auto"/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Tonnage évité de déchets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4BA77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64C391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AF801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50F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5C6810A6" w14:textId="77777777" w:rsidTr="009D2A38">
        <w:trPr>
          <w:trHeight w:val="26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627CD0" w14:textId="25C3E529" w:rsidR="00DB2912" w:rsidRPr="00DB2912" w:rsidRDefault="009D2A38" w:rsidP="009D2A38">
            <w:pPr>
              <w:spacing w:after="0" w:line="240" w:lineRule="auto"/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[I</w:t>
            </w:r>
            <w:r w:rsidR="00DB2912" w:rsidRPr="00DB2912"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nsérer des lignes si besoin</w:t>
            </w:r>
            <w:r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]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5AF5D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959DA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CF0A2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7FD0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7BA3B957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9217" w14:textId="77777777" w:rsidR="00DB2912" w:rsidRPr="00DB2912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316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D5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0BD1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2704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47453CB3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0A263B" w14:textId="77777777" w:rsidR="00DB2912" w:rsidRPr="00DB2912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PRODUITS D'EXPLOITATION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69875D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7AE42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8ED50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3DD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6FF17D35" w14:textId="77777777" w:rsidTr="009D2A38">
        <w:trPr>
          <w:trHeight w:val="28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366AB4" w14:textId="6ED5FBC4" w:rsidR="00DB2912" w:rsidRPr="00C74A06" w:rsidRDefault="006757C6" w:rsidP="00DB2912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Recettes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A866C4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7B2BD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4DD19D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4D3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141C5021" w14:textId="77777777" w:rsidTr="009D2A38">
        <w:trPr>
          <w:trHeight w:val="28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5D58BC" w14:textId="3AE0C1AC" w:rsidR="00DB2912" w:rsidRPr="00DB2912" w:rsidRDefault="009D2A38" w:rsidP="009D2A38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i/>
                <w:i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[Insérer des lignes si besoin]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21EF2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6E07040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B3F3360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A18C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108A1960" w14:textId="77777777" w:rsidTr="009D2A38">
        <w:trPr>
          <w:trHeight w:val="368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B46B" w14:textId="77777777" w:rsidR="00DB2912" w:rsidRPr="00DB2912" w:rsidRDefault="00DB2912" w:rsidP="00DB2912">
            <w:pPr>
              <w:spacing w:after="0" w:line="240" w:lineRule="auto"/>
              <w:jc w:val="right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Total Produits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29B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17D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5C2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6E8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52E84D2A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964C5A" w14:textId="77777777" w:rsidR="00DB2912" w:rsidRPr="00DB2912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CHARGES D'EXPLOITATION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FBCEB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36414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7267B5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3F5B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47A0B4EF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49267F" w14:textId="77777777" w:rsidR="00DB2912" w:rsidRPr="00C74A06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Achats de matières premières ou de marchandises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56BAC5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47C8D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F1DA6B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18A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3CDA2777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4A19F9" w14:textId="77777777" w:rsidR="00DB2912" w:rsidRPr="00C74A06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Variation des stocks de matières premières ou de marchandises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D36DE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2C07EB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38836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201A" w14:textId="759197E2" w:rsidR="00DB2912" w:rsidRPr="00DB2912" w:rsidRDefault="00C74A06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7664BD10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28C58B" w14:textId="3FA049CC" w:rsidR="00DB2912" w:rsidRPr="00C74A06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Ac</w:t>
            </w:r>
            <w:r w:rsidR="006757C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hats non stockés (eau, énergie, etc.</w:t>
            </w: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2F19A5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F7B8F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7FB67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F23C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495C6F43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1B603C7" w14:textId="77777777" w:rsidR="00DB2912" w:rsidRPr="00C74A06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Entretien et maintenance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BBB19A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991F4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52122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4BD1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5EDF589E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252B1D" w14:textId="0086D979" w:rsidR="00DB2912" w:rsidRPr="00C74A06" w:rsidRDefault="006757C6" w:rsidP="006757C6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Traitement et t</w:t>
            </w:r>
            <w:r w:rsidR="00DB2912"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ransport déchets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F3E63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D33DAB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F1AECC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4A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56B3BC01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9578455" w14:textId="74302C28" w:rsidR="00DB2912" w:rsidRPr="00C74A06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Autres services </w:t>
            </w:r>
            <w:r w:rsidR="00C74A06"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extérieurs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7C900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AE9D55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D6ADA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CF77" w14:textId="4A5F31C1" w:rsidR="00DB2912" w:rsidRPr="00DB2912" w:rsidRDefault="00C74A06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593F6D8A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405FE9" w14:textId="77777777" w:rsidR="00DB2912" w:rsidRPr="00C74A06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Charges de personnel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AC368C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B58EF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D39BDF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B33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50C4CD54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5A21F1" w14:textId="4D49DE93" w:rsidR="00DB2912" w:rsidRPr="00C74A06" w:rsidRDefault="00DB2912" w:rsidP="006757C6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Impôts, taxes et versements assimilés</w:t>
            </w:r>
            <w:r w:rsidR="006757C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pour l’opération concernée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D5207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4AA607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D05AF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C2D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7F56C9F0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05DD98" w14:textId="646A75D1" w:rsidR="00DB2912" w:rsidRPr="00C74A06" w:rsidRDefault="009D2A38" w:rsidP="009D2A38">
            <w:pPr>
              <w:spacing w:after="0" w:line="240" w:lineRule="auto"/>
              <w:jc w:val="both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[I</w:t>
            </w:r>
            <w:r w:rsidR="00DB2912"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nsérer des lignes si besoin</w:t>
            </w:r>
            <w:r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]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12CE0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77037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CDB28B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A0F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0E785F91" w14:textId="77777777" w:rsidTr="009D2A38">
        <w:trPr>
          <w:trHeight w:val="376"/>
          <w:jc w:val="center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E9E2" w14:textId="77777777" w:rsidR="00DB2912" w:rsidRPr="00DB2912" w:rsidRDefault="00DB2912" w:rsidP="00DB2912">
            <w:pPr>
              <w:spacing w:after="0" w:line="240" w:lineRule="auto"/>
              <w:jc w:val="right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Total Charges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59F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6065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2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E779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4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CC45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DB2912" w:rsidRPr="00DB2912" w14:paraId="5FC5F15C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F1C0" w14:textId="77777777" w:rsidR="00DB2912" w:rsidRPr="00DB2912" w:rsidRDefault="00DB2912" w:rsidP="00DB2912">
            <w:pPr>
              <w:spacing w:after="0" w:line="240" w:lineRule="auto"/>
              <w:jc w:val="right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35C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FEA0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EAFD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9B7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0809AD87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C9464A" w14:textId="49B2D18F" w:rsidR="00DB2912" w:rsidRPr="00C74A06" w:rsidRDefault="00DB2912" w:rsidP="00DB2912">
            <w:pPr>
              <w:spacing w:after="0" w:line="240" w:lineRule="auto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Subvention d'exploitation</w:t>
            </w:r>
            <w:r w:rsidR="006757C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pour l’opération concernée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9A65FE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47845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ACA08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00E2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  <w:tr w:rsidR="006757C6" w:rsidRPr="00DB2912" w14:paraId="591F355C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7F9E55E" w14:textId="7A19D8E5" w:rsidR="006757C6" w:rsidRDefault="006757C6" w:rsidP="009D2A38">
            <w:pPr>
              <w:spacing w:after="0" w:line="240" w:lineRule="auto"/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(</w:t>
            </w:r>
            <w:r w:rsidR="009D2A38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I</w:t>
            </w:r>
            <w:r w:rsidRPr="00C74A06">
              <w:rPr>
                <w:rFonts w:ascii="Marianne Light" w:hAnsi="Marianne Light" w:cs="Arial"/>
                <w:i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nsérer des lignes si besoin)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8E128EE" w14:textId="77777777" w:rsidR="006757C6" w:rsidRPr="00DB2912" w:rsidRDefault="006757C6" w:rsidP="00DB2912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0EC0DDF" w14:textId="77777777" w:rsidR="006757C6" w:rsidRPr="00DB2912" w:rsidRDefault="006757C6" w:rsidP="00DB2912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ADD14EF" w14:textId="77777777" w:rsidR="006757C6" w:rsidRPr="00DB2912" w:rsidRDefault="006757C6" w:rsidP="00DB2912">
            <w:pPr>
              <w:spacing w:after="0" w:line="240" w:lineRule="auto"/>
              <w:jc w:val="center"/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BE09" w14:textId="77777777" w:rsidR="006757C6" w:rsidRPr="00DB2912" w:rsidRDefault="006757C6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</w:tr>
      <w:tr w:rsidR="00DB2912" w:rsidRPr="00DB2912" w14:paraId="28C319B8" w14:textId="77777777" w:rsidTr="009D2A38">
        <w:trPr>
          <w:trHeight w:val="25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DC32" w14:textId="77777777" w:rsidR="00DB2912" w:rsidRPr="00DB2912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674B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8F46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40E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BAE8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cs="Calibri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 </w:t>
            </w:r>
          </w:p>
        </w:tc>
      </w:tr>
      <w:tr w:rsidR="00DB2912" w:rsidRPr="00DB2912" w14:paraId="500F036E" w14:textId="77777777" w:rsidTr="009D2A38">
        <w:trPr>
          <w:trHeight w:val="332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B917" w14:textId="77777777" w:rsidR="00DB2912" w:rsidRPr="00DB2912" w:rsidRDefault="00DB2912" w:rsidP="00DB2912">
            <w:pPr>
              <w:spacing w:after="0" w:line="240" w:lineRule="auto"/>
              <w:jc w:val="both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Excédent brut d'exploitation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48B28A1C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04693D73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5467201F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134819B5" w14:textId="77777777" w:rsidR="00DB2912" w:rsidRPr="00DB2912" w:rsidRDefault="00DB2912" w:rsidP="00DB2912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DB2912">
              <w:rPr>
                <w:rFonts w:ascii="Marianne Light" w:hAnsi="Marianne Light" w:cs="Arial"/>
                <w:b/>
                <w:bCs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0</w:t>
            </w:r>
          </w:p>
        </w:tc>
      </w:tr>
    </w:tbl>
    <w:p w14:paraId="16C57448" w14:textId="565DF6BC" w:rsidR="00282ED9" w:rsidRDefault="00282ED9" w:rsidP="00371699">
      <w:pPr>
        <w:pStyle w:val="TexteCourant"/>
        <w:rPr>
          <w:rFonts w:eastAsia="Calibri"/>
          <w:smallCaps/>
          <w:kern w:val="0"/>
          <w:lang w:eastAsia="en-US"/>
        </w:rPr>
      </w:pPr>
    </w:p>
    <w:p w14:paraId="72CDAA17" w14:textId="77777777" w:rsidR="009D2A38" w:rsidRDefault="009D2A38" w:rsidP="00371699">
      <w:pPr>
        <w:pStyle w:val="TexteCourant"/>
        <w:rPr>
          <w:rFonts w:eastAsia="Calibri"/>
          <w:smallCaps/>
          <w:kern w:val="0"/>
          <w:lang w:eastAsia="en-US"/>
        </w:rPr>
      </w:pPr>
    </w:p>
    <w:p w14:paraId="2CB73528" w14:textId="77777777" w:rsidR="009D2A38" w:rsidRDefault="009D2A38">
      <w:pPr>
        <w:spacing w:after="200" w:line="276" w:lineRule="auto"/>
        <w:rPr>
          <w:rFonts w:ascii="Marianne Light" w:eastAsia="Calibri" w:hAnsi="Marianne Light" w:cs="Arial"/>
          <w:smallCaps/>
          <w:kern w:val="0"/>
          <w:sz w:val="18"/>
          <w:lang w:eastAsia="en-US"/>
        </w:rPr>
      </w:pPr>
      <w:r>
        <w:rPr>
          <w:rFonts w:eastAsia="Calibri"/>
          <w:smallCaps/>
          <w:kern w:val="0"/>
          <w:lang w:eastAsia="en-US"/>
        </w:rPr>
        <w:br w:type="page"/>
      </w:r>
    </w:p>
    <w:p w14:paraId="50C83336" w14:textId="3F04E151" w:rsidR="00081363" w:rsidRPr="00371699" w:rsidRDefault="00081363" w:rsidP="001D510B">
      <w:pPr>
        <w:pStyle w:val="Titre1"/>
        <w:numPr>
          <w:ilvl w:val="0"/>
          <w:numId w:val="2"/>
        </w:numPr>
        <w:spacing w:before="0" w:after="0"/>
        <w:rPr>
          <w:rFonts w:eastAsia="Calibri"/>
        </w:rPr>
      </w:pPr>
      <w:bookmarkStart w:id="48" w:name="_Toc51064064"/>
      <w:bookmarkStart w:id="49" w:name="_Toc51064311"/>
      <w:bookmarkStart w:id="50" w:name="_Toc51064423"/>
      <w:bookmarkStart w:id="51" w:name="_Toc51064715"/>
      <w:bookmarkStart w:id="52" w:name="_Toc51228303"/>
      <w:bookmarkStart w:id="53" w:name="_Toc51228335"/>
      <w:bookmarkStart w:id="54" w:name="_Toc51228464"/>
      <w:bookmarkStart w:id="55" w:name="_Toc51228543"/>
      <w:bookmarkStart w:id="56" w:name="_Toc61517574"/>
      <w:bookmarkStart w:id="57" w:name="_Toc61517625"/>
      <w:bookmarkStart w:id="58" w:name="_Toc61517668"/>
      <w:bookmarkStart w:id="59" w:name="_Toc61518165"/>
      <w:bookmarkStart w:id="60" w:name="_Toc65061295"/>
      <w:r w:rsidRPr="00371699">
        <w:rPr>
          <w:rFonts w:eastAsia="Calibri"/>
        </w:rPr>
        <w:lastRenderedPageBreak/>
        <w:t>Suivi et planning du projet</w:t>
      </w:r>
      <w:bookmarkEnd w:id="1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45D5CB99" w14:textId="77777777" w:rsidR="006757C6" w:rsidRDefault="006757C6" w:rsidP="001D510B">
      <w:pPr>
        <w:pStyle w:val="Texteexerguesurligngris"/>
        <w:spacing w:after="0" w:line="240" w:lineRule="auto"/>
        <w:rPr>
          <w:highlight w:val="lightGray"/>
        </w:rPr>
      </w:pPr>
    </w:p>
    <w:p w14:paraId="2B617E61" w14:textId="1B2A6E4A" w:rsidR="00081363" w:rsidRPr="00027D2E" w:rsidRDefault="00081363" w:rsidP="001D510B">
      <w:pPr>
        <w:pStyle w:val="Texteexerguesurligngris"/>
        <w:spacing w:after="0" w:line="240" w:lineRule="auto"/>
        <w:rPr>
          <w:color w:val="FF0000"/>
        </w:rPr>
      </w:pPr>
      <w:r w:rsidRPr="00027D2E">
        <w:rPr>
          <w:color w:val="FF0000"/>
        </w:rPr>
        <w:t xml:space="preserve">Insérer un </w:t>
      </w:r>
      <w:r w:rsidR="00094C8A" w:rsidRPr="00027D2E">
        <w:rPr>
          <w:color w:val="FF0000"/>
        </w:rPr>
        <w:t>planning prévisionnel</w:t>
      </w:r>
      <w:r w:rsidRPr="00027D2E">
        <w:rPr>
          <w:color w:val="FF0000"/>
        </w:rPr>
        <w:t xml:space="preserve"> </w:t>
      </w:r>
      <w:r w:rsidR="00094C8A" w:rsidRPr="00027D2E">
        <w:rPr>
          <w:color w:val="FF0000"/>
        </w:rPr>
        <w:t>du projet, en intégrant les démarches administratives</w:t>
      </w:r>
      <w:r w:rsidRPr="00027D2E">
        <w:rPr>
          <w:color w:val="FF0000"/>
        </w:rPr>
        <w:t>.</w:t>
      </w:r>
    </w:p>
    <w:p w14:paraId="19B559DC" w14:textId="77777777" w:rsidR="00A766D8" w:rsidRPr="006757C6" w:rsidRDefault="00A766D8" w:rsidP="006F2720">
      <w:pPr>
        <w:pStyle w:val="TexteCourant"/>
        <w:spacing w:after="0"/>
        <w:rPr>
          <w:rFonts w:eastAsia="Calibri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410"/>
        <w:gridCol w:w="3544"/>
      </w:tblGrid>
      <w:tr w:rsidR="00A766D8" w:rsidRPr="009D2A38" w14:paraId="0413BB59" w14:textId="77777777" w:rsidTr="009D2A38">
        <w:trPr>
          <w:trHeight w:val="871"/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6E45BEA" w14:textId="77777777" w:rsidR="00A766D8" w:rsidRPr="009D2A38" w:rsidRDefault="00B84CE4" w:rsidP="009D2A38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Jalons</w:t>
            </w:r>
          </w:p>
          <w:p w14:paraId="5D44F9A7" w14:textId="16A2A0FD" w:rsidR="009D2A38" w:rsidRPr="009D2A38" w:rsidRDefault="009D2A38" w:rsidP="009D2A38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eastAsia="Calibri" w:hAnsi="Marianne Light"/>
                <w:i/>
                <w:kern w:val="0"/>
                <w:sz w:val="18"/>
                <w:szCs w:val="18"/>
                <w:lang w:eastAsia="en-US"/>
              </w:rPr>
              <w:t>[Intitulés ci-dessous donnés en exemple =&gt; à adapter selon le projet]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A2A665E" w14:textId="20062459" w:rsidR="00A766D8" w:rsidRPr="009D2A38" w:rsidRDefault="00A766D8" w:rsidP="009D2A38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Date</w:t>
            </w:r>
            <w:r w:rsidR="00B84CE4" w:rsidRPr="009D2A38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s prévisionnelles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7A5F0CE" w14:textId="14B8EC81" w:rsidR="00A766D8" w:rsidRPr="009D2A38" w:rsidRDefault="00B84CE4" w:rsidP="009D2A38">
            <w:pPr>
              <w:spacing w:after="0" w:line="240" w:lineRule="auto"/>
              <w:jc w:val="center"/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b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Documents à joindre</w:t>
            </w:r>
          </w:p>
        </w:tc>
      </w:tr>
      <w:tr w:rsidR="00A766D8" w:rsidRPr="009D2A38" w14:paraId="4906BDCD" w14:textId="77777777" w:rsidTr="009D2A38">
        <w:trPr>
          <w:trHeight w:val="288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CA833C5" w14:textId="3432AA69" w:rsidR="00A766D8" w:rsidRPr="009D2A38" w:rsidRDefault="00B84CE4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faisabilité de l’opération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D6DBFD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CC2676D" w14:textId="6F2E33CA" w:rsidR="00A766D8" w:rsidRPr="009D2A38" w:rsidRDefault="00FB63F5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Rapport d’étude</w:t>
            </w:r>
          </w:p>
        </w:tc>
      </w:tr>
      <w:tr w:rsidR="00A766D8" w:rsidRPr="009D2A38" w14:paraId="3D2F61E7" w14:textId="77777777" w:rsidTr="009D2A38">
        <w:trPr>
          <w:trHeight w:val="265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76E9B13" w14:textId="15F8F3C9" w:rsidR="00A766D8" w:rsidRPr="009D2A38" w:rsidRDefault="00A766D8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Demande d'autorisation d'exploiter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400962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8B4DA81" w14:textId="2C22A921" w:rsidR="00A766D8" w:rsidRPr="009D2A38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9D2A38" w14:paraId="41F8DA26" w14:textId="77777777" w:rsidTr="009D2A38">
        <w:trPr>
          <w:trHeight w:val="282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91EFC73" w14:textId="799ADA5D" w:rsidR="00A766D8" w:rsidRPr="009D2A38" w:rsidRDefault="00A766D8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Demande de permis de construire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C7C25C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78238E" w14:textId="1FDA6B8F" w:rsidR="00A766D8" w:rsidRPr="009D2A38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R</w:t>
            </w:r>
            <w:r w:rsidR="00A766D8"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écépissé de </w:t>
            </w: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dépôt</w:t>
            </w:r>
          </w:p>
        </w:tc>
      </w:tr>
      <w:tr w:rsidR="00A766D8" w:rsidRPr="009D2A38" w14:paraId="7B64D90E" w14:textId="77777777" w:rsidTr="009D2A38">
        <w:trPr>
          <w:trHeight w:val="27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CA576F1" w14:textId="7498C1E2" w:rsidR="00A766D8" w:rsidRPr="009D2A38" w:rsidRDefault="00B84CE4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</w:t>
            </w:r>
            <w:r w:rsidR="00A766D8"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de projet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D0D265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0244B2D" w14:textId="517787C7" w:rsidR="00A766D8" w:rsidRPr="009D2A38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9D2A38" w14:paraId="1BAA5AD2" w14:textId="77777777" w:rsidTr="009D2A38">
        <w:trPr>
          <w:trHeight w:val="26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649A479" w14:textId="35608319" w:rsidR="00A766D8" w:rsidRPr="009D2A38" w:rsidRDefault="00B84CE4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Études</w:t>
            </w:r>
            <w:r w:rsidR="00A766D8"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 xml:space="preserve"> et plans d'exécution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7BF28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FAD0520" w14:textId="16E10FEF" w:rsidR="00A766D8" w:rsidRPr="009D2A38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9D2A38" w14:paraId="6ACF44DE" w14:textId="77777777" w:rsidTr="009D2A38">
        <w:trPr>
          <w:trHeight w:val="28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DDE41F3" w14:textId="655EA4EF" w:rsidR="00A766D8" w:rsidRPr="009D2A38" w:rsidRDefault="00A766D8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DCE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94E59D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53985CF" w14:textId="532CFF2B" w:rsidR="00A766D8" w:rsidRPr="009D2A38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9D2A38" w14:paraId="36512E12" w14:textId="77777777" w:rsidTr="009D2A38">
        <w:trPr>
          <w:trHeight w:val="27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2E5A454" w14:textId="554AC306" w:rsidR="00A766D8" w:rsidRPr="009D2A38" w:rsidRDefault="00A766D8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Phase de chantier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DE1429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8B86D97" w14:textId="0045E912" w:rsidR="00A766D8" w:rsidRPr="009D2A38" w:rsidRDefault="00B84CE4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-</w:t>
            </w:r>
          </w:p>
        </w:tc>
      </w:tr>
      <w:tr w:rsidR="00A766D8" w:rsidRPr="009D2A38" w14:paraId="5279E7DC" w14:textId="77777777" w:rsidTr="009D2A38">
        <w:trPr>
          <w:trHeight w:val="275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3A70726" w14:textId="4B1BF915" w:rsidR="00A766D8" w:rsidRPr="009D2A38" w:rsidRDefault="00A766D8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Mise en service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C9F573" w14:textId="77777777" w:rsidR="00A766D8" w:rsidRPr="009D2A38" w:rsidRDefault="00A766D8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3DA22E8" w14:textId="3F943293" w:rsidR="00A766D8" w:rsidRPr="009D2A38" w:rsidRDefault="00FB63F5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Bilan de l’opération avant mise en service</w:t>
            </w:r>
          </w:p>
        </w:tc>
      </w:tr>
      <w:tr w:rsidR="00FB63F5" w:rsidRPr="009D2A38" w14:paraId="7822F011" w14:textId="77777777" w:rsidTr="009D2A38">
        <w:trPr>
          <w:trHeight w:val="275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E637C34" w14:textId="3A481B98" w:rsidR="00FB63F5" w:rsidRPr="009D2A38" w:rsidRDefault="00FB63F5" w:rsidP="001D510B">
            <w:pPr>
              <w:spacing w:after="0" w:line="240" w:lineRule="auto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Exploitation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A0C9D5" w14:textId="77777777" w:rsidR="00FB63F5" w:rsidRPr="009D2A38" w:rsidRDefault="00FB63F5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86BBC49" w14:textId="210AC601" w:rsidR="00FB63F5" w:rsidRPr="009D2A38" w:rsidRDefault="00FB63F5" w:rsidP="001D510B">
            <w:pPr>
              <w:spacing w:after="0" w:line="240" w:lineRule="auto"/>
              <w:jc w:val="both"/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</w:pPr>
            <w:r w:rsidRPr="009D2A38">
              <w:rPr>
                <w:rFonts w:ascii="Marianne Light" w:hAnsi="Marianne Light" w:cs="Arial"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Bilan de l’opération au bout de X temps d’exploitation (à définir avec l’instructeur du projet)</w:t>
            </w:r>
          </w:p>
        </w:tc>
      </w:tr>
    </w:tbl>
    <w:p w14:paraId="02D20585" w14:textId="77777777" w:rsidR="009D2A38" w:rsidRDefault="009D2A38" w:rsidP="009D2A38">
      <w:pPr>
        <w:pStyle w:val="TexteCourant"/>
        <w:rPr>
          <w:rFonts w:eastAsia="Calibri"/>
          <w:i/>
          <w:kern w:val="0"/>
          <w:lang w:eastAsia="en-US"/>
        </w:rPr>
      </w:pPr>
      <w:r w:rsidRPr="003A02DF">
        <w:rPr>
          <w:rFonts w:eastAsia="Calibri"/>
          <w:i/>
          <w:kern w:val="0"/>
          <w:lang w:eastAsia="en-US"/>
        </w:rPr>
        <w:t>[Ajouter autant de lignes que nécessaire]</w:t>
      </w:r>
    </w:p>
    <w:p w14:paraId="29C0CB00" w14:textId="77777777" w:rsidR="00A766D8" w:rsidRPr="006757C6" w:rsidRDefault="00A766D8" w:rsidP="006F2720">
      <w:pPr>
        <w:pStyle w:val="TexteCourant"/>
        <w:spacing w:after="0"/>
        <w:rPr>
          <w:rFonts w:eastAsia="Calibri"/>
          <w:szCs w:val="18"/>
        </w:rPr>
      </w:pPr>
    </w:p>
    <w:p w14:paraId="78BC9CFE" w14:textId="4168525A" w:rsidR="00AE0AE9" w:rsidRPr="00371699" w:rsidRDefault="00AE0AE9" w:rsidP="00371699">
      <w:pPr>
        <w:pStyle w:val="Titre1"/>
        <w:numPr>
          <w:ilvl w:val="0"/>
          <w:numId w:val="2"/>
        </w:numPr>
        <w:spacing w:before="0" w:after="0"/>
        <w:rPr>
          <w:rFonts w:eastAsia="Calibri"/>
        </w:rPr>
      </w:pPr>
      <w:bookmarkStart w:id="61" w:name="_Toc51178595"/>
      <w:bookmarkStart w:id="62" w:name="_Toc61517575"/>
      <w:bookmarkStart w:id="63" w:name="_Toc61517626"/>
      <w:bookmarkStart w:id="64" w:name="_Toc61517669"/>
      <w:bookmarkStart w:id="65" w:name="_Toc61518166"/>
      <w:bookmarkStart w:id="66" w:name="_Toc65061296"/>
      <w:bookmarkStart w:id="67" w:name="_Toc51064424"/>
      <w:r w:rsidRPr="00371699">
        <w:rPr>
          <w:rFonts w:eastAsia="Calibri"/>
        </w:rPr>
        <w:t>Engagements spécifiques</w:t>
      </w:r>
      <w:bookmarkEnd w:id="61"/>
      <w:bookmarkEnd w:id="62"/>
      <w:bookmarkEnd w:id="63"/>
      <w:bookmarkEnd w:id="64"/>
      <w:bookmarkEnd w:id="65"/>
      <w:bookmarkEnd w:id="66"/>
    </w:p>
    <w:p w14:paraId="76DFBB46" w14:textId="77777777" w:rsidR="00AE0AE9" w:rsidRPr="00AE0AE9" w:rsidRDefault="00AE0AE9" w:rsidP="001D510B">
      <w:pPr>
        <w:spacing w:after="0" w:line="240" w:lineRule="auto"/>
        <w:jc w:val="both"/>
        <w:rPr>
          <w:rFonts w:ascii="Arial" w:eastAsia="Calibri" w:hAnsi="Arial" w:cs="Arial"/>
        </w:rPr>
      </w:pPr>
    </w:p>
    <w:p w14:paraId="00206824" w14:textId="318E5BB6" w:rsidR="00AE0AE9" w:rsidRPr="0097510D" w:rsidRDefault="00F25439" w:rsidP="0097510D">
      <w:pPr>
        <w:pStyle w:val="TexteCourant"/>
        <w:rPr>
          <w:rFonts w:eastAsia="Calibri"/>
          <w:szCs w:val="18"/>
        </w:rPr>
      </w:pPr>
      <w:r w:rsidRPr="0097510D">
        <w:rPr>
          <w:rFonts w:eastAsia="Calibri"/>
          <w:szCs w:val="18"/>
        </w:rPr>
        <w:t>L</w:t>
      </w:r>
      <w:r w:rsidR="00AE0AE9" w:rsidRPr="0097510D">
        <w:rPr>
          <w:rFonts w:eastAsia="Calibri"/>
          <w:szCs w:val="18"/>
        </w:rPr>
        <w:t>e bénéficiaire s’engage à saisir en ligne une fiche action-résultat sur le site internet OPTIGEDE®</w:t>
      </w:r>
      <w:r w:rsidR="00AE0AE9" w:rsidRPr="0097510D">
        <w:rPr>
          <w:rFonts w:eastAsia="Calibri"/>
          <w:szCs w:val="18"/>
          <w:lang w:eastAsia="en-US"/>
        </w:rPr>
        <w:t xml:space="preserve"> (</w:t>
      </w:r>
      <w:hyperlink r:id="rId10" w:history="1">
        <w:r w:rsidR="00FB1858" w:rsidRPr="0097510D">
          <w:rPr>
            <w:rStyle w:val="Lienhypertexte"/>
            <w:rFonts w:eastAsia="Calibri"/>
            <w:kern w:val="0"/>
            <w:szCs w:val="18"/>
            <w:lang w:eastAsia="en-US"/>
          </w:rPr>
          <w:t>www.optigede.ademe.fr</w:t>
        </w:r>
      </w:hyperlink>
      <w:r w:rsidR="00AE0AE9" w:rsidRPr="0097510D">
        <w:rPr>
          <w:rFonts w:eastAsia="Calibri"/>
          <w:szCs w:val="18"/>
          <w:lang w:eastAsia="en-US"/>
        </w:rPr>
        <w:t xml:space="preserve">). </w:t>
      </w:r>
      <w:r w:rsidR="00AE0AE9" w:rsidRPr="0097510D">
        <w:rPr>
          <w:rFonts w:eastAsia="Calibri"/>
          <w:szCs w:val="18"/>
        </w:rPr>
        <w:t>Cette fiche pourra être publiée sur le site après une validation par la Direction Régionale de l'ADEME concernée.</w:t>
      </w:r>
    </w:p>
    <w:p w14:paraId="3DDD8080" w14:textId="6681FF6C" w:rsidR="00AE0AE9" w:rsidRPr="0097510D" w:rsidRDefault="00AE0AE9" w:rsidP="0097510D">
      <w:pPr>
        <w:pStyle w:val="TexteCourant"/>
        <w:rPr>
          <w:rFonts w:eastAsia="Calibri"/>
          <w:szCs w:val="18"/>
        </w:rPr>
      </w:pPr>
      <w:r w:rsidRPr="0097510D">
        <w:rPr>
          <w:rFonts w:eastAsia="Calibri"/>
          <w:szCs w:val="18"/>
        </w:rPr>
        <w:t>Le bénéficiaire s’engage à répondre aux enquêtes de l’ADEME, de la Région et de</w:t>
      </w:r>
      <w:r w:rsidR="005C42DD" w:rsidRPr="0097510D">
        <w:rPr>
          <w:rFonts w:eastAsia="Calibri"/>
          <w:szCs w:val="18"/>
        </w:rPr>
        <w:t>s observatoires régionaux (déchets, ressources, économie circulaire</w:t>
      </w:r>
      <w:r w:rsidR="00FB63F5">
        <w:rPr>
          <w:rFonts w:eastAsia="Calibri"/>
          <w:szCs w:val="18"/>
        </w:rPr>
        <w:t>, etc.</w:t>
      </w:r>
      <w:r w:rsidRPr="0097510D">
        <w:rPr>
          <w:rFonts w:eastAsia="Calibri"/>
          <w:szCs w:val="18"/>
        </w:rPr>
        <w:t xml:space="preserve">) en suivant les prescriptions du </w:t>
      </w:r>
      <w:hyperlink r:id="rId11" w:history="1">
        <w:r w:rsidRPr="0097510D">
          <w:rPr>
            <w:rFonts w:eastAsia="Calibri"/>
            <w:szCs w:val="18"/>
          </w:rPr>
          <w:t>guide méthode harmonisée d’observation des déchets d’activités économiques</w:t>
        </w:r>
      </w:hyperlink>
      <w:r w:rsidRPr="0097510D">
        <w:rPr>
          <w:rFonts w:eastAsia="Calibri"/>
          <w:szCs w:val="18"/>
        </w:rPr>
        <w:t>.</w:t>
      </w:r>
    </w:p>
    <w:p w14:paraId="37CE571D" w14:textId="77777777" w:rsidR="00F25439" w:rsidRPr="00AE0AE9" w:rsidRDefault="00F25439" w:rsidP="001D5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83EA30" w14:textId="77777777" w:rsidR="00AE0AE9" w:rsidRPr="00371699" w:rsidRDefault="00AE0AE9" w:rsidP="00371699">
      <w:pPr>
        <w:pStyle w:val="Titre1"/>
        <w:numPr>
          <w:ilvl w:val="0"/>
          <w:numId w:val="2"/>
        </w:numPr>
        <w:spacing w:before="0" w:after="0"/>
        <w:rPr>
          <w:rFonts w:eastAsia="Calibri"/>
        </w:rPr>
      </w:pPr>
      <w:bookmarkStart w:id="68" w:name="_Toc51178596"/>
      <w:bookmarkStart w:id="69" w:name="_Toc61517576"/>
      <w:bookmarkStart w:id="70" w:name="_Toc61517627"/>
      <w:bookmarkStart w:id="71" w:name="_Toc61517670"/>
      <w:bookmarkStart w:id="72" w:name="_Toc61518167"/>
      <w:bookmarkStart w:id="73" w:name="_Toc65061297"/>
      <w:r w:rsidRPr="00371699">
        <w:rPr>
          <w:rFonts w:eastAsia="Calibri"/>
        </w:rPr>
        <w:t>Rapports / documents à fournir lors de l’exécution du contrat de financement</w:t>
      </w:r>
      <w:bookmarkEnd w:id="68"/>
      <w:bookmarkEnd w:id="69"/>
      <w:bookmarkEnd w:id="70"/>
      <w:bookmarkEnd w:id="71"/>
      <w:bookmarkEnd w:id="72"/>
      <w:bookmarkEnd w:id="73"/>
      <w:r w:rsidRPr="00371699">
        <w:rPr>
          <w:rFonts w:eastAsia="Calibri"/>
        </w:rPr>
        <w:t xml:space="preserve"> </w:t>
      </w:r>
    </w:p>
    <w:p w14:paraId="06BC12FA" w14:textId="7094F6E3" w:rsidR="00AE0AE9" w:rsidRDefault="00AE0AE9" w:rsidP="001D51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505B717" w14:textId="51192661" w:rsidR="0011054C" w:rsidRPr="00FB1858" w:rsidRDefault="0011054C" w:rsidP="0097510D">
      <w:pPr>
        <w:pStyle w:val="TexteCourant"/>
      </w:pPr>
      <w:r w:rsidRPr="00FB1858">
        <w:t>Selon les indications du contrat, vous devrez nous transmettre un ou plusieurs des rapports ci-dessous.</w:t>
      </w:r>
    </w:p>
    <w:p w14:paraId="24B58D0D" w14:textId="79E75844" w:rsidR="005C42DD" w:rsidRPr="00FB1858" w:rsidRDefault="005C42DD" w:rsidP="0097510D">
      <w:pPr>
        <w:pStyle w:val="TexteCourant"/>
        <w:rPr>
          <w:b/>
          <w:u w:val="single"/>
        </w:rPr>
      </w:pPr>
      <w:r w:rsidRPr="00FB1858">
        <w:rPr>
          <w:b/>
          <w:u w:val="single"/>
        </w:rPr>
        <w:t>Rapport intermédiaire</w:t>
      </w:r>
      <w:r w:rsidRPr="00FB1858">
        <w:rPr>
          <w:rFonts w:ascii="Calibri" w:hAnsi="Calibri" w:cs="Calibri"/>
          <w:b/>
          <w:u w:val="single"/>
        </w:rPr>
        <w:t> </w:t>
      </w:r>
      <w:r w:rsidRPr="00FB1858">
        <w:rPr>
          <w:b/>
          <w:u w:val="single"/>
        </w:rPr>
        <w:t>:</w:t>
      </w:r>
    </w:p>
    <w:p w14:paraId="5CA12A99" w14:textId="0E483550" w:rsidR="005C42DD" w:rsidRPr="00FB1858" w:rsidRDefault="00371699" w:rsidP="0097510D">
      <w:pPr>
        <w:pStyle w:val="TexteCourant"/>
      </w:pPr>
      <w:r w:rsidRPr="00FB1858">
        <w:t>Ce rapport comportera</w:t>
      </w:r>
      <w:r w:rsidR="00FD4D61">
        <w:t xml:space="preserve"> </w:t>
      </w:r>
      <w:r w:rsidRPr="00FB1858">
        <w:t>l</w:t>
      </w:r>
      <w:r w:rsidRPr="00FB1858">
        <w:rPr>
          <w:rFonts w:cs="Marianne"/>
        </w:rPr>
        <w:t>’é</w:t>
      </w:r>
      <w:r w:rsidRPr="00FB1858">
        <w:t>tat d</w:t>
      </w:r>
      <w:r w:rsidRPr="00FB1858">
        <w:rPr>
          <w:rFonts w:cs="Marianne"/>
        </w:rPr>
        <w:t>’</w:t>
      </w:r>
      <w:r w:rsidRPr="00FB1858">
        <w:t xml:space="preserve">avancement du projet </w:t>
      </w:r>
      <w:r w:rsidRPr="00FB1858">
        <w:rPr>
          <w:rFonts w:cs="Marianne"/>
        </w:rPr>
        <w:t>à</w:t>
      </w:r>
      <w:r w:rsidR="000464CA">
        <w:t xml:space="preserve"> date (contenu à finaliser ave</w:t>
      </w:r>
      <w:r w:rsidR="00027D2E">
        <w:t>c</w:t>
      </w:r>
      <w:r w:rsidR="000464CA">
        <w:t xml:space="preserve"> l’instructeur du projet).</w:t>
      </w:r>
    </w:p>
    <w:p w14:paraId="7830A4A2" w14:textId="7DB852B8" w:rsidR="00AE0AE9" w:rsidRPr="00FB1858" w:rsidRDefault="00AE0AE9" w:rsidP="0097510D">
      <w:pPr>
        <w:pStyle w:val="TexteCourant"/>
        <w:rPr>
          <w:b/>
          <w:u w:val="single"/>
        </w:rPr>
      </w:pPr>
      <w:r w:rsidRPr="00FB1858">
        <w:rPr>
          <w:b/>
          <w:u w:val="single"/>
        </w:rPr>
        <w:t>Rapport final</w:t>
      </w:r>
      <w:r w:rsidRPr="00FB1858">
        <w:rPr>
          <w:rFonts w:ascii="Calibri" w:hAnsi="Calibri" w:cs="Calibri"/>
          <w:b/>
          <w:u w:val="single"/>
        </w:rPr>
        <w:t> </w:t>
      </w:r>
      <w:r w:rsidRPr="00FB1858">
        <w:rPr>
          <w:b/>
          <w:u w:val="single"/>
        </w:rPr>
        <w:t>:</w:t>
      </w:r>
    </w:p>
    <w:p w14:paraId="7D28D44F" w14:textId="422B5573" w:rsidR="00AE0AE9" w:rsidRPr="00FB1858" w:rsidRDefault="005C42DD" w:rsidP="0097510D">
      <w:pPr>
        <w:pStyle w:val="TexteCourant"/>
      </w:pPr>
      <w:r w:rsidRPr="00FB1858">
        <w:t xml:space="preserve">Ce rapport comportera </w:t>
      </w:r>
      <w:r w:rsidR="000464CA">
        <w:t>a</w:t>
      </w:r>
      <w:r w:rsidR="00AE0AE9" w:rsidRPr="00FB1858">
        <w:t xml:space="preserve"> minima</w:t>
      </w:r>
      <w:r w:rsidR="009C3031">
        <w:t xml:space="preserve"> </w:t>
      </w:r>
      <w:r w:rsidR="000464CA">
        <w:t>(contenu à finaliser ave</w:t>
      </w:r>
      <w:r w:rsidR="00FD4D61">
        <w:t>c l’instructeur du projet)</w:t>
      </w:r>
      <w:r w:rsidR="00FD4D61">
        <w:rPr>
          <w:rFonts w:ascii="Calibri" w:hAnsi="Calibri" w:cs="Calibri"/>
        </w:rPr>
        <w:t> </w:t>
      </w:r>
      <w:r w:rsidR="00FD4D61">
        <w:t>:</w:t>
      </w:r>
    </w:p>
    <w:p w14:paraId="2265C579" w14:textId="77777777" w:rsidR="00AE0AE9" w:rsidRPr="00FB1858" w:rsidRDefault="00AE0AE9" w:rsidP="0097510D">
      <w:pPr>
        <w:pStyle w:val="Pucenoir"/>
      </w:pPr>
      <w:r w:rsidRPr="00FB1858">
        <w:t>Une attestation de réception et de mise en service de l’installation</w:t>
      </w:r>
      <w:r w:rsidRPr="00FB1858">
        <w:rPr>
          <w:rFonts w:ascii="Calibri" w:hAnsi="Calibri" w:cs="Calibri"/>
        </w:rPr>
        <w:t> </w:t>
      </w:r>
      <w:r w:rsidRPr="00FB1858">
        <w:t>;</w:t>
      </w:r>
    </w:p>
    <w:p w14:paraId="2D1B8A63" w14:textId="690E926A" w:rsidR="00AE0AE9" w:rsidRPr="00FB1858" w:rsidRDefault="00AE0AE9" w:rsidP="0097510D">
      <w:pPr>
        <w:pStyle w:val="Pucenoir"/>
      </w:pPr>
      <w:r w:rsidRPr="00FB1858">
        <w:t>Les éventuelles modifications de l’opération et les éventuelles difficultés</w:t>
      </w:r>
      <w:r w:rsidR="005C42DD" w:rsidRPr="00FB1858">
        <w:t xml:space="preserve"> rencontrées</w:t>
      </w:r>
      <w:r w:rsidR="005C42DD" w:rsidRPr="00FB1858">
        <w:rPr>
          <w:rFonts w:ascii="Calibri" w:hAnsi="Calibri" w:cs="Calibri"/>
        </w:rPr>
        <w:t> </w:t>
      </w:r>
      <w:r w:rsidR="005C42DD" w:rsidRPr="00FB1858">
        <w:t>;</w:t>
      </w:r>
    </w:p>
    <w:p w14:paraId="6F13EDD5" w14:textId="0054333F" w:rsidR="00AB2CFC" w:rsidRPr="00FB1858" w:rsidRDefault="00AB2CFC" w:rsidP="0097510D">
      <w:pPr>
        <w:pStyle w:val="Pucenoir"/>
      </w:pPr>
      <w:r w:rsidRPr="00FB1858">
        <w:t xml:space="preserve">Des éléments d’appréciation sur le fonctionnement de l’installation sur une durée </w:t>
      </w:r>
      <w:r w:rsidR="00027D2E">
        <w:t>à valider avec l’instructeur du projet (</w:t>
      </w:r>
      <w:r w:rsidRPr="00FB1858">
        <w:t xml:space="preserve">au moins </w:t>
      </w:r>
      <w:r w:rsidR="00027D2E">
        <w:t>1 an)</w:t>
      </w:r>
      <w:r w:rsidR="00027D2E">
        <w:rPr>
          <w:rFonts w:ascii="Calibri" w:hAnsi="Calibri" w:cs="Calibri"/>
        </w:rPr>
        <w:t> </w:t>
      </w:r>
      <w:r w:rsidR="00027D2E">
        <w:t>:</w:t>
      </w:r>
    </w:p>
    <w:p w14:paraId="108EA912" w14:textId="6294CB92" w:rsidR="00AB2CFC" w:rsidRPr="00FB1858" w:rsidRDefault="00AB2CFC" w:rsidP="0097510D">
      <w:pPr>
        <w:pStyle w:val="Pucerond"/>
      </w:pPr>
      <w:r w:rsidRPr="00FB1858">
        <w:t>La quantité totale de</w:t>
      </w:r>
      <w:r w:rsidR="00C36398">
        <w:t xml:space="preserve"> produits</w:t>
      </w:r>
      <w:r w:rsidR="00027D2E">
        <w:t>/objets</w:t>
      </w:r>
      <w:r w:rsidR="00C36398">
        <w:t xml:space="preserve"> </w:t>
      </w:r>
      <w:r w:rsidR="00027D2E">
        <w:t xml:space="preserve">et déchets </w:t>
      </w:r>
      <w:r w:rsidR="00C36398">
        <w:t xml:space="preserve">collectés </w:t>
      </w:r>
      <w:r w:rsidR="00FB63F5">
        <w:t>(avec le détail par flux)</w:t>
      </w:r>
      <w:r w:rsidR="00027D2E">
        <w:rPr>
          <w:rFonts w:ascii="Calibri" w:hAnsi="Calibri" w:cs="Calibri"/>
        </w:rPr>
        <w:t> </w:t>
      </w:r>
      <w:r w:rsidR="00027D2E">
        <w:t>;</w:t>
      </w:r>
    </w:p>
    <w:p w14:paraId="2515F9C7" w14:textId="508D4358" w:rsidR="00C36398" w:rsidRDefault="00C36398" w:rsidP="0097510D">
      <w:pPr>
        <w:pStyle w:val="Pucerond"/>
      </w:pPr>
      <w:r>
        <w:t>Le taux de réemploi/réutilisation</w:t>
      </w:r>
      <w:r w:rsidR="00027D2E">
        <w:rPr>
          <w:rFonts w:ascii="Calibri" w:hAnsi="Calibri" w:cs="Calibri"/>
        </w:rPr>
        <w:t> </w:t>
      </w:r>
      <w:r w:rsidR="00027D2E">
        <w:t>;</w:t>
      </w:r>
    </w:p>
    <w:p w14:paraId="4BF8D73A" w14:textId="5D01E542" w:rsidR="00AB2CFC" w:rsidRPr="00FB1858" w:rsidRDefault="00C36398" w:rsidP="0097510D">
      <w:pPr>
        <w:pStyle w:val="Pucerond"/>
      </w:pPr>
      <w:r>
        <w:t xml:space="preserve">Le pourcentage de déchets valorisés en distinguant la part vers </w:t>
      </w:r>
      <w:r w:rsidR="00AB2CFC" w:rsidRPr="00FB1858">
        <w:t>r</w:t>
      </w:r>
      <w:r>
        <w:t>ecyclage / valorisation matière, la part valorisation énergétique</w:t>
      </w:r>
      <w:r w:rsidR="00FB63F5">
        <w:t xml:space="preserve"> ou mis</w:t>
      </w:r>
      <w:r w:rsidR="004F0E13">
        <w:t>e</w:t>
      </w:r>
      <w:r w:rsidR="00FB63F5">
        <w:t xml:space="preserve"> en décharge</w:t>
      </w:r>
      <w:r w:rsidR="004F0E13">
        <w:rPr>
          <w:rFonts w:ascii="Calibri" w:hAnsi="Calibri" w:cs="Calibri"/>
        </w:rPr>
        <w:t> </w:t>
      </w:r>
      <w:r w:rsidR="004F0E13">
        <w:t>;</w:t>
      </w:r>
    </w:p>
    <w:p w14:paraId="6CDF5331" w14:textId="59314680" w:rsidR="00AB2CFC" w:rsidRPr="00FB1858" w:rsidRDefault="00AB2CFC" w:rsidP="0097510D">
      <w:pPr>
        <w:pStyle w:val="Pucerond"/>
      </w:pPr>
      <w:r w:rsidRPr="00FB1858">
        <w:t>Le nombre des utilisateurs et leur act</w:t>
      </w:r>
      <w:r w:rsidR="00FB63F5">
        <w:t>ivité</w:t>
      </w:r>
      <w:r w:rsidR="004F0E13">
        <w:rPr>
          <w:rFonts w:ascii="Calibri" w:hAnsi="Calibri" w:cs="Calibri"/>
        </w:rPr>
        <w:t> </w:t>
      </w:r>
      <w:r w:rsidR="004F0E13">
        <w:t>;</w:t>
      </w:r>
    </w:p>
    <w:p w14:paraId="4E8763BB" w14:textId="578AEF24" w:rsidR="00AB2CFC" w:rsidRPr="00FB1858" w:rsidRDefault="00FB63F5" w:rsidP="0097510D">
      <w:pPr>
        <w:pStyle w:val="Pucerond"/>
      </w:pPr>
      <w:r>
        <w:t>Le nombre d’emplois créés</w:t>
      </w:r>
      <w:r w:rsidR="004F0E13">
        <w:rPr>
          <w:rFonts w:ascii="Calibri" w:hAnsi="Calibri" w:cs="Calibri"/>
        </w:rPr>
        <w:t> </w:t>
      </w:r>
      <w:r w:rsidR="004F0E13">
        <w:t>;</w:t>
      </w:r>
    </w:p>
    <w:p w14:paraId="31A9C88E" w14:textId="2E5249A8" w:rsidR="00AB2CFC" w:rsidRPr="00FB1858" w:rsidRDefault="00AB2CFC" w:rsidP="0097510D">
      <w:pPr>
        <w:pStyle w:val="Pucerond"/>
      </w:pPr>
      <w:r w:rsidRPr="00FB1858">
        <w:t>Le suivi qualitatif et quantitatif mis en place et les évaluations proposées (m</w:t>
      </w:r>
      <w:r w:rsidR="00FB63F5">
        <w:t>esures, outils de suivis, etc.)</w:t>
      </w:r>
      <w:r w:rsidR="004F0E13">
        <w:t>.</w:t>
      </w:r>
    </w:p>
    <w:p w14:paraId="19529095" w14:textId="2A48F2F5" w:rsidR="005C42DD" w:rsidRPr="00FB1858" w:rsidRDefault="005C42DD" w:rsidP="0097510D">
      <w:pPr>
        <w:pStyle w:val="Pucenoir"/>
      </w:pPr>
      <w:r w:rsidRPr="00FB1858">
        <w:lastRenderedPageBreak/>
        <w:t xml:space="preserve">Quelques photos illustrant </w:t>
      </w:r>
      <w:r w:rsidR="00FB63F5">
        <w:t>la mise en œuvre et l’exploitation de l’opération</w:t>
      </w:r>
      <w:r w:rsidR="004F0E13">
        <w:rPr>
          <w:rFonts w:ascii="Calibri" w:hAnsi="Calibri" w:cs="Calibri"/>
        </w:rPr>
        <w:t> </w:t>
      </w:r>
      <w:r w:rsidR="004F0E13">
        <w:t>;</w:t>
      </w:r>
    </w:p>
    <w:p w14:paraId="448AAAF5" w14:textId="3D06EDDD" w:rsidR="00AE0AE9" w:rsidRPr="00FB1858" w:rsidRDefault="00AE0AE9" w:rsidP="0097510D">
      <w:pPr>
        <w:pStyle w:val="Pucenoir"/>
      </w:pPr>
      <w:r w:rsidRPr="00FB1858">
        <w:rPr>
          <w:rFonts w:eastAsia="Calibri"/>
        </w:rPr>
        <w:t>Les supports de communication comprenant le logo ADEME régionale validés par l’ADEME régionale.</w:t>
      </w:r>
    </w:p>
    <w:p w14:paraId="53B08F6E" w14:textId="04E7070B" w:rsidR="002839B5" w:rsidRPr="00FB1858" w:rsidRDefault="004F0E13" w:rsidP="0097510D">
      <w:pPr>
        <w:pStyle w:val="TexteCourant"/>
      </w:pPr>
      <w:r>
        <w:t>Il peut également contenir tout autre élément</w:t>
      </w:r>
      <w:r w:rsidR="00AE0AE9" w:rsidRPr="00FB1858">
        <w:t xml:space="preserve"> que l</w:t>
      </w:r>
      <w:r>
        <w:t>e bénéficiaire jugera utile de joindre en annexe tel</w:t>
      </w:r>
      <w:r w:rsidR="00AE0AE9" w:rsidRPr="00FB1858">
        <w:t xml:space="preserve"> que </w:t>
      </w:r>
      <w:r w:rsidR="000464CA">
        <w:t xml:space="preserve">des </w:t>
      </w:r>
      <w:r w:rsidR="00AE0AE9" w:rsidRPr="00FB1858">
        <w:t xml:space="preserve">photos du site et des équipements, </w:t>
      </w:r>
      <w:r w:rsidR="000464CA">
        <w:t xml:space="preserve">des </w:t>
      </w:r>
      <w:r w:rsidR="00AE0AE9" w:rsidRPr="00FB1858">
        <w:t>supports de présentation des équipements, etc.</w:t>
      </w:r>
      <w:bookmarkEnd w:id="67"/>
    </w:p>
    <w:sectPr w:rsidR="002839B5" w:rsidRPr="00FB1858" w:rsidSect="009539EE">
      <w:pgSz w:w="11906" w:h="16838"/>
      <w:pgMar w:top="1134" w:right="1134" w:bottom="1134" w:left="1134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4B6E9" w14:textId="77777777" w:rsidR="00647CDB" w:rsidRDefault="00647CDB" w:rsidP="00355E54">
      <w:pPr>
        <w:spacing w:after="0" w:line="240" w:lineRule="auto"/>
      </w:pPr>
      <w:r>
        <w:separator/>
      </w:r>
    </w:p>
  </w:endnote>
  <w:endnote w:type="continuationSeparator" w:id="0">
    <w:p w14:paraId="6F4B924E" w14:textId="77777777" w:rsidR="00647CDB" w:rsidRDefault="00647CDB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B0383" w14:textId="1C3364CA" w:rsidR="00647CDB" w:rsidRDefault="00647CDB" w:rsidP="004447DE">
    <w:pPr>
      <w:pStyle w:val="Pieddepage"/>
      <w:jc w:val="right"/>
      <w:rPr>
        <w:rFonts w:ascii="Marianne" w:hAnsi="Marianne"/>
        <w:sz w:val="16"/>
        <w:szCs w:val="16"/>
      </w:rPr>
    </w:pPr>
    <w:r>
      <w:rPr>
        <w:rFonts w:ascii="Marianne Light" w:hAnsi="Marianne Light"/>
        <w:sz w:val="16"/>
        <w:szCs w:val="16"/>
      </w:rPr>
      <w:t xml:space="preserve">Création et amélioration d’une structure dédiée au réemploi et réutilisation, réparation et reconditionnement      </w:t>
    </w:r>
    <w:r w:rsidRPr="0038673F">
      <w:rPr>
        <w:rFonts w:ascii="Marianne" w:hAnsi="Marianne"/>
        <w:sz w:val="16"/>
        <w:szCs w:val="16"/>
      </w:rPr>
      <w:t xml:space="preserve">I </w:t>
    </w:r>
    <w:r w:rsidRPr="0038673F">
      <w:rPr>
        <w:rFonts w:ascii="Marianne" w:hAnsi="Marianne"/>
        <w:sz w:val="16"/>
        <w:szCs w:val="16"/>
      </w:rPr>
      <w:fldChar w:fldCharType="begin"/>
    </w:r>
    <w:r w:rsidRPr="0038673F">
      <w:rPr>
        <w:rFonts w:ascii="Marianne" w:hAnsi="Marianne"/>
        <w:sz w:val="16"/>
        <w:szCs w:val="16"/>
      </w:rPr>
      <w:instrText>PAGE   \* MERGEFORMAT</w:instrText>
    </w:r>
    <w:r w:rsidRPr="0038673F">
      <w:rPr>
        <w:rFonts w:ascii="Marianne" w:hAnsi="Marianne"/>
        <w:sz w:val="16"/>
        <w:szCs w:val="16"/>
      </w:rPr>
      <w:fldChar w:fldCharType="separate"/>
    </w:r>
    <w:r w:rsidR="00165F81">
      <w:rPr>
        <w:rFonts w:ascii="Marianne" w:hAnsi="Marianne"/>
        <w:noProof/>
        <w:sz w:val="16"/>
        <w:szCs w:val="16"/>
      </w:rPr>
      <w:t>10</w:t>
    </w:r>
    <w:r w:rsidRPr="0038673F">
      <w:rPr>
        <w:rFonts w:ascii="Marianne" w:hAnsi="Marianne"/>
        <w:sz w:val="16"/>
        <w:szCs w:val="16"/>
      </w:rPr>
      <w:fldChar w:fldCharType="end"/>
    </w:r>
    <w:r w:rsidRPr="0038673F">
      <w:rPr>
        <w:rFonts w:ascii="Marianne" w:hAnsi="Marianne"/>
        <w:sz w:val="16"/>
        <w:szCs w:val="16"/>
      </w:rPr>
      <w:t xml:space="preserve"> I</w:t>
    </w:r>
  </w:p>
  <w:p w14:paraId="2B478695" w14:textId="76637249" w:rsidR="00647CDB" w:rsidRDefault="00647CDB" w:rsidP="0055493A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85376" behindDoc="1" locked="1" layoutInCell="1" allowOverlap="1" wp14:anchorId="7A4CC357" wp14:editId="6DEEEC32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VOLETS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7D99C" w14:textId="77777777" w:rsidR="00647CDB" w:rsidRDefault="00647CDB" w:rsidP="00355E54">
      <w:pPr>
        <w:spacing w:after="0" w:line="240" w:lineRule="auto"/>
      </w:pPr>
      <w:r>
        <w:separator/>
      </w:r>
    </w:p>
  </w:footnote>
  <w:footnote w:type="continuationSeparator" w:id="0">
    <w:p w14:paraId="5A01AA07" w14:textId="77777777" w:rsidR="00647CDB" w:rsidRDefault="00647CDB" w:rsidP="00355E54">
      <w:pPr>
        <w:spacing w:after="0" w:line="240" w:lineRule="auto"/>
      </w:pPr>
      <w:r>
        <w:continuationSeparator/>
      </w:r>
    </w:p>
  </w:footnote>
  <w:footnote w:id="1">
    <w:p w14:paraId="295FC9D2" w14:textId="65BAEB33" w:rsidR="00647CDB" w:rsidRPr="006B0A6A" w:rsidRDefault="00647CDB" w:rsidP="00D1042F">
      <w:pPr>
        <w:pStyle w:val="notesbasdepage"/>
        <w:rPr>
          <w:rFonts w:eastAsia="Calibri"/>
          <w:smallCaps/>
          <w:kern w:val="0"/>
          <w:lang w:eastAsia="en-US"/>
        </w:rPr>
      </w:pPr>
      <w:r w:rsidRPr="006B0A6A">
        <w:rPr>
          <w:rStyle w:val="Appelnotedebasdep"/>
        </w:rPr>
        <w:footnoteRef/>
      </w:r>
      <w:r>
        <w:t xml:space="preserve"> A</w:t>
      </w:r>
      <w:r w:rsidRPr="006B0A6A">
        <w:t>ttestation datée et signée à fournir avec la mention suivante</w:t>
      </w:r>
      <w:r w:rsidRPr="006B0A6A">
        <w:rPr>
          <w:rFonts w:ascii="Calibri" w:hAnsi="Calibri" w:cs="Calibri"/>
        </w:rPr>
        <w:t> </w:t>
      </w:r>
      <w:r w:rsidRPr="006B0A6A">
        <w:t xml:space="preserve">: </w:t>
      </w:r>
      <w:r w:rsidRPr="006B0A6A">
        <w:rPr>
          <w:rFonts w:cs="Marianne Light"/>
        </w:rPr>
        <w:t>«</w:t>
      </w:r>
      <w:r w:rsidRPr="006B0A6A">
        <w:rPr>
          <w:rFonts w:ascii="Calibri" w:hAnsi="Calibri" w:cs="Calibri"/>
        </w:rPr>
        <w:t> </w:t>
      </w:r>
      <w:r>
        <w:t>Je soussigné</w:t>
      </w:r>
      <w:r w:rsidRPr="006B0A6A">
        <w:t xml:space="preserve"> </w:t>
      </w:r>
      <w:r>
        <w:t>….,</w:t>
      </w:r>
      <w:r w:rsidRPr="006B0A6A">
        <w:t xml:space="preserve"> agissant en qualit</w:t>
      </w:r>
      <w:r w:rsidRPr="006B0A6A">
        <w:rPr>
          <w:rFonts w:cs="Marianne Light"/>
        </w:rPr>
        <w:t>é</w:t>
      </w:r>
      <w:r w:rsidRPr="006B0A6A">
        <w:t xml:space="preserve"> de </w:t>
      </w:r>
      <w:r w:rsidRPr="006B0A6A">
        <w:rPr>
          <w:rFonts w:cs="Marianne Light"/>
        </w:rPr>
        <w:t>…</w:t>
      </w:r>
      <w:r w:rsidRPr="006B0A6A">
        <w:t>., d</w:t>
      </w:r>
      <w:r w:rsidRPr="006B0A6A">
        <w:rPr>
          <w:rFonts w:cs="Marianne Light"/>
        </w:rPr>
        <w:t>é</w:t>
      </w:r>
      <w:r w:rsidRPr="006B0A6A">
        <w:t>clare sur l</w:t>
      </w:r>
      <w:r w:rsidRPr="006B0A6A">
        <w:rPr>
          <w:rFonts w:cs="Marianne Light"/>
        </w:rPr>
        <w:t>’</w:t>
      </w:r>
      <w:r w:rsidRPr="006B0A6A">
        <w:t>honneur que le mat</w:t>
      </w:r>
      <w:r w:rsidRPr="006B0A6A">
        <w:rPr>
          <w:rFonts w:cs="Marianne Light"/>
        </w:rPr>
        <w:t>é</w:t>
      </w:r>
      <w:r w:rsidRPr="006B0A6A">
        <w:t xml:space="preserve">riel roulant </w:t>
      </w:r>
      <w:r w:rsidRPr="006B0A6A">
        <w:rPr>
          <w:rFonts w:cs="Marianne Light"/>
        </w:rPr>
        <w:t>é</w:t>
      </w:r>
      <w:r w:rsidRPr="006B0A6A">
        <w:t>num</w:t>
      </w:r>
      <w:r w:rsidRPr="006B0A6A">
        <w:rPr>
          <w:rFonts w:cs="Marianne Light"/>
        </w:rPr>
        <w:t>é</w:t>
      </w:r>
      <w:r w:rsidRPr="006B0A6A">
        <w:t>r</w:t>
      </w:r>
      <w:r w:rsidRPr="006B0A6A">
        <w:rPr>
          <w:rFonts w:cs="Marianne Light"/>
        </w:rPr>
        <w:t>é</w:t>
      </w:r>
      <w:r w:rsidRPr="006B0A6A">
        <w:t xml:space="preserve"> ci-apr</w:t>
      </w:r>
      <w:r w:rsidRPr="006B0A6A">
        <w:rPr>
          <w:rFonts w:cs="Marianne Light"/>
        </w:rPr>
        <w:t>è</w:t>
      </w:r>
      <w:r w:rsidRPr="006B0A6A">
        <w:t>s et chiffr</w:t>
      </w:r>
      <w:r w:rsidRPr="006B0A6A">
        <w:rPr>
          <w:rFonts w:cs="Marianne Light"/>
        </w:rPr>
        <w:t>é</w:t>
      </w:r>
      <w:r w:rsidRPr="006B0A6A">
        <w:t xml:space="preserve"> dans l</w:t>
      </w:r>
      <w:r w:rsidRPr="006B0A6A">
        <w:rPr>
          <w:rFonts w:cs="Marianne Light"/>
        </w:rPr>
        <w:t>’é</w:t>
      </w:r>
      <w:r w:rsidRPr="006B0A6A">
        <w:t>tat pr</w:t>
      </w:r>
      <w:r w:rsidRPr="006B0A6A">
        <w:rPr>
          <w:rFonts w:cs="Marianne Light"/>
        </w:rPr>
        <w:t>é</w:t>
      </w:r>
      <w:r w:rsidRPr="006B0A6A">
        <w:t>visionnel de d</w:t>
      </w:r>
      <w:r w:rsidRPr="006B0A6A">
        <w:rPr>
          <w:rFonts w:cs="Marianne Light"/>
        </w:rPr>
        <w:t>é</w:t>
      </w:r>
      <w:r w:rsidRPr="006B0A6A">
        <w:t xml:space="preserve">penses joint </w:t>
      </w:r>
      <w:r w:rsidRPr="006B0A6A">
        <w:rPr>
          <w:rFonts w:cs="Marianne Light"/>
        </w:rPr>
        <w:t>à</w:t>
      </w:r>
      <w:r w:rsidRPr="006B0A6A">
        <w:t xml:space="preserve"> ma demande d</w:t>
      </w:r>
      <w:r w:rsidRPr="006B0A6A">
        <w:rPr>
          <w:rFonts w:cs="Marianne Light"/>
        </w:rPr>
        <w:t>’</w:t>
      </w:r>
      <w:r w:rsidRPr="006B0A6A">
        <w:t>aide, est d</w:t>
      </w:r>
      <w:r w:rsidRPr="006B0A6A">
        <w:rPr>
          <w:rFonts w:cs="Marianne Light"/>
        </w:rPr>
        <w:t>é</w:t>
      </w:r>
      <w:r w:rsidRPr="006B0A6A">
        <w:t xml:space="preserve">dié exclusivement à la réalisation de l’opération concernée par la demande précitée. </w:t>
      </w:r>
      <w:r w:rsidRPr="009539EE">
        <w:rPr>
          <w:i/>
          <w:u w:val="single"/>
        </w:rPr>
        <w:t>Liste du matériel roulant</w:t>
      </w:r>
      <w:r w:rsidRPr="009539EE">
        <w:rPr>
          <w:rFonts w:ascii="Calibri" w:hAnsi="Calibri" w:cs="Calibri"/>
          <w:i/>
          <w:u w:val="single"/>
        </w:rPr>
        <w:t xml:space="preserve"> </w:t>
      </w:r>
      <w:r w:rsidRPr="009539EE">
        <w:rPr>
          <w:rFonts w:cs="Marianne Light"/>
          <w:i/>
          <w:u w:val="single"/>
        </w:rPr>
        <w:t>à</w:t>
      </w:r>
      <w:r w:rsidRPr="009539EE">
        <w:rPr>
          <w:i/>
          <w:u w:val="single"/>
        </w:rPr>
        <w:t xml:space="preserve"> d</w:t>
      </w:r>
      <w:r w:rsidRPr="009539EE">
        <w:rPr>
          <w:rFonts w:cs="Marianne Light"/>
          <w:i/>
          <w:u w:val="single"/>
        </w:rPr>
        <w:t>é</w:t>
      </w:r>
      <w:r w:rsidRPr="009539EE">
        <w:rPr>
          <w:i/>
          <w:u w:val="single"/>
        </w:rPr>
        <w:t>tailler</w:t>
      </w:r>
      <w:r w:rsidRPr="006B0A6A">
        <w:t xml:space="preserve"> </w:t>
      </w:r>
      <w:r w:rsidRPr="006B0A6A">
        <w:rPr>
          <w:rFonts w:cs="Marianne Light"/>
        </w:rPr>
        <w:t>»</w:t>
      </w:r>
      <w:r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CE50E" w14:textId="78333F08" w:rsidR="00647CDB" w:rsidRPr="00A95195" w:rsidRDefault="00647CDB" w:rsidP="00A95195">
    <w:pPr>
      <w:pStyle w:val="En-tte"/>
    </w:pPr>
    <w:r w:rsidRPr="0097510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C022D" wp14:editId="5387F768">
              <wp:simplePos x="0" y="0"/>
              <wp:positionH relativeFrom="margin">
                <wp:posOffset>-311785</wp:posOffset>
              </wp:positionH>
              <wp:positionV relativeFrom="paragraph">
                <wp:posOffset>1019175</wp:posOffset>
              </wp:positionV>
              <wp:extent cx="6972300" cy="85915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85915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7D64F9" id="Rectangle 2" o:spid="_x0000_s1026" style="position:absolute;margin-left:-24.55pt;margin-top:80.25pt;width:549pt;height:6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" filled="f" strokecolor="black [3213]" strokeweight="1.5pt">
              <w10:wrap anchorx="margin"/>
            </v:rect>
          </w:pict>
        </mc:Fallback>
      </mc:AlternateContent>
    </w:r>
    <w:r w:rsidRPr="0097510D">
      <w:rPr>
        <w:noProof/>
      </w:rPr>
      <w:drawing>
        <wp:anchor distT="0" distB="0" distL="114300" distR="114300" simplePos="0" relativeHeight="251660288" behindDoc="0" locked="0" layoutInCell="1" allowOverlap="1" wp14:anchorId="6DBC474E" wp14:editId="463DFFB7">
          <wp:simplePos x="0" y="0"/>
          <wp:positionH relativeFrom="page">
            <wp:posOffset>-4445</wp:posOffset>
          </wp:positionH>
          <wp:positionV relativeFrom="paragraph">
            <wp:posOffset>-466725</wp:posOffset>
          </wp:positionV>
          <wp:extent cx="7559040" cy="131445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7"/>
                  <a:stretch/>
                </pic:blipFill>
                <pic:spPr bwMode="auto">
                  <a:xfrm>
                    <a:off x="0" y="0"/>
                    <a:ext cx="7559040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190"/>
    <w:multiLevelType w:val="hybridMultilevel"/>
    <w:tmpl w:val="3BCC6B7A"/>
    <w:lvl w:ilvl="0" w:tplc="F6C8F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76D45"/>
    <w:multiLevelType w:val="hybridMultilevel"/>
    <w:tmpl w:val="3134E73A"/>
    <w:lvl w:ilvl="0" w:tplc="76203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F7292"/>
    <w:multiLevelType w:val="hybridMultilevel"/>
    <w:tmpl w:val="156295E2"/>
    <w:lvl w:ilvl="0" w:tplc="F6C8F3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DC741D"/>
    <w:multiLevelType w:val="hybridMultilevel"/>
    <w:tmpl w:val="C6D0B718"/>
    <w:lvl w:ilvl="0" w:tplc="EB76B736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B7A8E"/>
    <w:multiLevelType w:val="hybridMultilevel"/>
    <w:tmpl w:val="C114BA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32BC9"/>
    <w:multiLevelType w:val="hybridMultilevel"/>
    <w:tmpl w:val="05027854"/>
    <w:lvl w:ilvl="0" w:tplc="8190E4A4">
      <w:start w:val="1"/>
      <w:numFmt w:val="decimal"/>
      <w:pStyle w:val="Titre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8474D"/>
    <w:multiLevelType w:val="hybridMultilevel"/>
    <w:tmpl w:val="3014E378"/>
    <w:lvl w:ilvl="0" w:tplc="20FA86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6C7938"/>
    <w:multiLevelType w:val="hybridMultilevel"/>
    <w:tmpl w:val="652A79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2750BB"/>
    <w:multiLevelType w:val="hybridMultilevel"/>
    <w:tmpl w:val="B57A7A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75D99"/>
    <w:multiLevelType w:val="multilevel"/>
    <w:tmpl w:val="25DA9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502042E"/>
    <w:multiLevelType w:val="hybridMultilevel"/>
    <w:tmpl w:val="1CF07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D6DAF"/>
    <w:multiLevelType w:val="hybridMultilevel"/>
    <w:tmpl w:val="4CE8D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F777C"/>
    <w:multiLevelType w:val="hybridMultilevel"/>
    <w:tmpl w:val="C9B0EF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73A6F"/>
    <w:multiLevelType w:val="hybridMultilevel"/>
    <w:tmpl w:val="D7CA0DA6"/>
    <w:lvl w:ilvl="0" w:tplc="20FA86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2F45373C"/>
    <w:multiLevelType w:val="hybridMultilevel"/>
    <w:tmpl w:val="C67653C2"/>
    <w:lvl w:ilvl="0" w:tplc="096E208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275A4"/>
    <w:multiLevelType w:val="hybridMultilevel"/>
    <w:tmpl w:val="B258523E"/>
    <w:lvl w:ilvl="0" w:tplc="76203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64A0F"/>
    <w:multiLevelType w:val="hybridMultilevel"/>
    <w:tmpl w:val="CC64B96A"/>
    <w:lvl w:ilvl="0" w:tplc="F6C8F3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3602F6"/>
    <w:multiLevelType w:val="hybridMultilevel"/>
    <w:tmpl w:val="AF40B61E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A62028B"/>
    <w:multiLevelType w:val="hybridMultilevel"/>
    <w:tmpl w:val="561CCA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40DD2"/>
    <w:multiLevelType w:val="hybridMultilevel"/>
    <w:tmpl w:val="CE52DD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4C1D5D"/>
    <w:multiLevelType w:val="hybridMultilevel"/>
    <w:tmpl w:val="59F44278"/>
    <w:lvl w:ilvl="0" w:tplc="096E208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31C8"/>
    <w:multiLevelType w:val="hybridMultilevel"/>
    <w:tmpl w:val="423C80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77B52"/>
    <w:multiLevelType w:val="hybridMultilevel"/>
    <w:tmpl w:val="ADD67D3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C42AE5"/>
    <w:multiLevelType w:val="hybridMultilevel"/>
    <w:tmpl w:val="3BBC007A"/>
    <w:lvl w:ilvl="0" w:tplc="D756B390">
      <w:numFmt w:val="bullet"/>
      <w:lvlText w:val="•"/>
      <w:lvlJc w:val="left"/>
      <w:pPr>
        <w:ind w:left="1070" w:hanging="710"/>
      </w:pPr>
      <w:rPr>
        <w:rFonts w:ascii="Marianne Light" w:eastAsia="Times New Roman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8567F"/>
    <w:multiLevelType w:val="hybridMultilevel"/>
    <w:tmpl w:val="C01EE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D47E4"/>
    <w:multiLevelType w:val="hybridMultilevel"/>
    <w:tmpl w:val="7A14E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A2CAA"/>
    <w:multiLevelType w:val="hybridMultilevel"/>
    <w:tmpl w:val="744ACBA0"/>
    <w:lvl w:ilvl="0" w:tplc="76203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00CF5"/>
    <w:multiLevelType w:val="hybridMultilevel"/>
    <w:tmpl w:val="AB4AAB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E5333"/>
    <w:multiLevelType w:val="hybridMultilevel"/>
    <w:tmpl w:val="227E9806"/>
    <w:lvl w:ilvl="0" w:tplc="C68A15EE">
      <w:start w:val="1"/>
      <w:numFmt w:val="bullet"/>
      <w:pStyle w:val="fleche-soustitr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04FCB"/>
    <w:multiLevelType w:val="hybridMultilevel"/>
    <w:tmpl w:val="E56025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D3BAE"/>
    <w:multiLevelType w:val="hybridMultilevel"/>
    <w:tmpl w:val="A322F7CA"/>
    <w:lvl w:ilvl="0" w:tplc="F6C8F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B70AE"/>
    <w:multiLevelType w:val="hybridMultilevel"/>
    <w:tmpl w:val="1A4E7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A6E84"/>
    <w:multiLevelType w:val="hybridMultilevel"/>
    <w:tmpl w:val="2E442E18"/>
    <w:lvl w:ilvl="0" w:tplc="F6C8F3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9E75B6"/>
    <w:multiLevelType w:val="hybridMultilevel"/>
    <w:tmpl w:val="D9E262D8"/>
    <w:lvl w:ilvl="0" w:tplc="FC2A7416">
      <w:numFmt w:val="bullet"/>
      <w:lvlText w:val="-"/>
      <w:lvlJc w:val="left"/>
      <w:pPr>
        <w:ind w:left="720" w:hanging="360"/>
      </w:pPr>
      <w:rPr>
        <w:rFonts w:ascii="Marianne Light" w:eastAsia="Times New Roman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2260D"/>
    <w:multiLevelType w:val="hybridMultilevel"/>
    <w:tmpl w:val="5CCC67EE"/>
    <w:lvl w:ilvl="0" w:tplc="FC5ACFCA">
      <w:start w:val="1"/>
      <w:numFmt w:val="decimal"/>
      <w:pStyle w:val="titre20"/>
      <w:lvlText w:val="%1.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43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32"/>
  </w:num>
  <w:num w:numId="9">
    <w:abstractNumId w:val="11"/>
  </w:num>
  <w:num w:numId="10">
    <w:abstractNumId w:val="31"/>
  </w:num>
  <w:num w:numId="11">
    <w:abstractNumId w:val="21"/>
  </w:num>
  <w:num w:numId="12">
    <w:abstractNumId w:val="2"/>
  </w:num>
  <w:num w:numId="13">
    <w:abstractNumId w:val="42"/>
  </w:num>
  <w:num w:numId="14">
    <w:abstractNumId w:val="33"/>
  </w:num>
  <w:num w:numId="15">
    <w:abstractNumId w:val="7"/>
  </w:num>
  <w:num w:numId="16">
    <w:abstractNumId w:val="13"/>
  </w:num>
  <w:num w:numId="17">
    <w:abstractNumId w:val="5"/>
  </w:num>
  <w:num w:numId="18">
    <w:abstractNumId w:val="14"/>
  </w:num>
  <w:num w:numId="19">
    <w:abstractNumId w:val="30"/>
  </w:num>
  <w:num w:numId="20">
    <w:abstractNumId w:val="15"/>
  </w:num>
  <w:num w:numId="21">
    <w:abstractNumId w:val="36"/>
  </w:num>
  <w:num w:numId="22">
    <w:abstractNumId w:val="34"/>
  </w:num>
  <w:num w:numId="23">
    <w:abstractNumId w:val="20"/>
  </w:num>
  <w:num w:numId="24">
    <w:abstractNumId w:val="35"/>
  </w:num>
  <w:num w:numId="25">
    <w:abstractNumId w:val="38"/>
  </w:num>
  <w:num w:numId="26">
    <w:abstractNumId w:val="22"/>
  </w:num>
  <w:num w:numId="27">
    <w:abstractNumId w:val="28"/>
  </w:num>
  <w:num w:numId="28">
    <w:abstractNumId w:val="40"/>
  </w:num>
  <w:num w:numId="29">
    <w:abstractNumId w:val="17"/>
  </w:num>
  <w:num w:numId="30">
    <w:abstractNumId w:val="9"/>
  </w:num>
  <w:num w:numId="31">
    <w:abstractNumId w:val="3"/>
  </w:num>
  <w:num w:numId="32">
    <w:abstractNumId w:val="25"/>
  </w:num>
  <w:num w:numId="33">
    <w:abstractNumId w:val="39"/>
  </w:num>
  <w:num w:numId="34">
    <w:abstractNumId w:val="0"/>
  </w:num>
  <w:num w:numId="35">
    <w:abstractNumId w:val="12"/>
  </w:num>
  <w:num w:numId="36">
    <w:abstractNumId w:val="41"/>
  </w:num>
  <w:num w:numId="37">
    <w:abstractNumId w:val="37"/>
  </w:num>
  <w:num w:numId="38">
    <w:abstractNumId w:val="10"/>
  </w:num>
  <w:num w:numId="39">
    <w:abstractNumId w:val="16"/>
  </w:num>
  <w:num w:numId="40">
    <w:abstractNumId w:val="24"/>
  </w:num>
  <w:num w:numId="41">
    <w:abstractNumId w:val="26"/>
  </w:num>
  <w:num w:numId="42">
    <w:abstractNumId w:val="1"/>
  </w:num>
  <w:num w:numId="43">
    <w:abstractNumId w:val="1"/>
  </w:num>
  <w:num w:numId="44">
    <w:abstractNumId w:val="19"/>
  </w:num>
  <w:num w:numId="45">
    <w:abstractNumId w:val="29"/>
  </w:num>
  <w:num w:numId="46">
    <w:abstractNumId w:val="27"/>
  </w:num>
  <w:num w:numId="47">
    <w:abstractNumId w:val="23"/>
  </w:num>
  <w:num w:numId="48">
    <w:abstractNumId w:val="3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27"/>
    <w:rsid w:val="00011A9B"/>
    <w:rsid w:val="00027D2E"/>
    <w:rsid w:val="00030ECC"/>
    <w:rsid w:val="00031252"/>
    <w:rsid w:val="000464CA"/>
    <w:rsid w:val="00081363"/>
    <w:rsid w:val="00090B92"/>
    <w:rsid w:val="00094C4C"/>
    <w:rsid w:val="00094C8A"/>
    <w:rsid w:val="000A02AC"/>
    <w:rsid w:val="000B0B32"/>
    <w:rsid w:val="000B3EE0"/>
    <w:rsid w:val="000B42CC"/>
    <w:rsid w:val="0010282B"/>
    <w:rsid w:val="001039AD"/>
    <w:rsid w:val="001059AC"/>
    <w:rsid w:val="0010603A"/>
    <w:rsid w:val="0011054C"/>
    <w:rsid w:val="0014082E"/>
    <w:rsid w:val="00142D89"/>
    <w:rsid w:val="001505BA"/>
    <w:rsid w:val="001511C7"/>
    <w:rsid w:val="00163883"/>
    <w:rsid w:val="00165F81"/>
    <w:rsid w:val="00174820"/>
    <w:rsid w:val="001A78A0"/>
    <w:rsid w:val="001B07FC"/>
    <w:rsid w:val="001B52A6"/>
    <w:rsid w:val="001B7E3C"/>
    <w:rsid w:val="001D510B"/>
    <w:rsid w:val="00201309"/>
    <w:rsid w:val="00245573"/>
    <w:rsid w:val="00282ED9"/>
    <w:rsid w:val="002839B5"/>
    <w:rsid w:val="002901CD"/>
    <w:rsid w:val="00293073"/>
    <w:rsid w:val="00295AA0"/>
    <w:rsid w:val="002E1BE2"/>
    <w:rsid w:val="002F579C"/>
    <w:rsid w:val="0032107A"/>
    <w:rsid w:val="00335596"/>
    <w:rsid w:val="00355C60"/>
    <w:rsid w:val="00355E54"/>
    <w:rsid w:val="0036103F"/>
    <w:rsid w:val="00363771"/>
    <w:rsid w:val="00371699"/>
    <w:rsid w:val="003A02DF"/>
    <w:rsid w:val="003B47D5"/>
    <w:rsid w:val="003C1B8C"/>
    <w:rsid w:val="00405EDC"/>
    <w:rsid w:val="00406FF1"/>
    <w:rsid w:val="0041209C"/>
    <w:rsid w:val="00424DAD"/>
    <w:rsid w:val="00432D2A"/>
    <w:rsid w:val="0043312D"/>
    <w:rsid w:val="004447DE"/>
    <w:rsid w:val="00462028"/>
    <w:rsid w:val="004B7BAF"/>
    <w:rsid w:val="004C2A7B"/>
    <w:rsid w:val="004D3519"/>
    <w:rsid w:val="004D6115"/>
    <w:rsid w:val="004E5E14"/>
    <w:rsid w:val="004F0E13"/>
    <w:rsid w:val="00515926"/>
    <w:rsid w:val="00533138"/>
    <w:rsid w:val="005517EC"/>
    <w:rsid w:val="0055493A"/>
    <w:rsid w:val="00575B51"/>
    <w:rsid w:val="00592FB5"/>
    <w:rsid w:val="005A5899"/>
    <w:rsid w:val="005B139F"/>
    <w:rsid w:val="005C42DD"/>
    <w:rsid w:val="005E356D"/>
    <w:rsid w:val="00611863"/>
    <w:rsid w:val="0061461B"/>
    <w:rsid w:val="00617A2E"/>
    <w:rsid w:val="00642C0D"/>
    <w:rsid w:val="00647CDB"/>
    <w:rsid w:val="00656733"/>
    <w:rsid w:val="006757C6"/>
    <w:rsid w:val="0069631D"/>
    <w:rsid w:val="006A645C"/>
    <w:rsid w:val="006B0A6A"/>
    <w:rsid w:val="006B44BC"/>
    <w:rsid w:val="006E79F6"/>
    <w:rsid w:val="006F2720"/>
    <w:rsid w:val="006F7590"/>
    <w:rsid w:val="007001E8"/>
    <w:rsid w:val="00717383"/>
    <w:rsid w:val="0072494A"/>
    <w:rsid w:val="00735187"/>
    <w:rsid w:val="00743095"/>
    <w:rsid w:val="00750994"/>
    <w:rsid w:val="0076438D"/>
    <w:rsid w:val="0076536E"/>
    <w:rsid w:val="00766FED"/>
    <w:rsid w:val="00767184"/>
    <w:rsid w:val="00770EFD"/>
    <w:rsid w:val="00771668"/>
    <w:rsid w:val="00787080"/>
    <w:rsid w:val="007A12D5"/>
    <w:rsid w:val="007A5F24"/>
    <w:rsid w:val="007B0C5C"/>
    <w:rsid w:val="007B3D71"/>
    <w:rsid w:val="007B63AE"/>
    <w:rsid w:val="00810365"/>
    <w:rsid w:val="008215C0"/>
    <w:rsid w:val="008617B6"/>
    <w:rsid w:val="0087443D"/>
    <w:rsid w:val="008A383C"/>
    <w:rsid w:val="009175E6"/>
    <w:rsid w:val="00926C9F"/>
    <w:rsid w:val="00941A8E"/>
    <w:rsid w:val="009539EE"/>
    <w:rsid w:val="00955616"/>
    <w:rsid w:val="0097510D"/>
    <w:rsid w:val="009C3031"/>
    <w:rsid w:val="009C4B27"/>
    <w:rsid w:val="009D2A38"/>
    <w:rsid w:val="009D61A5"/>
    <w:rsid w:val="00A179A3"/>
    <w:rsid w:val="00A3084E"/>
    <w:rsid w:val="00A50DD5"/>
    <w:rsid w:val="00A766D8"/>
    <w:rsid w:val="00A95195"/>
    <w:rsid w:val="00AA5F56"/>
    <w:rsid w:val="00AB2CFC"/>
    <w:rsid w:val="00AC2940"/>
    <w:rsid w:val="00AE0AE9"/>
    <w:rsid w:val="00AE2445"/>
    <w:rsid w:val="00B242D6"/>
    <w:rsid w:val="00B42691"/>
    <w:rsid w:val="00B54852"/>
    <w:rsid w:val="00B84CE4"/>
    <w:rsid w:val="00BA1EF4"/>
    <w:rsid w:val="00BA66F8"/>
    <w:rsid w:val="00BB3965"/>
    <w:rsid w:val="00BC1105"/>
    <w:rsid w:val="00BD2BE4"/>
    <w:rsid w:val="00BF0989"/>
    <w:rsid w:val="00C02AA6"/>
    <w:rsid w:val="00C1097E"/>
    <w:rsid w:val="00C35901"/>
    <w:rsid w:val="00C36398"/>
    <w:rsid w:val="00C70E50"/>
    <w:rsid w:val="00C74A06"/>
    <w:rsid w:val="00CA1362"/>
    <w:rsid w:val="00CB3966"/>
    <w:rsid w:val="00CD4D77"/>
    <w:rsid w:val="00D1042F"/>
    <w:rsid w:val="00D169F6"/>
    <w:rsid w:val="00D23A98"/>
    <w:rsid w:val="00D27A50"/>
    <w:rsid w:val="00D46FBE"/>
    <w:rsid w:val="00D57DCB"/>
    <w:rsid w:val="00D825E9"/>
    <w:rsid w:val="00D93435"/>
    <w:rsid w:val="00DB2912"/>
    <w:rsid w:val="00DB700E"/>
    <w:rsid w:val="00DD5618"/>
    <w:rsid w:val="00DE27A6"/>
    <w:rsid w:val="00DE3716"/>
    <w:rsid w:val="00DF53EA"/>
    <w:rsid w:val="00E3197A"/>
    <w:rsid w:val="00E71E4D"/>
    <w:rsid w:val="00E7351B"/>
    <w:rsid w:val="00EC0266"/>
    <w:rsid w:val="00ED2A1B"/>
    <w:rsid w:val="00EE0674"/>
    <w:rsid w:val="00EE6875"/>
    <w:rsid w:val="00EF41B1"/>
    <w:rsid w:val="00F2082E"/>
    <w:rsid w:val="00F25439"/>
    <w:rsid w:val="00F50287"/>
    <w:rsid w:val="00F50DB6"/>
    <w:rsid w:val="00F61F5E"/>
    <w:rsid w:val="00F62D40"/>
    <w:rsid w:val="00F74978"/>
    <w:rsid w:val="00F85741"/>
    <w:rsid w:val="00FA05A6"/>
    <w:rsid w:val="00FA79BA"/>
    <w:rsid w:val="00FB1858"/>
    <w:rsid w:val="00FB63F5"/>
    <w:rsid w:val="00FC5417"/>
    <w:rsid w:val="00FD4D61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6B0A6A"/>
    <w:pPr>
      <w:keepNext/>
      <w:keepLines/>
      <w:pBdr>
        <w:bottom w:val="single" w:sz="8" w:space="1" w:color="auto"/>
      </w:pBdr>
      <w:spacing w:before="360" w:after="240" w:line="240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2D40"/>
    <w:pPr>
      <w:keepNext/>
      <w:keepLines/>
      <w:numPr>
        <w:numId w:val="5"/>
      </w:numPr>
      <w:spacing w:before="120" w:line="259" w:lineRule="auto"/>
      <w:ind w:left="584" w:hanging="357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6B0A6A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2D40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styleId="Notedebasdepage">
    <w:name w:val="footnote text"/>
    <w:aliases w:val="Note de bas de page Car1"/>
    <w:basedOn w:val="Normal"/>
    <w:link w:val="NotedebasdepageCar"/>
    <w:uiPriority w:val="99"/>
    <w:rsid w:val="00DF53EA"/>
    <w:pPr>
      <w:spacing w:after="0" w:line="240" w:lineRule="auto"/>
      <w:jc w:val="both"/>
    </w:pPr>
    <w:rPr>
      <w:rFonts w:ascii="Arial" w:hAnsi="Arial" w:cs="Arial"/>
      <w:smallCaps/>
      <w:color w:val="auto"/>
      <w:sz w:val="22"/>
      <w14:ligatures w14:val="none"/>
      <w14:cntxtAlts w14:val="0"/>
    </w:rPr>
  </w:style>
  <w:style w:type="character" w:customStyle="1" w:styleId="NotedebasdepageCar">
    <w:name w:val="Note de bas de page Car"/>
    <w:aliases w:val="Note de bas de page Car1 Car"/>
    <w:basedOn w:val="Policepardfaut"/>
    <w:link w:val="Notedebasdepage"/>
    <w:uiPriority w:val="99"/>
    <w:rsid w:val="00DF53EA"/>
    <w:rPr>
      <w:rFonts w:ascii="Arial" w:eastAsia="Times New Roman" w:hAnsi="Arial" w:cs="Arial"/>
      <w:smallCaps/>
      <w:kern w:val="28"/>
      <w:szCs w:val="20"/>
      <w:lang w:eastAsia="fr-FR"/>
    </w:rPr>
  </w:style>
  <w:style w:type="character" w:styleId="Appelnotedebasdep">
    <w:name w:val="footnote reference"/>
    <w:uiPriority w:val="99"/>
    <w:rsid w:val="00DF53EA"/>
    <w:rPr>
      <w:vertAlign w:val="superscript"/>
    </w:rPr>
  </w:style>
  <w:style w:type="character" w:customStyle="1" w:styleId="ParagraphedelisteCar">
    <w:name w:val="Paragraphe de liste Car"/>
    <w:aliases w:val="ADEME Paragraphe de liste Car"/>
    <w:link w:val="Paragraphedeliste"/>
    <w:uiPriority w:val="34"/>
    <w:locked/>
    <w:rsid w:val="00DF53EA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20">
    <w:name w:val="titre2"/>
    <w:basedOn w:val="Normal"/>
    <w:rsid w:val="00DF53EA"/>
    <w:pPr>
      <w:numPr>
        <w:numId w:val="13"/>
      </w:numPr>
      <w:spacing w:after="0" w:line="240" w:lineRule="auto"/>
      <w:jc w:val="both"/>
    </w:pPr>
    <w:rPr>
      <w:rFonts w:ascii="Arial" w:hAnsi="Arial" w:cs="Arial"/>
      <w:smallCaps/>
      <w:color w:val="auto"/>
      <w:sz w:val="22"/>
      <w14:ligatures w14:val="none"/>
      <w14:cntxtAlts w14:val="0"/>
    </w:rPr>
  </w:style>
  <w:style w:type="paragraph" w:customStyle="1" w:styleId="fleche-soustitre">
    <w:name w:val="fleche-sous titre"/>
    <w:basedOn w:val="TexteCourant"/>
    <w:link w:val="fleche-soustitreCar"/>
    <w:qFormat/>
    <w:rsid w:val="006B0A6A"/>
    <w:pPr>
      <w:numPr>
        <w:numId w:val="21"/>
      </w:numPr>
      <w:spacing w:before="360" w:line="240" w:lineRule="auto"/>
    </w:pPr>
    <w:rPr>
      <w:rFonts w:ascii="Marianne" w:eastAsia="Calibri" w:hAnsi="Marianne"/>
      <w:sz w:val="22"/>
    </w:rPr>
  </w:style>
  <w:style w:type="paragraph" w:customStyle="1" w:styleId="notesbasdepage">
    <w:name w:val="notes bas de page"/>
    <w:basedOn w:val="Paragraphedeliste"/>
    <w:link w:val="notesbasdepageCar"/>
    <w:qFormat/>
    <w:rsid w:val="006B0A6A"/>
    <w:pPr>
      <w:ind w:left="284"/>
    </w:pPr>
    <w:rPr>
      <w:rFonts w:ascii="Marianne Light" w:hAnsi="Marianne Light"/>
      <w:sz w:val="14"/>
      <w:szCs w:val="14"/>
    </w:rPr>
  </w:style>
  <w:style w:type="character" w:customStyle="1" w:styleId="fleche-soustitreCar">
    <w:name w:val="fleche-sous titre Car"/>
    <w:basedOn w:val="TexteCourantCar"/>
    <w:link w:val="fleche-soustitre"/>
    <w:rsid w:val="006B0A6A"/>
    <w:rPr>
      <w:rFonts w:ascii="Marianne" w:eastAsia="Calibri" w:hAnsi="Marianne" w:cs="Arial"/>
      <w:color w:val="000000"/>
      <w:kern w:val="28"/>
      <w:sz w:val="18"/>
      <w:szCs w:val="20"/>
      <w:lang w:eastAsia="fr-FR"/>
      <w14:ligatures w14:val="standard"/>
      <w14:cntxtAlts/>
    </w:rPr>
  </w:style>
  <w:style w:type="character" w:customStyle="1" w:styleId="notesbasdepageCar">
    <w:name w:val="notes bas de page Car"/>
    <w:basedOn w:val="ParagraphedelisteCar"/>
    <w:link w:val="notesbasdepage"/>
    <w:rsid w:val="006B0A6A"/>
    <w:rPr>
      <w:rFonts w:ascii="Marianne Light" w:eastAsia="Times New Roman" w:hAnsi="Marianne Light" w:cs="Times New Roman"/>
      <w:color w:val="000000"/>
      <w:kern w:val="28"/>
      <w:sz w:val="14"/>
      <w:szCs w:val="14"/>
      <w:lang w:eastAsia="fr-FR"/>
      <w14:ligatures w14:val="standard"/>
      <w14:cntxtAlts/>
    </w:rPr>
  </w:style>
  <w:style w:type="character" w:styleId="Lienhypertextesuivivisit">
    <w:name w:val="FollowedHyperlink"/>
    <w:basedOn w:val="Policepardfaut"/>
    <w:uiPriority w:val="99"/>
    <w:semiHidden/>
    <w:unhideWhenUsed/>
    <w:rsid w:val="00FB63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tigede.ademe.fr/observation-dechets-activites-economiqu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tigede.ademe.f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2EA0-2F78-46B3-A6F5-81FE9604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2813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18250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MARQUET Christophe</cp:lastModifiedBy>
  <cp:revision>20</cp:revision>
  <dcterms:created xsi:type="dcterms:W3CDTF">2022-02-07T15:51:00Z</dcterms:created>
  <dcterms:modified xsi:type="dcterms:W3CDTF">2022-02-08T10:15:00Z</dcterms:modified>
</cp:coreProperties>
</file>